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1CD4" w:rsidRDefault="00541CD4" w:rsidP="00541CD4">
      <w:pPr>
        <w:ind w:left="142" w:hanging="142"/>
        <w:jc w:val="center"/>
        <w:rPr>
          <w:sz w:val="28"/>
        </w:rPr>
      </w:pPr>
    </w:p>
    <w:p w:rsidR="00541CD4" w:rsidRDefault="00541CD4" w:rsidP="00541CD4">
      <w:pPr>
        <w:ind w:left="142" w:hanging="142"/>
        <w:jc w:val="center"/>
        <w:rPr>
          <w:sz w:val="28"/>
        </w:rPr>
      </w:pPr>
      <w:r>
        <w:rPr>
          <w:sz w:val="28"/>
        </w:rPr>
        <w:t>МИНОБРНАУКИ РОССИИ</w:t>
      </w:r>
    </w:p>
    <w:p w:rsidR="00541CD4" w:rsidRDefault="00541CD4" w:rsidP="00541CD4">
      <w:pPr>
        <w:ind w:left="142" w:hanging="142"/>
        <w:jc w:val="center"/>
        <w:rPr>
          <w:sz w:val="28"/>
        </w:rPr>
      </w:pPr>
      <w:r>
        <w:rPr>
          <w:sz w:val="28"/>
        </w:rPr>
        <w:t>Федеральное государственное бюджетное образовательное учреждение</w:t>
      </w:r>
    </w:p>
    <w:p w:rsidR="00541CD4" w:rsidRDefault="00541CD4" w:rsidP="00541CD4">
      <w:pPr>
        <w:ind w:left="142" w:hanging="142"/>
        <w:jc w:val="center"/>
        <w:rPr>
          <w:sz w:val="28"/>
        </w:rPr>
      </w:pPr>
      <w:r>
        <w:rPr>
          <w:sz w:val="28"/>
        </w:rPr>
        <w:t>высшего образования</w:t>
      </w:r>
    </w:p>
    <w:p w:rsidR="00541CD4" w:rsidRDefault="00541CD4" w:rsidP="00541CD4">
      <w:pPr>
        <w:ind w:left="142" w:hanging="142"/>
        <w:jc w:val="center"/>
        <w:rPr>
          <w:b/>
          <w:sz w:val="28"/>
        </w:rPr>
      </w:pPr>
      <w:r>
        <w:rPr>
          <w:b/>
          <w:sz w:val="28"/>
        </w:rPr>
        <w:t>«Гжельский государственный университет»</w:t>
      </w:r>
    </w:p>
    <w:p w:rsidR="00541CD4" w:rsidRDefault="00541CD4" w:rsidP="00541CD4">
      <w:pPr>
        <w:ind w:left="142" w:hanging="142"/>
        <w:jc w:val="center"/>
        <w:rPr>
          <w:sz w:val="28"/>
        </w:rPr>
      </w:pPr>
      <w:r>
        <w:rPr>
          <w:sz w:val="28"/>
        </w:rPr>
        <w:t>(Колледж ГГУ)</w:t>
      </w:r>
    </w:p>
    <w:p w:rsidR="00541CD4" w:rsidRDefault="00541CD4" w:rsidP="00541CD4">
      <w:pPr>
        <w:pStyle w:val="Style15"/>
        <w:tabs>
          <w:tab w:val="left" w:leader="underscore" w:pos="9760"/>
        </w:tabs>
        <w:spacing w:line="276" w:lineRule="auto"/>
        <w:rPr>
          <w:rStyle w:val="FontStyle53"/>
          <w:sz w:val="28"/>
          <w:szCs w:val="28"/>
        </w:rPr>
      </w:pPr>
    </w:p>
    <w:p w:rsidR="00541CD4" w:rsidRDefault="00541CD4" w:rsidP="00541CD4">
      <w:pPr>
        <w:ind w:left="-142" w:firstLine="142"/>
        <w:jc w:val="center"/>
      </w:pPr>
    </w:p>
    <w:p w:rsidR="00541CD4" w:rsidRDefault="00541CD4" w:rsidP="00541CD4">
      <w:pPr>
        <w:jc w:val="center"/>
      </w:pPr>
    </w:p>
    <w:p w:rsidR="00541CD4" w:rsidRDefault="00541CD4" w:rsidP="00541CD4">
      <w:pPr>
        <w:jc w:val="center"/>
      </w:pPr>
    </w:p>
    <w:p w:rsidR="00541CD4" w:rsidRDefault="00541CD4" w:rsidP="00541CD4">
      <w:pPr>
        <w:jc w:val="center"/>
      </w:pPr>
    </w:p>
    <w:p w:rsidR="00541CD4" w:rsidRDefault="00541CD4" w:rsidP="00541CD4">
      <w:pPr>
        <w:jc w:val="center"/>
      </w:pPr>
    </w:p>
    <w:p w:rsidR="00541CD4" w:rsidRDefault="00541CD4" w:rsidP="00541CD4">
      <w:pPr>
        <w:jc w:val="center"/>
      </w:pPr>
    </w:p>
    <w:p w:rsidR="00541CD4" w:rsidRDefault="00541CD4" w:rsidP="00AE4C04">
      <w:pPr>
        <w:suppressAutoHyphens/>
        <w:snapToGrid w:val="0"/>
        <w:jc w:val="both"/>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Pr>
          <w:b/>
          <w:caps/>
          <w:sz w:val="28"/>
          <w:szCs w:val="28"/>
        </w:rPr>
        <w:t xml:space="preserve">Рабочая ПРОГРАММа </w:t>
      </w:r>
      <w:r w:rsidR="00BA1F39">
        <w:rPr>
          <w:b/>
          <w:caps/>
          <w:sz w:val="28"/>
          <w:szCs w:val="28"/>
        </w:rPr>
        <w:t>учебного предмета</w:t>
      </w:r>
      <w:r>
        <w:rPr>
          <w:b/>
          <w:caps/>
          <w:sz w:val="28"/>
          <w:szCs w:val="28"/>
        </w:rPr>
        <w:t xml:space="preserve"> </w:t>
      </w:r>
    </w:p>
    <w:p w:rsidR="00541CD4" w:rsidRDefault="00BA1F39"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Pr>
          <w:b/>
          <w:sz w:val="28"/>
          <w:szCs w:val="28"/>
        </w:rPr>
        <w:t>ДУП.02</w:t>
      </w:r>
      <w:r w:rsidR="005B4B7E">
        <w:rPr>
          <w:b/>
          <w:sz w:val="28"/>
          <w:szCs w:val="28"/>
        </w:rPr>
        <w:t xml:space="preserve"> Основы рисунка</w:t>
      </w: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p>
    <w:p w:rsidR="00AE4C04" w:rsidRDefault="00AE4C0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p>
    <w:p w:rsidR="00AE4C04" w:rsidRDefault="00AE4C0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p>
    <w:p w:rsidR="00541CD4" w:rsidRDefault="00541CD4" w:rsidP="00541C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rsidR="00541CD4" w:rsidRDefault="00541CD4" w:rsidP="00541C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Pr>
          <w:sz w:val="28"/>
          <w:szCs w:val="28"/>
        </w:rPr>
        <w:t xml:space="preserve">54.02.01 </w:t>
      </w:r>
      <w:r w:rsidR="00BA1F39">
        <w:rPr>
          <w:sz w:val="28"/>
          <w:szCs w:val="28"/>
        </w:rPr>
        <w:t>Дизайн  (</w:t>
      </w:r>
      <w:r>
        <w:rPr>
          <w:sz w:val="28"/>
          <w:szCs w:val="28"/>
        </w:rPr>
        <w:t>по отраслям)</w:t>
      </w:r>
    </w:p>
    <w:p w:rsidR="00541CD4" w:rsidRDefault="00541CD4" w:rsidP="00541C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rsidR="00541CD4" w:rsidRDefault="00541CD4" w:rsidP="00541CD4">
      <w:pPr>
        <w:jc w:val="center"/>
        <w:rPr>
          <w:b/>
          <w:highlight w:val="yellow"/>
        </w:rPr>
      </w:pPr>
    </w:p>
    <w:p w:rsidR="00541CD4" w:rsidRDefault="00541CD4" w:rsidP="00541CD4">
      <w:pPr>
        <w:jc w:val="center"/>
        <w:rPr>
          <w:b/>
          <w:highlight w:val="yellow"/>
        </w:rPr>
      </w:pPr>
    </w:p>
    <w:p w:rsidR="00541CD4" w:rsidRDefault="00541CD4" w:rsidP="00541CD4">
      <w:pPr>
        <w:jc w:val="center"/>
        <w:rPr>
          <w:b/>
          <w:highlight w:val="yellow"/>
        </w:rPr>
      </w:pPr>
    </w:p>
    <w:p w:rsidR="00541CD4" w:rsidRDefault="00541CD4" w:rsidP="00541CD4">
      <w:pPr>
        <w:jc w:val="center"/>
        <w:rPr>
          <w:b/>
          <w:highlight w:val="yellow"/>
        </w:rPr>
      </w:pPr>
    </w:p>
    <w:p w:rsidR="00541CD4" w:rsidRDefault="00541CD4" w:rsidP="00541CD4">
      <w:pPr>
        <w:jc w:val="center"/>
        <w:rPr>
          <w:b/>
          <w:highlight w:val="yellow"/>
        </w:rPr>
      </w:pPr>
    </w:p>
    <w:p w:rsidR="00541CD4" w:rsidRDefault="00541CD4" w:rsidP="00541CD4">
      <w:pPr>
        <w:jc w:val="center"/>
        <w:rPr>
          <w:b/>
          <w:highlight w:val="yellow"/>
        </w:rPr>
      </w:pPr>
    </w:p>
    <w:p w:rsidR="00C20667" w:rsidRDefault="00C20667" w:rsidP="00C20667">
      <w:pPr>
        <w:rPr>
          <w:b/>
          <w:highlight w:val="yellow"/>
        </w:rPr>
      </w:pPr>
    </w:p>
    <w:p w:rsidR="00C20667" w:rsidRDefault="00C20667" w:rsidP="00C20667">
      <w:pPr>
        <w:rPr>
          <w:b/>
          <w:highlight w:val="yellow"/>
        </w:rPr>
      </w:pPr>
    </w:p>
    <w:p w:rsidR="00C20667" w:rsidRDefault="00C20667" w:rsidP="00C20667">
      <w:pPr>
        <w:rPr>
          <w:b/>
          <w:highlight w:val="yellow"/>
        </w:rPr>
      </w:pPr>
    </w:p>
    <w:p w:rsidR="00541CD4" w:rsidRDefault="00541CD4" w:rsidP="00541CD4">
      <w:pPr>
        <w:jc w:val="center"/>
        <w:rPr>
          <w:b/>
          <w:highlight w:val="yellow"/>
        </w:rPr>
      </w:pPr>
    </w:p>
    <w:p w:rsidR="00AE4C04" w:rsidRDefault="00AE4C04" w:rsidP="00541CD4">
      <w:pPr>
        <w:jc w:val="center"/>
        <w:rPr>
          <w:b/>
          <w:highlight w:val="yellow"/>
        </w:rPr>
      </w:pPr>
    </w:p>
    <w:p w:rsidR="00AE4C04" w:rsidRDefault="00AE4C04" w:rsidP="00541CD4">
      <w:pPr>
        <w:jc w:val="center"/>
        <w:rPr>
          <w:b/>
          <w:highlight w:val="yellow"/>
        </w:rPr>
      </w:pPr>
    </w:p>
    <w:p w:rsidR="00AE4C04" w:rsidRDefault="00AE4C04" w:rsidP="00541CD4">
      <w:pPr>
        <w:jc w:val="center"/>
        <w:rPr>
          <w:b/>
          <w:highlight w:val="yellow"/>
        </w:rPr>
      </w:pPr>
    </w:p>
    <w:p w:rsidR="00541CD4" w:rsidRDefault="00541CD4" w:rsidP="00541CD4">
      <w:pPr>
        <w:jc w:val="center"/>
        <w:rPr>
          <w:b/>
          <w:highlight w:val="yellow"/>
        </w:rPr>
      </w:pPr>
    </w:p>
    <w:p w:rsidR="00AE4C04" w:rsidRDefault="00AE4C04" w:rsidP="00541CD4">
      <w:pPr>
        <w:jc w:val="center"/>
        <w:rPr>
          <w:b/>
          <w:highlight w:val="yellow"/>
        </w:rPr>
      </w:pPr>
    </w:p>
    <w:p w:rsidR="00AE4C04" w:rsidRDefault="00AE4C04" w:rsidP="00541CD4">
      <w:pPr>
        <w:jc w:val="center"/>
        <w:rPr>
          <w:b/>
          <w:highlight w:val="yellow"/>
        </w:rPr>
      </w:pPr>
    </w:p>
    <w:p w:rsidR="00AE4C04" w:rsidRDefault="00AE4C04" w:rsidP="00C8495D">
      <w:pPr>
        <w:jc w:val="center"/>
      </w:pPr>
      <w:r>
        <w:t xml:space="preserve">пос. </w:t>
      </w:r>
      <w:proofErr w:type="spellStart"/>
      <w:r>
        <w:t>Электроизолятор</w:t>
      </w:r>
      <w:proofErr w:type="spellEnd"/>
    </w:p>
    <w:p w:rsidR="000E73D9" w:rsidRPr="00874EFF" w:rsidRDefault="000E474A" w:rsidP="00C8495D">
      <w:pPr>
        <w:jc w:val="center"/>
        <w:rPr>
          <w:b/>
        </w:rPr>
      </w:pPr>
      <w:r>
        <w:t>2025</w:t>
      </w:r>
      <w:r w:rsidR="000E73D9" w:rsidRPr="004A0B5D">
        <w:rPr>
          <w:b/>
          <w:bCs/>
          <w:i/>
        </w:rPr>
        <w:br w:type="page"/>
      </w:r>
    </w:p>
    <w:p w:rsidR="000E73D9" w:rsidRPr="004A0B5D" w:rsidRDefault="000E73D9" w:rsidP="000E73D9">
      <w:pPr>
        <w:jc w:val="center"/>
        <w:rPr>
          <w:b/>
          <w:i/>
        </w:rPr>
      </w:pPr>
      <w:r w:rsidRPr="004A0B5D">
        <w:rPr>
          <w:b/>
          <w:i/>
        </w:rPr>
        <w:lastRenderedPageBreak/>
        <w:t>СОДЕРЖАНИЕ</w:t>
      </w:r>
    </w:p>
    <w:p w:rsidR="000E73D9" w:rsidRPr="004A0B5D" w:rsidRDefault="000E73D9" w:rsidP="000E73D9">
      <w:pPr>
        <w:spacing w:line="480" w:lineRule="auto"/>
        <w:rPr>
          <w:b/>
          <w:i/>
        </w:rPr>
      </w:pPr>
    </w:p>
    <w:tbl>
      <w:tblPr>
        <w:tblW w:w="0" w:type="auto"/>
        <w:tblLook w:val="01E0" w:firstRow="1" w:lastRow="1" w:firstColumn="1" w:lastColumn="1" w:noHBand="0" w:noVBand="0"/>
      </w:tblPr>
      <w:tblGrid>
        <w:gridCol w:w="7501"/>
        <w:gridCol w:w="1854"/>
      </w:tblGrid>
      <w:tr w:rsidR="000E73D9" w:rsidRPr="004A0B5D" w:rsidTr="006F58AA">
        <w:tc>
          <w:tcPr>
            <w:tcW w:w="7501" w:type="dxa"/>
          </w:tcPr>
          <w:p w:rsidR="000E73D9" w:rsidRPr="004A0B5D" w:rsidRDefault="000E73D9" w:rsidP="00AE4C04">
            <w:pPr>
              <w:numPr>
                <w:ilvl w:val="0"/>
                <w:numId w:val="2"/>
              </w:numPr>
              <w:suppressAutoHyphens/>
              <w:spacing w:line="480" w:lineRule="auto"/>
              <w:jc w:val="both"/>
              <w:rPr>
                <w:b/>
              </w:rPr>
            </w:pPr>
            <w:r w:rsidRPr="004A0B5D">
              <w:rPr>
                <w:b/>
              </w:rPr>
              <w:t xml:space="preserve">ОБЩАЯ ХАРАКТЕРИСТИКА РАБОЧЕЙ ПРОГРАММЫ </w:t>
            </w:r>
            <w:r w:rsidR="00BA1F39">
              <w:rPr>
                <w:b/>
              </w:rPr>
              <w:t>УЧЕБНОГО ПРЕДМЕТА</w:t>
            </w:r>
          </w:p>
        </w:tc>
        <w:tc>
          <w:tcPr>
            <w:tcW w:w="1854" w:type="dxa"/>
          </w:tcPr>
          <w:p w:rsidR="000E73D9" w:rsidRPr="004A0B5D" w:rsidRDefault="000E73D9" w:rsidP="006F58AA">
            <w:pPr>
              <w:spacing w:line="480" w:lineRule="auto"/>
              <w:rPr>
                <w:b/>
              </w:rPr>
            </w:pPr>
          </w:p>
        </w:tc>
      </w:tr>
      <w:tr w:rsidR="000E73D9" w:rsidRPr="004A0B5D" w:rsidTr="006F58AA">
        <w:tc>
          <w:tcPr>
            <w:tcW w:w="7501" w:type="dxa"/>
          </w:tcPr>
          <w:p w:rsidR="000E73D9" w:rsidRPr="004A0B5D" w:rsidRDefault="000E73D9" w:rsidP="000E73D9">
            <w:pPr>
              <w:numPr>
                <w:ilvl w:val="0"/>
                <w:numId w:val="2"/>
              </w:numPr>
              <w:suppressAutoHyphens/>
              <w:spacing w:line="480" w:lineRule="auto"/>
              <w:jc w:val="both"/>
              <w:rPr>
                <w:b/>
              </w:rPr>
            </w:pPr>
            <w:r w:rsidRPr="004A0B5D">
              <w:rPr>
                <w:b/>
              </w:rPr>
              <w:t xml:space="preserve">СТРУКТУРА И СОДЕРЖАНИЕ </w:t>
            </w:r>
            <w:r w:rsidR="00BA1F39">
              <w:rPr>
                <w:b/>
              </w:rPr>
              <w:t>УЧЕБНОГО ПРЕДМЕТА</w:t>
            </w:r>
          </w:p>
          <w:p w:rsidR="000E73D9" w:rsidRPr="004A0B5D" w:rsidRDefault="000E73D9" w:rsidP="000E73D9">
            <w:pPr>
              <w:numPr>
                <w:ilvl w:val="0"/>
                <w:numId w:val="2"/>
              </w:numPr>
              <w:suppressAutoHyphens/>
              <w:spacing w:line="480" w:lineRule="auto"/>
              <w:jc w:val="both"/>
              <w:rPr>
                <w:b/>
              </w:rPr>
            </w:pPr>
            <w:r w:rsidRPr="004A0B5D">
              <w:rPr>
                <w:b/>
              </w:rPr>
              <w:t>УСЛОВИЯ РЕАЛИЗАЦИИ</w:t>
            </w:r>
            <w:r w:rsidR="00BA1F39">
              <w:rPr>
                <w:b/>
              </w:rPr>
              <w:t>УЧЕБНОГО ПРЕДМЕТА</w:t>
            </w:r>
          </w:p>
        </w:tc>
        <w:tc>
          <w:tcPr>
            <w:tcW w:w="1854" w:type="dxa"/>
          </w:tcPr>
          <w:p w:rsidR="000E73D9" w:rsidRPr="004A0B5D" w:rsidRDefault="000E73D9" w:rsidP="006F58AA">
            <w:pPr>
              <w:spacing w:line="480" w:lineRule="auto"/>
              <w:ind w:left="644"/>
              <w:rPr>
                <w:b/>
              </w:rPr>
            </w:pPr>
          </w:p>
        </w:tc>
      </w:tr>
      <w:tr w:rsidR="000E73D9" w:rsidRPr="004A0B5D" w:rsidTr="006F58AA">
        <w:tc>
          <w:tcPr>
            <w:tcW w:w="7501" w:type="dxa"/>
          </w:tcPr>
          <w:p w:rsidR="000E73D9" w:rsidRPr="00706A06" w:rsidRDefault="000E73D9" w:rsidP="006F58AA">
            <w:pPr>
              <w:numPr>
                <w:ilvl w:val="0"/>
                <w:numId w:val="2"/>
              </w:numPr>
              <w:suppressAutoHyphens/>
              <w:spacing w:line="480" w:lineRule="auto"/>
              <w:jc w:val="both"/>
              <w:rPr>
                <w:b/>
              </w:rPr>
            </w:pPr>
            <w:r w:rsidRPr="004A0B5D">
              <w:rPr>
                <w:b/>
              </w:rPr>
              <w:t xml:space="preserve">КОНТРОЛЬ И ОЦЕНКА РЕЗУЛЬТАТОВ ОСВОЕНИЯ </w:t>
            </w:r>
            <w:r w:rsidR="00BA1F39">
              <w:rPr>
                <w:b/>
              </w:rPr>
              <w:t>УЧЕБНОГО ПРЕДМЕТА</w:t>
            </w:r>
          </w:p>
        </w:tc>
        <w:tc>
          <w:tcPr>
            <w:tcW w:w="1854" w:type="dxa"/>
          </w:tcPr>
          <w:p w:rsidR="000E73D9" w:rsidRPr="004A0B5D" w:rsidRDefault="000E73D9" w:rsidP="006F58AA">
            <w:pPr>
              <w:spacing w:line="480" w:lineRule="auto"/>
              <w:rPr>
                <w:b/>
              </w:rPr>
            </w:pPr>
          </w:p>
        </w:tc>
      </w:tr>
      <w:tr w:rsidR="000E474A" w:rsidRPr="004A0B5D" w:rsidTr="006F58AA">
        <w:tc>
          <w:tcPr>
            <w:tcW w:w="7501" w:type="dxa"/>
          </w:tcPr>
          <w:p w:rsidR="000E474A" w:rsidRPr="000E474A" w:rsidRDefault="000E474A" w:rsidP="00706A06">
            <w:pPr>
              <w:pStyle w:val="a7"/>
              <w:widowControl w:val="0"/>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360" w:lineRule="auto"/>
              <w:rPr>
                <w:b/>
                <w:szCs w:val="28"/>
              </w:rPr>
            </w:pPr>
            <w:r w:rsidRPr="000E474A">
              <w:rPr>
                <w:b/>
                <w:szCs w:val="28"/>
              </w:rPr>
              <w:t>ПРИЛОЖЕНИЕ «ФОНДЫ ОЦЕНОЧНЫХ СРЕДСТВ  ДЛЯ ТЕКУЩЕГО КОНТРОЛЯ УСПЕВАЕМОСТИ И ПРОМЕЖУТОЧНОЙ АТТЕСТАЦИИ ПО УЧЕБНОМУ ПРЕДМЕТУ ДУП.02 ОСНОВЫ РИСУНКА</w:t>
            </w:r>
            <w:r w:rsidR="00706A06">
              <w:rPr>
                <w:b/>
                <w:szCs w:val="28"/>
              </w:rPr>
              <w:t>»</w:t>
            </w:r>
          </w:p>
          <w:p w:rsidR="000E474A" w:rsidRPr="004A0B5D" w:rsidRDefault="000E474A" w:rsidP="000E474A">
            <w:pPr>
              <w:suppressAutoHyphens/>
              <w:spacing w:line="480" w:lineRule="auto"/>
              <w:jc w:val="both"/>
              <w:rPr>
                <w:b/>
              </w:rPr>
            </w:pPr>
          </w:p>
        </w:tc>
        <w:tc>
          <w:tcPr>
            <w:tcW w:w="1854" w:type="dxa"/>
          </w:tcPr>
          <w:p w:rsidR="000E474A" w:rsidRPr="004A0B5D" w:rsidRDefault="000E474A" w:rsidP="006F58AA">
            <w:pPr>
              <w:spacing w:line="480" w:lineRule="auto"/>
              <w:rPr>
                <w:b/>
              </w:rPr>
            </w:pPr>
          </w:p>
        </w:tc>
      </w:tr>
    </w:tbl>
    <w:p w:rsidR="00110273" w:rsidRDefault="00110273" w:rsidP="00874EFF">
      <w:pPr>
        <w:spacing w:line="276" w:lineRule="auto"/>
        <w:ind w:firstLine="708"/>
        <w:jc w:val="both"/>
        <w:rPr>
          <w:b/>
          <w:i/>
          <w:u w:val="single"/>
        </w:rPr>
      </w:pPr>
    </w:p>
    <w:p w:rsidR="00110273" w:rsidRDefault="00110273" w:rsidP="00874EFF">
      <w:pPr>
        <w:spacing w:line="276" w:lineRule="auto"/>
        <w:ind w:firstLine="708"/>
        <w:jc w:val="both"/>
        <w:rPr>
          <w:b/>
          <w:i/>
          <w:u w:val="single"/>
        </w:rPr>
      </w:pPr>
    </w:p>
    <w:p w:rsidR="00110273" w:rsidRDefault="00110273" w:rsidP="00874EFF">
      <w:pPr>
        <w:spacing w:line="276" w:lineRule="auto"/>
        <w:ind w:firstLine="708"/>
        <w:jc w:val="both"/>
        <w:rPr>
          <w:b/>
          <w:i/>
          <w:u w:val="single"/>
        </w:rPr>
      </w:pPr>
    </w:p>
    <w:p w:rsidR="00110273" w:rsidRDefault="00110273" w:rsidP="00874EFF">
      <w:pPr>
        <w:spacing w:line="276" w:lineRule="auto"/>
        <w:ind w:firstLine="708"/>
        <w:jc w:val="both"/>
        <w:rPr>
          <w:b/>
          <w:i/>
          <w:u w:val="single"/>
        </w:rPr>
      </w:pPr>
    </w:p>
    <w:p w:rsidR="0029714E" w:rsidRPr="00874EFF" w:rsidRDefault="000E73D9" w:rsidP="00874EFF">
      <w:pPr>
        <w:spacing w:line="276" w:lineRule="auto"/>
        <w:ind w:firstLine="708"/>
        <w:jc w:val="both"/>
        <w:rPr>
          <w:b/>
        </w:rPr>
      </w:pPr>
      <w:r w:rsidRPr="004A0B5D">
        <w:rPr>
          <w:b/>
          <w:i/>
          <w:u w:val="single"/>
        </w:rPr>
        <w:br w:type="page"/>
      </w:r>
    </w:p>
    <w:p w:rsidR="00874EFF" w:rsidRPr="005B4B7E" w:rsidRDefault="000E73D9" w:rsidP="005B4B7E">
      <w:pPr>
        <w:pStyle w:val="a7"/>
        <w:numPr>
          <w:ilvl w:val="0"/>
          <w:numId w:val="19"/>
        </w:numPr>
        <w:spacing w:line="276" w:lineRule="auto"/>
        <w:jc w:val="center"/>
        <w:rPr>
          <w:b/>
        </w:rPr>
      </w:pPr>
      <w:r w:rsidRPr="005B4B7E">
        <w:rPr>
          <w:b/>
        </w:rPr>
        <w:lastRenderedPageBreak/>
        <w:t xml:space="preserve">ОБЩАЯ ХАРАКТЕРИСТИКА РАБОЧЕЙ ПРОГРАММЫ </w:t>
      </w:r>
      <w:r w:rsidR="00BA1F39">
        <w:rPr>
          <w:b/>
        </w:rPr>
        <w:t>УЧЕБНОГО ПРЕДМЕТА ДУП.02</w:t>
      </w:r>
      <w:r w:rsidR="005B4B7E" w:rsidRPr="005B4B7E">
        <w:rPr>
          <w:b/>
        </w:rPr>
        <w:t xml:space="preserve"> Основы рисунка</w:t>
      </w:r>
    </w:p>
    <w:p w:rsidR="005B4B7E" w:rsidRPr="005B4B7E" w:rsidRDefault="005B4B7E" w:rsidP="005B4B7E">
      <w:pPr>
        <w:pStyle w:val="a7"/>
        <w:spacing w:line="276" w:lineRule="auto"/>
        <w:ind w:left="1068"/>
        <w:rPr>
          <w:b/>
        </w:rPr>
      </w:pPr>
    </w:p>
    <w:p w:rsidR="000E73D9" w:rsidRPr="00874EFF" w:rsidRDefault="00BA1F39" w:rsidP="00AE4C04">
      <w:pPr>
        <w:suppressAutoHyphens/>
        <w:spacing w:line="276" w:lineRule="auto"/>
        <w:ind w:left="-142" w:firstLine="568"/>
        <w:rPr>
          <w:b/>
        </w:rPr>
      </w:pPr>
      <w:r>
        <w:rPr>
          <w:b/>
        </w:rPr>
        <w:t>1.1. Место предмета</w:t>
      </w:r>
      <w:r w:rsidR="000E73D9" w:rsidRPr="004A0B5D">
        <w:rPr>
          <w:b/>
        </w:rPr>
        <w:t xml:space="preserve"> в структуре основной образовательной программы</w:t>
      </w:r>
      <w:r w:rsidR="000E73D9" w:rsidRPr="004A0B5D">
        <w:tab/>
      </w:r>
    </w:p>
    <w:p w:rsidR="000E73D9" w:rsidRPr="005B4B7E" w:rsidRDefault="000E73D9" w:rsidP="00AE4C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142" w:firstLine="568"/>
        <w:jc w:val="both"/>
      </w:pPr>
      <w:r w:rsidRPr="004A0B5D">
        <w:t xml:space="preserve">Учебная дисциплина </w:t>
      </w:r>
      <w:r w:rsidR="005B4B7E" w:rsidRPr="005B4B7E">
        <w:t xml:space="preserve">Основы рисунка </w:t>
      </w:r>
      <w:r w:rsidRPr="005B4B7E">
        <w:t xml:space="preserve">является </w:t>
      </w:r>
      <w:r w:rsidR="00EB123A" w:rsidRPr="005B4B7E">
        <w:t xml:space="preserve">дополнительным учебным предметом общеобразовательной подготовки </w:t>
      </w:r>
      <w:r w:rsidRPr="005B4B7E">
        <w:t xml:space="preserve">основной образовательной программы в соответствии с ФГОС по специальности 54.02.01 Дизайн (по отраслям). </w:t>
      </w:r>
    </w:p>
    <w:p w:rsidR="000E73D9" w:rsidRPr="005B4B7E" w:rsidRDefault="000E73D9" w:rsidP="00AE4C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142" w:firstLine="568"/>
        <w:jc w:val="both"/>
      </w:pPr>
      <w:r w:rsidRPr="005B4B7E">
        <w:t xml:space="preserve">Учебная дисциплина </w:t>
      </w:r>
      <w:r w:rsidR="005B4B7E" w:rsidRPr="005B4B7E">
        <w:t xml:space="preserve">Основы рисунка </w:t>
      </w:r>
      <w:r w:rsidRPr="005B4B7E">
        <w:t>обеспечивает формирование общих компетенций по всем видам деятельности ФГОС по специальности 54.02.01 Дизайн (по отраслям)</w:t>
      </w:r>
      <w:r w:rsidRPr="005B4B7E">
        <w:rPr>
          <w:i/>
        </w:rPr>
        <w:t xml:space="preserve">. </w:t>
      </w:r>
      <w:r w:rsidRPr="005B4B7E">
        <w:t xml:space="preserve">Особое значение дисциплина имеет при формировании и развитии </w:t>
      </w:r>
      <w:proofErr w:type="gramStart"/>
      <w:r w:rsidRPr="005B4B7E">
        <w:t>ОК</w:t>
      </w:r>
      <w:proofErr w:type="gramEnd"/>
      <w:r w:rsidRPr="005B4B7E">
        <w:t xml:space="preserve"> 01, ОК 02., ОК 03, ОК 09</w:t>
      </w:r>
      <w:r w:rsidR="00E72D6A" w:rsidRPr="005B4B7E">
        <w:t>.</w:t>
      </w:r>
    </w:p>
    <w:p w:rsidR="000E73D9" w:rsidRPr="004A0B5D" w:rsidRDefault="000E73D9" w:rsidP="000E73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
        </w:rPr>
      </w:pPr>
    </w:p>
    <w:p w:rsidR="000E73D9" w:rsidRPr="004A0B5D" w:rsidRDefault="000E73D9" w:rsidP="00AE4C04">
      <w:pPr>
        <w:spacing w:line="276" w:lineRule="auto"/>
        <w:ind w:firstLine="284"/>
        <w:rPr>
          <w:b/>
        </w:rPr>
      </w:pPr>
      <w:r w:rsidRPr="004A0B5D">
        <w:rPr>
          <w:b/>
        </w:rPr>
        <w:t>1.2. Цель и планируемые результаты освоения дисциплины</w:t>
      </w:r>
    </w:p>
    <w:p w:rsidR="006F58AA" w:rsidRDefault="000E73D9" w:rsidP="00AE4C04">
      <w:pPr>
        <w:suppressAutoHyphens/>
        <w:spacing w:line="276" w:lineRule="auto"/>
        <w:ind w:firstLine="284"/>
        <w:jc w:val="both"/>
      </w:pPr>
      <w:r w:rsidRPr="004A0B5D">
        <w:t xml:space="preserve">В рамках программы </w:t>
      </w:r>
      <w:r w:rsidR="00BA1F39">
        <w:t>учебного предмета</w:t>
      </w:r>
      <w:r w:rsidRPr="004A0B5D">
        <w:t xml:space="preserve"> </w:t>
      </w:r>
      <w:proofErr w:type="gramStart"/>
      <w:r w:rsidRPr="004A0B5D">
        <w:t>обучающимися</w:t>
      </w:r>
      <w:proofErr w:type="gramEnd"/>
      <w:r w:rsidRPr="004A0B5D">
        <w:t xml:space="preserve"> осваиваются умения и знания</w:t>
      </w:r>
    </w:p>
    <w:tbl>
      <w:tblPr>
        <w:tblStyle w:val="af3"/>
        <w:tblW w:w="0" w:type="auto"/>
        <w:tblLook w:val="04A0" w:firstRow="1" w:lastRow="0" w:firstColumn="1" w:lastColumn="0" w:noHBand="0" w:noVBand="1"/>
      </w:tblPr>
      <w:tblGrid>
        <w:gridCol w:w="1661"/>
        <w:gridCol w:w="3659"/>
        <w:gridCol w:w="4025"/>
      </w:tblGrid>
      <w:tr w:rsidR="006F58AA" w:rsidTr="00BA1F39">
        <w:tc>
          <w:tcPr>
            <w:tcW w:w="1661" w:type="dxa"/>
          </w:tcPr>
          <w:p w:rsidR="006F58AA" w:rsidRPr="0029714E" w:rsidRDefault="006F58AA" w:rsidP="006F58AA">
            <w:pPr>
              <w:suppressAutoHyphens/>
              <w:spacing w:line="276" w:lineRule="auto"/>
              <w:jc w:val="center"/>
              <w:rPr>
                <w:b/>
                <w:bCs/>
              </w:rPr>
            </w:pPr>
            <w:r w:rsidRPr="0029714E">
              <w:rPr>
                <w:b/>
                <w:bCs/>
              </w:rPr>
              <w:t xml:space="preserve">Код </w:t>
            </w:r>
          </w:p>
          <w:p w:rsidR="006F58AA" w:rsidRPr="0029714E" w:rsidRDefault="006F58AA" w:rsidP="006F58AA">
            <w:pPr>
              <w:suppressAutoHyphens/>
              <w:spacing w:line="276" w:lineRule="auto"/>
              <w:jc w:val="center"/>
              <w:rPr>
                <w:b/>
                <w:bCs/>
              </w:rPr>
            </w:pPr>
            <w:r w:rsidRPr="0029714E">
              <w:rPr>
                <w:b/>
                <w:bCs/>
              </w:rPr>
              <w:t>компетенции</w:t>
            </w:r>
          </w:p>
        </w:tc>
        <w:tc>
          <w:tcPr>
            <w:tcW w:w="3659" w:type="dxa"/>
          </w:tcPr>
          <w:p w:rsidR="006F58AA" w:rsidRPr="0029714E" w:rsidRDefault="006F58AA" w:rsidP="006F58AA">
            <w:pPr>
              <w:suppressAutoHyphens/>
              <w:spacing w:line="276" w:lineRule="auto"/>
              <w:jc w:val="center"/>
              <w:rPr>
                <w:b/>
                <w:bCs/>
              </w:rPr>
            </w:pPr>
          </w:p>
          <w:p w:rsidR="006F58AA" w:rsidRPr="0029714E" w:rsidRDefault="006F58AA" w:rsidP="006F58AA">
            <w:pPr>
              <w:suppressAutoHyphens/>
              <w:spacing w:line="276" w:lineRule="auto"/>
              <w:jc w:val="center"/>
              <w:rPr>
                <w:b/>
                <w:bCs/>
              </w:rPr>
            </w:pPr>
            <w:r w:rsidRPr="0029714E">
              <w:rPr>
                <w:b/>
                <w:bCs/>
              </w:rPr>
              <w:t xml:space="preserve">Знания,   </w:t>
            </w:r>
          </w:p>
        </w:tc>
        <w:tc>
          <w:tcPr>
            <w:tcW w:w="4025" w:type="dxa"/>
          </w:tcPr>
          <w:p w:rsidR="006F58AA" w:rsidRPr="0029714E" w:rsidRDefault="006F58AA" w:rsidP="006F58AA">
            <w:pPr>
              <w:suppressAutoHyphens/>
              <w:spacing w:line="276" w:lineRule="auto"/>
              <w:jc w:val="center"/>
              <w:rPr>
                <w:b/>
                <w:bCs/>
              </w:rPr>
            </w:pPr>
          </w:p>
          <w:p w:rsidR="006F58AA" w:rsidRPr="0029714E" w:rsidRDefault="006F58AA" w:rsidP="006F58AA">
            <w:pPr>
              <w:suppressAutoHyphens/>
              <w:spacing w:line="276" w:lineRule="auto"/>
              <w:jc w:val="center"/>
              <w:rPr>
                <w:b/>
                <w:bCs/>
              </w:rPr>
            </w:pPr>
            <w:r w:rsidRPr="0029714E">
              <w:rPr>
                <w:b/>
                <w:bCs/>
              </w:rPr>
              <w:t xml:space="preserve">Умения </w:t>
            </w:r>
          </w:p>
        </w:tc>
      </w:tr>
      <w:tr w:rsidR="006F58AA" w:rsidTr="00BA1F39">
        <w:tc>
          <w:tcPr>
            <w:tcW w:w="1661" w:type="dxa"/>
          </w:tcPr>
          <w:p w:rsidR="006F58AA" w:rsidRDefault="006F58AA" w:rsidP="006F58AA">
            <w:pPr>
              <w:suppressAutoHyphens/>
              <w:spacing w:line="276" w:lineRule="auto"/>
              <w:jc w:val="center"/>
            </w:pPr>
            <w:proofErr w:type="gramStart"/>
            <w:r w:rsidRPr="0091748B">
              <w:t>ОК</w:t>
            </w:r>
            <w:proofErr w:type="gramEnd"/>
            <w:r w:rsidRPr="0091748B">
              <w:t xml:space="preserve"> 01</w:t>
            </w:r>
            <w:r>
              <w:t>,</w:t>
            </w:r>
            <w:r w:rsidRPr="0091748B">
              <w:t xml:space="preserve"> ОК 02</w:t>
            </w:r>
            <w:r>
              <w:t>,</w:t>
            </w:r>
            <w:r w:rsidRPr="0091748B">
              <w:t xml:space="preserve"> ОК 03</w:t>
            </w:r>
            <w:r>
              <w:t>, ОК-9.</w:t>
            </w:r>
          </w:p>
          <w:p w:rsidR="006F58AA" w:rsidRPr="0091748B" w:rsidRDefault="006F58AA" w:rsidP="006F58AA">
            <w:pPr>
              <w:suppressAutoHyphens/>
              <w:spacing w:line="276" w:lineRule="auto"/>
              <w:jc w:val="center"/>
            </w:pPr>
          </w:p>
        </w:tc>
        <w:tc>
          <w:tcPr>
            <w:tcW w:w="3659" w:type="dxa"/>
          </w:tcPr>
          <w:p w:rsidR="006F58AA" w:rsidRPr="0091748B" w:rsidRDefault="006F58AA" w:rsidP="006F58AA">
            <w:pPr>
              <w:suppressAutoHyphens/>
              <w:spacing w:line="276" w:lineRule="auto"/>
              <w:jc w:val="center"/>
            </w:pPr>
            <w:r w:rsidRPr="0091748B">
              <w:t>Знания: 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rsidR="006F58AA" w:rsidRPr="0091748B" w:rsidRDefault="006F58AA" w:rsidP="006F58AA">
            <w:pPr>
              <w:suppressAutoHyphens/>
              <w:spacing w:line="276" w:lineRule="auto"/>
              <w:jc w:val="center"/>
            </w:pPr>
            <w:proofErr w:type="gramStart"/>
            <w:r w:rsidRPr="0091748B">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roofErr w:type="gramEnd"/>
          </w:p>
          <w:p w:rsidR="006F58AA" w:rsidRPr="0091748B" w:rsidRDefault="006F58AA" w:rsidP="006F58AA">
            <w:pPr>
              <w:suppressAutoHyphens/>
              <w:spacing w:line="276" w:lineRule="auto"/>
              <w:jc w:val="center"/>
            </w:pPr>
            <w:r w:rsidRPr="0091748B">
              <w:t xml:space="preserve">: 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p>
          <w:p w:rsidR="006F58AA" w:rsidRPr="0091748B" w:rsidRDefault="006F58AA" w:rsidP="006F58AA">
            <w:pPr>
              <w:suppressAutoHyphens/>
              <w:spacing w:line="276" w:lineRule="auto"/>
              <w:jc w:val="center"/>
            </w:pPr>
            <w:r w:rsidRPr="0091748B">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p>
          <w:p w:rsidR="006F58AA" w:rsidRPr="0091748B" w:rsidRDefault="006F58AA" w:rsidP="006F58AA">
            <w:pPr>
              <w:suppressAutoHyphens/>
              <w:spacing w:line="276" w:lineRule="auto"/>
              <w:jc w:val="center"/>
            </w:pPr>
            <w:r w:rsidRPr="0091748B">
              <w:t>современные средства и устройства информатизации; порядок их применения и программное обеспечение в профессиональной деятельности</w:t>
            </w:r>
          </w:p>
        </w:tc>
        <w:tc>
          <w:tcPr>
            <w:tcW w:w="4025" w:type="dxa"/>
          </w:tcPr>
          <w:p w:rsidR="006F58AA" w:rsidRPr="0091748B" w:rsidRDefault="006F58AA" w:rsidP="006F58AA">
            <w:pPr>
              <w:suppressAutoHyphens/>
              <w:spacing w:line="276" w:lineRule="auto"/>
              <w:jc w:val="center"/>
            </w:pPr>
            <w:r w:rsidRPr="0091748B">
              <w:t>Умения: 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rsidR="006F58AA" w:rsidRPr="0091748B" w:rsidRDefault="006F58AA" w:rsidP="006F58AA">
            <w:pPr>
              <w:suppressAutoHyphens/>
              <w:spacing w:line="276" w:lineRule="auto"/>
              <w:jc w:val="center"/>
            </w:pPr>
            <w:r w:rsidRPr="0091748B">
              <w:t>составить план действия; определить необходимые ресурсы;</w:t>
            </w:r>
          </w:p>
          <w:p w:rsidR="006F58AA" w:rsidRPr="0091748B" w:rsidRDefault="006F58AA" w:rsidP="006F58AA">
            <w:pPr>
              <w:suppressAutoHyphens/>
              <w:spacing w:line="276" w:lineRule="auto"/>
              <w:jc w:val="center"/>
            </w:pPr>
            <w:r w:rsidRPr="0091748B">
              <w:t xml:space="preserve">владеть актуальными методами работы в профессиональной и смежных </w:t>
            </w:r>
            <w:proofErr w:type="gramStart"/>
            <w:r w:rsidRPr="0091748B">
              <w:t>сферах</w:t>
            </w:r>
            <w:proofErr w:type="gramEnd"/>
            <w:r w:rsidRPr="0091748B">
              <w:t>; реализовать составленный план; оценивать результат и последствия своих действий (самостоятельно или с помощью наставника)</w:t>
            </w:r>
          </w:p>
          <w:p w:rsidR="006F58AA" w:rsidRPr="0091748B" w:rsidRDefault="006F58AA" w:rsidP="006F58AA">
            <w:pPr>
              <w:suppressAutoHyphens/>
              <w:spacing w:line="276" w:lineRule="auto"/>
              <w:jc w:val="center"/>
            </w:pPr>
            <w:r w:rsidRPr="0091748B">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w:t>
            </w:r>
            <w:proofErr w:type="gramStart"/>
            <w:r w:rsidRPr="0091748B">
              <w:t>значимое</w:t>
            </w:r>
            <w:proofErr w:type="gramEnd"/>
            <w:r w:rsidRPr="0091748B">
              <w:t xml:space="preserve"> в перечне информации; оценивать практическую значимость результатов поиска; оформлять результаты поиска</w:t>
            </w:r>
          </w:p>
          <w:p w:rsidR="006F58AA" w:rsidRPr="0091748B" w:rsidRDefault="006F58AA" w:rsidP="006F58AA">
            <w:pPr>
              <w:suppressAutoHyphens/>
              <w:spacing w:line="276" w:lineRule="auto"/>
              <w:jc w:val="center"/>
            </w:pPr>
            <w:r w:rsidRPr="0091748B">
              <w:t xml:space="preserve">определять актуальность нормативно-правовой документации в профессиональной деятельности; </w:t>
            </w:r>
            <w:r w:rsidRPr="004A0B5D">
              <w:t>применять современную научную профессиональную терминологию; определять и выстраивать траектории профессионального развития и самообразования</w:t>
            </w:r>
          </w:p>
          <w:p w:rsidR="006F58AA" w:rsidRPr="0091748B" w:rsidRDefault="006F58AA" w:rsidP="006F58AA">
            <w:pPr>
              <w:suppressAutoHyphens/>
              <w:spacing w:line="276" w:lineRule="auto"/>
              <w:jc w:val="center"/>
            </w:pPr>
            <w:r w:rsidRPr="0091748B">
              <w:t xml:space="preserve">применять средства информационных технологий для решения профессиональных задач; использовать современное программное обеспечение </w:t>
            </w:r>
          </w:p>
        </w:tc>
      </w:tr>
      <w:tr w:rsidR="006F58AA" w:rsidTr="00BA1F39">
        <w:tc>
          <w:tcPr>
            <w:tcW w:w="1661" w:type="dxa"/>
          </w:tcPr>
          <w:p w:rsidR="006F58AA" w:rsidRDefault="006F58AA" w:rsidP="006F58AA">
            <w:pPr>
              <w:suppressAutoHyphens/>
              <w:spacing w:line="276" w:lineRule="auto"/>
              <w:jc w:val="center"/>
            </w:pPr>
            <w:proofErr w:type="gramStart"/>
            <w:r w:rsidRPr="0091748B">
              <w:t>ОК</w:t>
            </w:r>
            <w:proofErr w:type="gramEnd"/>
            <w:r w:rsidRPr="0091748B">
              <w:t xml:space="preserve"> 01</w:t>
            </w:r>
            <w:r>
              <w:t>,</w:t>
            </w:r>
            <w:r w:rsidRPr="0091748B">
              <w:t xml:space="preserve"> ОК 02</w:t>
            </w:r>
            <w:r>
              <w:t>,</w:t>
            </w:r>
            <w:r w:rsidRPr="0091748B">
              <w:t xml:space="preserve"> ОК 03</w:t>
            </w:r>
            <w:r>
              <w:t>, ОК-9.</w:t>
            </w:r>
          </w:p>
          <w:p w:rsidR="006F58AA" w:rsidRPr="0091748B" w:rsidRDefault="006F58AA" w:rsidP="006F58AA">
            <w:pPr>
              <w:suppressAutoHyphens/>
              <w:spacing w:line="276" w:lineRule="auto"/>
              <w:jc w:val="center"/>
            </w:pPr>
          </w:p>
        </w:tc>
        <w:tc>
          <w:tcPr>
            <w:tcW w:w="3659" w:type="dxa"/>
          </w:tcPr>
          <w:p w:rsidR="006F58AA" w:rsidRPr="0091748B" w:rsidRDefault="006F58AA" w:rsidP="006F58AA">
            <w:pPr>
              <w:suppressAutoHyphens/>
              <w:spacing w:line="276" w:lineRule="auto"/>
              <w:jc w:val="center"/>
            </w:pPr>
            <w:r w:rsidRPr="0091748B">
              <w:t>Знания: 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rsidR="006F58AA" w:rsidRPr="0091748B" w:rsidRDefault="006F58AA" w:rsidP="006F58AA">
            <w:pPr>
              <w:suppressAutoHyphens/>
              <w:spacing w:line="276" w:lineRule="auto"/>
              <w:jc w:val="center"/>
            </w:pPr>
            <w:proofErr w:type="gramStart"/>
            <w:r w:rsidRPr="0091748B">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roofErr w:type="gramEnd"/>
          </w:p>
          <w:p w:rsidR="006F58AA" w:rsidRPr="0091748B" w:rsidRDefault="006F58AA" w:rsidP="006F58AA">
            <w:pPr>
              <w:suppressAutoHyphens/>
              <w:spacing w:line="276" w:lineRule="auto"/>
              <w:jc w:val="center"/>
            </w:pPr>
            <w:r w:rsidRPr="0091748B">
              <w:t xml:space="preserve">: 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p>
          <w:p w:rsidR="006F58AA" w:rsidRPr="0091748B" w:rsidRDefault="006F58AA" w:rsidP="006F58AA">
            <w:pPr>
              <w:suppressAutoHyphens/>
              <w:spacing w:line="276" w:lineRule="auto"/>
              <w:jc w:val="center"/>
            </w:pPr>
            <w:r w:rsidRPr="0091748B">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p>
          <w:p w:rsidR="006F58AA" w:rsidRPr="0091748B" w:rsidRDefault="006F58AA" w:rsidP="006F58AA">
            <w:pPr>
              <w:suppressAutoHyphens/>
              <w:spacing w:line="276" w:lineRule="auto"/>
              <w:jc w:val="center"/>
            </w:pPr>
            <w:r w:rsidRPr="0091748B">
              <w:t>современные средства и устройства информатизации; порядок их применения и программное обеспечение в профессиональной деятельности</w:t>
            </w:r>
          </w:p>
        </w:tc>
        <w:tc>
          <w:tcPr>
            <w:tcW w:w="4025" w:type="dxa"/>
          </w:tcPr>
          <w:p w:rsidR="006F58AA" w:rsidRPr="0091748B" w:rsidRDefault="006F58AA" w:rsidP="006F58AA">
            <w:pPr>
              <w:suppressAutoHyphens/>
              <w:spacing w:line="276" w:lineRule="auto"/>
              <w:jc w:val="center"/>
            </w:pPr>
            <w:r w:rsidRPr="0091748B">
              <w:t>Умения: 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rsidR="006F58AA" w:rsidRPr="0091748B" w:rsidRDefault="006F58AA" w:rsidP="006F58AA">
            <w:pPr>
              <w:suppressAutoHyphens/>
              <w:spacing w:line="276" w:lineRule="auto"/>
              <w:jc w:val="center"/>
            </w:pPr>
            <w:r w:rsidRPr="0091748B">
              <w:t>составить план действия; определить необходимые ресурсы;</w:t>
            </w:r>
          </w:p>
          <w:p w:rsidR="006F58AA" w:rsidRPr="0091748B" w:rsidRDefault="006F58AA" w:rsidP="006F58AA">
            <w:pPr>
              <w:suppressAutoHyphens/>
              <w:spacing w:line="276" w:lineRule="auto"/>
              <w:jc w:val="center"/>
            </w:pPr>
            <w:r w:rsidRPr="0091748B">
              <w:t xml:space="preserve">владеть актуальными методами работы в профессиональной и смежных </w:t>
            </w:r>
            <w:proofErr w:type="gramStart"/>
            <w:r w:rsidRPr="0091748B">
              <w:t>сферах</w:t>
            </w:r>
            <w:proofErr w:type="gramEnd"/>
            <w:r w:rsidRPr="0091748B">
              <w:t>; реализовать составленный план; оценивать результат и последствия своих действий (самостоятельно или с помощью наставника)</w:t>
            </w:r>
          </w:p>
          <w:p w:rsidR="006F58AA" w:rsidRPr="0091748B" w:rsidRDefault="006F58AA" w:rsidP="006F58AA">
            <w:pPr>
              <w:suppressAutoHyphens/>
              <w:spacing w:line="276" w:lineRule="auto"/>
              <w:jc w:val="center"/>
            </w:pPr>
            <w:r w:rsidRPr="0091748B">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w:t>
            </w:r>
            <w:proofErr w:type="gramStart"/>
            <w:r w:rsidRPr="0091748B">
              <w:t>значимое</w:t>
            </w:r>
            <w:proofErr w:type="gramEnd"/>
            <w:r w:rsidRPr="0091748B">
              <w:t xml:space="preserve"> в перечне информации; оценивать практическую значимость результатов поиска; оформлять результаты поиска</w:t>
            </w:r>
          </w:p>
          <w:p w:rsidR="006F58AA" w:rsidRPr="0091748B" w:rsidRDefault="006F58AA" w:rsidP="006F58AA">
            <w:pPr>
              <w:suppressAutoHyphens/>
              <w:spacing w:line="276" w:lineRule="auto"/>
              <w:jc w:val="center"/>
            </w:pPr>
            <w:r w:rsidRPr="0091748B">
              <w:t xml:space="preserve">определять актуальность нормативно-правовой документации в профессиональной деятельности; </w:t>
            </w:r>
            <w:r w:rsidRPr="004A0B5D">
              <w:t>применять современную научную профессиональную терминологию; определять и выстраивать траектории профессионального развития и самообразования</w:t>
            </w:r>
          </w:p>
          <w:p w:rsidR="006F58AA" w:rsidRPr="0091748B" w:rsidRDefault="006F58AA" w:rsidP="006F58AA">
            <w:pPr>
              <w:suppressAutoHyphens/>
              <w:spacing w:line="276" w:lineRule="auto"/>
              <w:jc w:val="center"/>
            </w:pPr>
            <w:r w:rsidRPr="0091748B">
              <w:t xml:space="preserve">применять средства информационных технологий для решения профессиональных задач; использовать современное программное обеспечение </w:t>
            </w:r>
          </w:p>
        </w:tc>
      </w:tr>
    </w:tbl>
    <w:p w:rsidR="006F58AA" w:rsidRPr="006F58AA" w:rsidRDefault="006F58AA" w:rsidP="006F58AA">
      <w:pPr>
        <w:ind w:firstLine="709"/>
        <w:jc w:val="both"/>
      </w:pPr>
    </w:p>
    <w:p w:rsidR="006F58AA" w:rsidRPr="006F58AA" w:rsidRDefault="006F58AA" w:rsidP="006F58AA">
      <w:pPr>
        <w:pStyle w:val="1"/>
        <w:keepNext w:val="0"/>
        <w:widowControl w:val="0"/>
        <w:numPr>
          <w:ilvl w:val="1"/>
          <w:numId w:val="18"/>
        </w:numPr>
        <w:tabs>
          <w:tab w:val="left" w:pos="1042"/>
        </w:tabs>
        <w:autoSpaceDE w:val="0"/>
        <w:autoSpaceDN w:val="0"/>
        <w:spacing w:before="0" w:after="0"/>
        <w:jc w:val="both"/>
        <w:rPr>
          <w:rFonts w:ascii="Times New Roman" w:hAnsi="Times New Roman"/>
          <w:b w:val="0"/>
          <w:sz w:val="24"/>
          <w:szCs w:val="24"/>
        </w:rPr>
      </w:pPr>
      <w:r w:rsidRPr="006F58AA">
        <w:rPr>
          <w:rFonts w:ascii="Times New Roman" w:hAnsi="Times New Roman"/>
          <w:sz w:val="24"/>
          <w:szCs w:val="24"/>
        </w:rPr>
        <w:t>Реализация</w:t>
      </w:r>
      <w:r w:rsidR="005B4B7E">
        <w:rPr>
          <w:rFonts w:ascii="Times New Roman" w:hAnsi="Times New Roman"/>
          <w:sz w:val="24"/>
          <w:szCs w:val="24"/>
        </w:rPr>
        <w:t xml:space="preserve"> </w:t>
      </w:r>
      <w:r w:rsidRPr="006F58AA">
        <w:rPr>
          <w:rFonts w:ascii="Times New Roman" w:hAnsi="Times New Roman"/>
          <w:sz w:val="24"/>
          <w:szCs w:val="24"/>
        </w:rPr>
        <w:t>воспитательных</w:t>
      </w:r>
      <w:r w:rsidR="005B4B7E">
        <w:rPr>
          <w:rFonts w:ascii="Times New Roman" w:hAnsi="Times New Roman"/>
          <w:sz w:val="24"/>
          <w:szCs w:val="24"/>
        </w:rPr>
        <w:t xml:space="preserve"> </w:t>
      </w:r>
      <w:r w:rsidRPr="006F58AA">
        <w:rPr>
          <w:rFonts w:ascii="Times New Roman" w:hAnsi="Times New Roman"/>
          <w:sz w:val="24"/>
          <w:szCs w:val="24"/>
        </w:rPr>
        <w:t>аспектов</w:t>
      </w:r>
      <w:r w:rsidR="005B4B7E">
        <w:rPr>
          <w:rFonts w:ascii="Times New Roman" w:hAnsi="Times New Roman"/>
          <w:sz w:val="24"/>
          <w:szCs w:val="24"/>
        </w:rPr>
        <w:t xml:space="preserve"> </w:t>
      </w:r>
      <w:r w:rsidRPr="006F58AA">
        <w:rPr>
          <w:rFonts w:ascii="Times New Roman" w:hAnsi="Times New Roman"/>
          <w:sz w:val="24"/>
          <w:szCs w:val="24"/>
        </w:rPr>
        <w:t>в</w:t>
      </w:r>
      <w:r w:rsidR="005B4B7E">
        <w:rPr>
          <w:rFonts w:ascii="Times New Roman" w:hAnsi="Times New Roman"/>
          <w:sz w:val="24"/>
          <w:szCs w:val="24"/>
        </w:rPr>
        <w:t xml:space="preserve"> </w:t>
      </w:r>
      <w:r w:rsidRPr="006F58AA">
        <w:rPr>
          <w:rFonts w:ascii="Times New Roman" w:hAnsi="Times New Roman"/>
          <w:sz w:val="24"/>
          <w:szCs w:val="24"/>
        </w:rPr>
        <w:t>процессе</w:t>
      </w:r>
      <w:r w:rsidR="005B4B7E">
        <w:rPr>
          <w:rFonts w:ascii="Times New Roman" w:hAnsi="Times New Roman"/>
          <w:sz w:val="24"/>
          <w:szCs w:val="24"/>
        </w:rPr>
        <w:t xml:space="preserve"> </w:t>
      </w:r>
      <w:r w:rsidRPr="006F58AA">
        <w:rPr>
          <w:rFonts w:ascii="Times New Roman" w:hAnsi="Times New Roman"/>
          <w:sz w:val="24"/>
          <w:szCs w:val="24"/>
        </w:rPr>
        <w:t>учебных</w:t>
      </w:r>
      <w:r w:rsidR="005B4B7E">
        <w:rPr>
          <w:rFonts w:ascii="Times New Roman" w:hAnsi="Times New Roman"/>
          <w:sz w:val="24"/>
          <w:szCs w:val="24"/>
        </w:rPr>
        <w:t xml:space="preserve"> </w:t>
      </w:r>
      <w:r w:rsidRPr="006F58AA">
        <w:rPr>
          <w:rFonts w:ascii="Times New Roman" w:hAnsi="Times New Roman"/>
          <w:spacing w:val="-2"/>
          <w:sz w:val="24"/>
          <w:szCs w:val="24"/>
        </w:rPr>
        <w:t>занятий</w:t>
      </w:r>
    </w:p>
    <w:p w:rsidR="006F58AA" w:rsidRPr="006F58AA" w:rsidRDefault="006F58AA" w:rsidP="006F58AA">
      <w:pPr>
        <w:tabs>
          <w:tab w:val="left" w:pos="10206"/>
        </w:tabs>
        <w:ind w:firstLine="709"/>
        <w:jc w:val="both"/>
        <w:rPr>
          <w:spacing w:val="-2"/>
        </w:rPr>
      </w:pPr>
      <w:r w:rsidRPr="006F58AA">
        <w:t xml:space="preserve">На занятиях используются воспитательные возможности содержания </w:t>
      </w:r>
      <w:r w:rsidR="00BA1F39">
        <w:t>учебного предмета</w:t>
      </w:r>
      <w:r w:rsidRPr="006F58AA">
        <w:t xml:space="preserve">, в том числе в сфере достижения личностных результатов обучения, </w:t>
      </w:r>
      <w:r w:rsidRPr="006F58AA">
        <w:rPr>
          <w:spacing w:val="-2"/>
        </w:rPr>
        <w:t>включающих:</w:t>
      </w:r>
    </w:p>
    <w:p w:rsidR="006F58AA" w:rsidRPr="006F58AA" w:rsidRDefault="006F58AA" w:rsidP="006F58AA">
      <w:pPr>
        <w:widowControl w:val="0"/>
        <w:numPr>
          <w:ilvl w:val="0"/>
          <w:numId w:val="9"/>
        </w:numPr>
        <w:tabs>
          <w:tab w:val="left" w:pos="1276"/>
          <w:tab w:val="left" w:pos="10206"/>
        </w:tabs>
        <w:autoSpaceDE w:val="0"/>
        <w:autoSpaceDN w:val="0"/>
        <w:ind w:left="0" w:firstLine="709"/>
        <w:jc w:val="both"/>
      </w:pPr>
      <w:r w:rsidRPr="006F58AA">
        <w:t>демонстрацию интереса к будущей профессии;</w:t>
      </w:r>
    </w:p>
    <w:p w:rsidR="006F58AA" w:rsidRPr="006F58AA" w:rsidRDefault="006F58AA" w:rsidP="006F58AA">
      <w:pPr>
        <w:widowControl w:val="0"/>
        <w:numPr>
          <w:ilvl w:val="0"/>
          <w:numId w:val="10"/>
        </w:numPr>
        <w:tabs>
          <w:tab w:val="left" w:pos="1134"/>
          <w:tab w:val="left" w:pos="10206"/>
        </w:tabs>
        <w:autoSpaceDE w:val="0"/>
        <w:autoSpaceDN w:val="0"/>
        <w:ind w:left="0" w:firstLine="709"/>
        <w:jc w:val="both"/>
      </w:pPr>
      <w:r w:rsidRPr="006F58AA">
        <w:t xml:space="preserve">  оценку собственного продвижения, личностного развития;</w:t>
      </w:r>
    </w:p>
    <w:p w:rsidR="006F58AA" w:rsidRPr="006F58AA" w:rsidRDefault="006F58AA" w:rsidP="006F58AA">
      <w:pPr>
        <w:widowControl w:val="0"/>
        <w:numPr>
          <w:ilvl w:val="0"/>
          <w:numId w:val="10"/>
        </w:numPr>
        <w:tabs>
          <w:tab w:val="left" w:pos="1134"/>
          <w:tab w:val="left" w:pos="10206"/>
        </w:tabs>
        <w:autoSpaceDE w:val="0"/>
        <w:autoSpaceDN w:val="0"/>
        <w:ind w:left="0" w:firstLine="709"/>
        <w:jc w:val="both"/>
      </w:pPr>
      <w:r w:rsidRPr="006F58AA">
        <w:t>положительную динамику в организации собственной учебной деятельности по результатам самооценки, самоанализа и коррекции ее результатов;</w:t>
      </w:r>
    </w:p>
    <w:p w:rsidR="006F58AA" w:rsidRPr="006F58AA" w:rsidRDefault="006F58AA" w:rsidP="006F58AA">
      <w:pPr>
        <w:widowControl w:val="0"/>
        <w:numPr>
          <w:ilvl w:val="0"/>
          <w:numId w:val="10"/>
        </w:numPr>
        <w:tabs>
          <w:tab w:val="left" w:pos="1276"/>
          <w:tab w:val="left" w:pos="10206"/>
        </w:tabs>
        <w:autoSpaceDE w:val="0"/>
        <w:autoSpaceDN w:val="0"/>
        <w:ind w:left="0" w:firstLine="709"/>
        <w:jc w:val="both"/>
      </w:pPr>
      <w:r w:rsidRPr="006F58AA">
        <w:t>ответственность за результат учебной деятельности и подготовки к профессиональной деятельности;</w:t>
      </w:r>
    </w:p>
    <w:p w:rsidR="006F58AA" w:rsidRPr="006F58AA" w:rsidRDefault="006F58AA" w:rsidP="006F58AA">
      <w:pPr>
        <w:widowControl w:val="0"/>
        <w:numPr>
          <w:ilvl w:val="0"/>
          <w:numId w:val="11"/>
        </w:numPr>
        <w:tabs>
          <w:tab w:val="left" w:pos="1134"/>
          <w:tab w:val="left" w:pos="10206"/>
        </w:tabs>
        <w:autoSpaceDE w:val="0"/>
        <w:autoSpaceDN w:val="0"/>
        <w:ind w:left="0" w:firstLine="709"/>
        <w:jc w:val="both"/>
      </w:pPr>
      <w:r w:rsidRPr="006F58AA">
        <w:t xml:space="preserve">  проявление высокопрофессиональной трудовой активности;</w:t>
      </w:r>
    </w:p>
    <w:p w:rsidR="006F58AA" w:rsidRPr="006F58AA" w:rsidRDefault="006F58AA" w:rsidP="006F58AA">
      <w:pPr>
        <w:widowControl w:val="0"/>
        <w:numPr>
          <w:ilvl w:val="0"/>
          <w:numId w:val="11"/>
        </w:numPr>
        <w:tabs>
          <w:tab w:val="left" w:pos="1134"/>
          <w:tab w:val="left" w:pos="10206"/>
        </w:tabs>
        <w:autoSpaceDE w:val="0"/>
        <w:autoSpaceDN w:val="0"/>
        <w:ind w:left="0" w:firstLine="709"/>
        <w:jc w:val="both"/>
      </w:pPr>
      <w:r w:rsidRPr="006F58AA">
        <w:t xml:space="preserve">  участие в исследовательской и проектной работе;</w:t>
      </w:r>
    </w:p>
    <w:p w:rsidR="006F58AA" w:rsidRPr="006F58AA" w:rsidRDefault="006F58AA" w:rsidP="006F58AA">
      <w:pPr>
        <w:widowControl w:val="0"/>
        <w:numPr>
          <w:ilvl w:val="0"/>
          <w:numId w:val="11"/>
        </w:numPr>
        <w:tabs>
          <w:tab w:val="left" w:pos="1134"/>
          <w:tab w:val="left" w:pos="10206"/>
        </w:tabs>
        <w:autoSpaceDE w:val="0"/>
        <w:autoSpaceDN w:val="0"/>
        <w:ind w:left="0" w:firstLine="709"/>
        <w:jc w:val="both"/>
      </w:pPr>
      <w:r w:rsidRPr="006F58AA">
        <w:t xml:space="preserve">  участие в конкурсах профессионального мастерства, олимпиадах по профессии, викторинах, в предметных неделях;</w:t>
      </w:r>
    </w:p>
    <w:p w:rsidR="006F58AA" w:rsidRPr="006F58AA" w:rsidRDefault="006F58AA" w:rsidP="006F58AA">
      <w:pPr>
        <w:widowControl w:val="0"/>
        <w:numPr>
          <w:ilvl w:val="0"/>
          <w:numId w:val="12"/>
        </w:numPr>
        <w:tabs>
          <w:tab w:val="left" w:pos="1134"/>
          <w:tab w:val="left" w:pos="10206"/>
        </w:tabs>
        <w:autoSpaceDE w:val="0"/>
        <w:autoSpaceDN w:val="0"/>
        <w:ind w:left="0" w:firstLine="709"/>
        <w:jc w:val="both"/>
      </w:pPr>
      <w:r w:rsidRPr="006F58AA">
        <w:t xml:space="preserve"> соблюдение этических норм общения при взаимодействии с обучающимися, преподавателями, мастерами и руководителями практики;</w:t>
      </w:r>
    </w:p>
    <w:p w:rsidR="006F58AA" w:rsidRPr="006F58AA" w:rsidRDefault="006F58AA" w:rsidP="006F58AA">
      <w:pPr>
        <w:widowControl w:val="0"/>
        <w:numPr>
          <w:ilvl w:val="0"/>
          <w:numId w:val="13"/>
        </w:numPr>
        <w:tabs>
          <w:tab w:val="left" w:pos="1134"/>
          <w:tab w:val="left" w:pos="10206"/>
        </w:tabs>
        <w:autoSpaceDE w:val="0"/>
        <w:autoSpaceDN w:val="0"/>
        <w:ind w:left="0" w:firstLine="709"/>
        <w:jc w:val="both"/>
      </w:pPr>
      <w:r w:rsidRPr="006F58AA">
        <w:t xml:space="preserve"> конструктивное взаимодействие в учебном коллективе;</w:t>
      </w:r>
    </w:p>
    <w:p w:rsidR="006F58AA" w:rsidRPr="006F58AA" w:rsidRDefault="006F58AA" w:rsidP="006F58AA">
      <w:pPr>
        <w:widowControl w:val="0"/>
        <w:numPr>
          <w:ilvl w:val="0"/>
          <w:numId w:val="14"/>
        </w:numPr>
        <w:tabs>
          <w:tab w:val="left" w:pos="1134"/>
          <w:tab w:val="left" w:pos="10206"/>
        </w:tabs>
        <w:autoSpaceDE w:val="0"/>
        <w:autoSpaceDN w:val="0"/>
        <w:ind w:left="0" w:firstLine="709"/>
        <w:jc w:val="both"/>
      </w:pPr>
      <w:r w:rsidRPr="006F58AA">
        <w:t xml:space="preserve"> демонстрация навыков межличностного делового общения, социального имиджа;</w:t>
      </w:r>
    </w:p>
    <w:p w:rsidR="006F58AA" w:rsidRPr="006F58AA" w:rsidRDefault="006F58AA" w:rsidP="006F58AA">
      <w:pPr>
        <w:widowControl w:val="0"/>
        <w:numPr>
          <w:ilvl w:val="0"/>
          <w:numId w:val="14"/>
        </w:numPr>
        <w:tabs>
          <w:tab w:val="left" w:pos="851"/>
          <w:tab w:val="left" w:pos="1134"/>
        </w:tabs>
        <w:autoSpaceDE w:val="0"/>
        <w:autoSpaceDN w:val="0"/>
        <w:ind w:left="0" w:firstLine="709"/>
        <w:jc w:val="both"/>
      </w:pPr>
      <w:r w:rsidRPr="006F58AA">
        <w:t xml:space="preserve"> готовность к общению и взаимодействию с людьми самого разного статуса, этнической, религиозной принадлежности и в многообразных обстоятельствах;</w:t>
      </w:r>
    </w:p>
    <w:p w:rsidR="006F58AA" w:rsidRPr="006F58AA" w:rsidRDefault="006F58AA" w:rsidP="006F58AA">
      <w:pPr>
        <w:widowControl w:val="0"/>
        <w:numPr>
          <w:ilvl w:val="0"/>
          <w:numId w:val="14"/>
        </w:numPr>
        <w:tabs>
          <w:tab w:val="left" w:pos="1134"/>
          <w:tab w:val="left" w:pos="10206"/>
        </w:tabs>
        <w:autoSpaceDE w:val="0"/>
        <w:autoSpaceDN w:val="0"/>
        <w:ind w:left="0" w:firstLine="709"/>
        <w:jc w:val="both"/>
      </w:pPr>
      <w:proofErr w:type="spellStart"/>
      <w:r w:rsidRPr="006F58AA">
        <w:t>сформированность</w:t>
      </w:r>
      <w:proofErr w:type="spellEnd"/>
      <w:r w:rsidRPr="006F58AA">
        <w:t xml:space="preserve"> гражданской позиции; участие в волонтерском движении;  </w:t>
      </w:r>
    </w:p>
    <w:p w:rsidR="006F58AA" w:rsidRPr="006F58AA" w:rsidRDefault="006F58AA" w:rsidP="006F58AA">
      <w:pPr>
        <w:widowControl w:val="0"/>
        <w:numPr>
          <w:ilvl w:val="0"/>
          <w:numId w:val="14"/>
        </w:numPr>
        <w:tabs>
          <w:tab w:val="left" w:pos="1134"/>
          <w:tab w:val="left" w:pos="10206"/>
        </w:tabs>
        <w:autoSpaceDE w:val="0"/>
        <w:autoSpaceDN w:val="0"/>
        <w:ind w:left="0" w:firstLine="709"/>
        <w:jc w:val="both"/>
      </w:pPr>
      <w:r w:rsidRPr="006F58AA">
        <w:t>проявление мировоззренческих установок на готовность молодых людей к работе  на благо Отечества;</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проявление правовой активности и навыков правомерного поведения, уважения к Закону;</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 xml:space="preserve">отсутствие фактов проявления идеологии терроризма и экстремизма </w:t>
      </w:r>
      <w:proofErr w:type="gramStart"/>
      <w:r w:rsidRPr="006F58AA">
        <w:t>среди</w:t>
      </w:r>
      <w:proofErr w:type="gramEnd"/>
      <w:r w:rsidRPr="006F58AA">
        <w:t xml:space="preserve"> обучающихся;</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 xml:space="preserve">отсутствие социальных конфликтов </w:t>
      </w:r>
      <w:proofErr w:type="gramStart"/>
      <w:r w:rsidRPr="006F58AA">
        <w:t>среди</w:t>
      </w:r>
      <w:proofErr w:type="gramEnd"/>
      <w:r w:rsidRPr="006F58AA">
        <w:t xml:space="preserve"> обучающихся, основанных на межнациональной, межрелигиозной почве;</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 xml:space="preserve">участие в реализации просветительских программ, поисковых, археологических, военно-исторических, краеведческих отрядах и молодежных объединениях; </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добровольческие инициативы по поддержки инвалидов и престарелых граждан;</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проявление экологической культуры, бережного отношения к родной земле, природным богатствам России и мира;</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демонстрацию умений и навыков разумного природопользования, нетерпимого отношения к действиям, приносящим вред экологии;</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демонстрацию навыков здорового образа жизни и высокий уровень культуры здоровья обучающихся;</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уважительное отношение к родителям, соблюдение этических норм общения при взаимодействии с ними, готовность к созданию семьи и ответственность за воспитание своих детей;</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проявление культуры потребления информации, умений и навыков пользования компьютерной техникой, навыков отбора и критического анализа информации, умения ориентироваться в информационном пространстве;</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 xml:space="preserve">участие в конкурсах профессионального мастерства разного уровня и в командных проектах; </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формирование мотивации на получение профильного высшего образования по выбранной специальности;</w:t>
      </w:r>
    </w:p>
    <w:p w:rsidR="006F58AA" w:rsidRPr="006F58AA" w:rsidRDefault="006F58AA" w:rsidP="006F58AA">
      <w:pPr>
        <w:widowControl w:val="0"/>
        <w:numPr>
          <w:ilvl w:val="0"/>
          <w:numId w:val="15"/>
        </w:numPr>
        <w:tabs>
          <w:tab w:val="left" w:pos="1134"/>
          <w:tab w:val="left" w:pos="10206"/>
        </w:tabs>
        <w:autoSpaceDE w:val="0"/>
        <w:autoSpaceDN w:val="0"/>
        <w:ind w:left="0" w:firstLine="709"/>
        <w:jc w:val="both"/>
      </w:pPr>
      <w:r w:rsidRPr="006F58AA">
        <w:t>проявление экономической и финансовой культуры, экономической грамотности, а также собственной адекватной позиции по отношению к социально-экономической действительности;</w:t>
      </w:r>
    </w:p>
    <w:p w:rsidR="006F58AA" w:rsidRPr="006F58AA" w:rsidRDefault="006F58AA" w:rsidP="006F58AA">
      <w:pPr>
        <w:widowControl w:val="0"/>
        <w:numPr>
          <w:ilvl w:val="0"/>
          <w:numId w:val="15"/>
        </w:numPr>
        <w:tabs>
          <w:tab w:val="left" w:pos="851"/>
          <w:tab w:val="left" w:pos="1134"/>
        </w:tabs>
        <w:autoSpaceDE w:val="0"/>
        <w:autoSpaceDN w:val="0"/>
        <w:ind w:left="0" w:firstLine="709"/>
        <w:jc w:val="both"/>
      </w:pPr>
      <w:r w:rsidRPr="006F58AA">
        <w:t>развитие эстетического восприятия, способности воспринимать прекрасное в окружающей природе, в искусстве.</w:t>
      </w:r>
    </w:p>
    <w:p w:rsidR="006F58AA" w:rsidRPr="006F58AA" w:rsidRDefault="006F58AA" w:rsidP="006F58AA">
      <w:pPr>
        <w:ind w:firstLine="709"/>
        <w:jc w:val="both"/>
      </w:pPr>
      <w:proofErr w:type="gramStart"/>
      <w:r w:rsidRPr="006F58AA">
        <w:t>Обучающимся</w:t>
      </w:r>
      <w:proofErr w:type="gramEnd"/>
      <w:r w:rsidRPr="006F58AA">
        <w:t xml:space="preserve"> демонстрируются примеры ответственного, гражданского поведения, проявления человеколюбия и добросердечности, через подбор соответствующего материала для чтения, задач для решения, проблемных </w:t>
      </w:r>
      <w:proofErr w:type="spellStart"/>
      <w:r w:rsidRPr="006F58AA">
        <w:t>ситуацийдля</w:t>
      </w:r>
      <w:proofErr w:type="spellEnd"/>
      <w:r w:rsidRPr="006F58AA">
        <w:t xml:space="preserve"> обсуждения.</w:t>
      </w:r>
    </w:p>
    <w:p w:rsidR="006F58AA" w:rsidRPr="006F58AA" w:rsidRDefault="006F58AA" w:rsidP="006F58AA">
      <w:pPr>
        <w:tabs>
          <w:tab w:val="left" w:pos="1134"/>
          <w:tab w:val="left" w:pos="10206"/>
        </w:tabs>
        <w:ind w:firstLine="709"/>
        <w:jc w:val="both"/>
      </w:pPr>
    </w:p>
    <w:p w:rsidR="005B4B7E" w:rsidRPr="006F58AA" w:rsidRDefault="005B4B7E" w:rsidP="005B4B7E">
      <w:pPr>
        <w:pStyle w:val="1"/>
        <w:keepNext w:val="0"/>
        <w:widowControl w:val="0"/>
        <w:tabs>
          <w:tab w:val="left" w:pos="1043"/>
        </w:tabs>
        <w:spacing w:before="0" w:after="0"/>
        <w:ind w:firstLine="709"/>
        <w:jc w:val="both"/>
        <w:rPr>
          <w:rFonts w:ascii="Times New Roman" w:hAnsi="Times New Roman"/>
          <w:sz w:val="24"/>
          <w:szCs w:val="24"/>
        </w:rPr>
      </w:pPr>
      <w:r w:rsidRPr="006F58AA">
        <w:rPr>
          <w:rFonts w:ascii="Times New Roman" w:hAnsi="Times New Roman"/>
          <w:sz w:val="24"/>
          <w:szCs w:val="24"/>
        </w:rPr>
        <w:t>1.</w:t>
      </w:r>
      <w:r>
        <w:rPr>
          <w:rFonts w:ascii="Times New Roman" w:hAnsi="Times New Roman"/>
          <w:sz w:val="24"/>
          <w:szCs w:val="24"/>
        </w:rPr>
        <w:t>4</w:t>
      </w:r>
      <w:r w:rsidRPr="006F58AA">
        <w:rPr>
          <w:rFonts w:ascii="Times New Roman" w:hAnsi="Times New Roman"/>
          <w:sz w:val="24"/>
          <w:szCs w:val="24"/>
        </w:rPr>
        <w:t>. Использование</w:t>
      </w:r>
      <w:r>
        <w:rPr>
          <w:rFonts w:ascii="Times New Roman" w:hAnsi="Times New Roman"/>
          <w:sz w:val="24"/>
          <w:szCs w:val="24"/>
        </w:rPr>
        <w:t xml:space="preserve"> </w:t>
      </w:r>
      <w:r w:rsidRPr="006F58AA">
        <w:rPr>
          <w:rFonts w:ascii="Times New Roman" w:hAnsi="Times New Roman"/>
          <w:sz w:val="24"/>
          <w:szCs w:val="24"/>
        </w:rPr>
        <w:t>активных</w:t>
      </w:r>
      <w:r>
        <w:rPr>
          <w:rFonts w:ascii="Times New Roman" w:hAnsi="Times New Roman"/>
          <w:sz w:val="24"/>
          <w:szCs w:val="24"/>
        </w:rPr>
        <w:t xml:space="preserve"> </w:t>
      </w:r>
      <w:r w:rsidRPr="006F58AA">
        <w:rPr>
          <w:rFonts w:ascii="Times New Roman" w:hAnsi="Times New Roman"/>
          <w:sz w:val="24"/>
          <w:szCs w:val="24"/>
        </w:rPr>
        <w:t>и</w:t>
      </w:r>
      <w:r>
        <w:rPr>
          <w:rFonts w:ascii="Times New Roman" w:hAnsi="Times New Roman"/>
          <w:sz w:val="24"/>
          <w:szCs w:val="24"/>
        </w:rPr>
        <w:t xml:space="preserve"> </w:t>
      </w:r>
      <w:r w:rsidRPr="006F58AA">
        <w:rPr>
          <w:rFonts w:ascii="Times New Roman" w:hAnsi="Times New Roman"/>
          <w:sz w:val="24"/>
          <w:szCs w:val="24"/>
        </w:rPr>
        <w:t>интерактивных</w:t>
      </w:r>
      <w:r>
        <w:rPr>
          <w:rFonts w:ascii="Times New Roman" w:hAnsi="Times New Roman"/>
          <w:sz w:val="24"/>
          <w:szCs w:val="24"/>
        </w:rPr>
        <w:t xml:space="preserve"> </w:t>
      </w:r>
      <w:r w:rsidRPr="006F58AA">
        <w:rPr>
          <w:rFonts w:ascii="Times New Roman" w:hAnsi="Times New Roman"/>
          <w:sz w:val="24"/>
          <w:szCs w:val="24"/>
        </w:rPr>
        <w:t>форм</w:t>
      </w:r>
      <w:r>
        <w:rPr>
          <w:rFonts w:ascii="Times New Roman" w:hAnsi="Times New Roman"/>
          <w:sz w:val="24"/>
          <w:szCs w:val="24"/>
        </w:rPr>
        <w:t xml:space="preserve"> </w:t>
      </w:r>
      <w:r w:rsidRPr="006F58AA">
        <w:rPr>
          <w:rFonts w:ascii="Times New Roman" w:hAnsi="Times New Roman"/>
          <w:sz w:val="24"/>
          <w:szCs w:val="24"/>
        </w:rPr>
        <w:t>проведения</w:t>
      </w:r>
      <w:r>
        <w:rPr>
          <w:rFonts w:ascii="Times New Roman" w:hAnsi="Times New Roman"/>
          <w:sz w:val="24"/>
          <w:szCs w:val="24"/>
        </w:rPr>
        <w:t xml:space="preserve"> </w:t>
      </w:r>
      <w:r w:rsidRPr="006F58AA">
        <w:rPr>
          <w:rFonts w:ascii="Times New Roman" w:hAnsi="Times New Roman"/>
          <w:spacing w:val="-2"/>
          <w:sz w:val="24"/>
          <w:szCs w:val="24"/>
        </w:rPr>
        <w:t>занятий</w:t>
      </w:r>
    </w:p>
    <w:p w:rsidR="005B4B7E" w:rsidRPr="006F58AA" w:rsidRDefault="005B4B7E" w:rsidP="005B4B7E">
      <w:pPr>
        <w:pStyle w:val="ac"/>
        <w:tabs>
          <w:tab w:val="left" w:pos="1843"/>
          <w:tab w:val="left" w:pos="2982"/>
          <w:tab w:val="left" w:pos="3466"/>
          <w:tab w:val="left" w:pos="4683"/>
          <w:tab w:val="left" w:pos="5872"/>
          <w:tab w:val="left" w:pos="7525"/>
          <w:tab w:val="left" w:pos="8931"/>
          <w:tab w:val="left" w:pos="10128"/>
        </w:tabs>
        <w:ind w:firstLine="709"/>
        <w:rPr>
          <w:b/>
          <w:i/>
          <w:szCs w:val="24"/>
          <w:u w:val="single"/>
        </w:rPr>
      </w:pPr>
      <w:r w:rsidRPr="006F58AA">
        <w:rPr>
          <w:spacing w:val="-6"/>
          <w:szCs w:val="24"/>
        </w:rPr>
        <w:t>На</w:t>
      </w:r>
      <w:r>
        <w:rPr>
          <w:spacing w:val="-6"/>
          <w:szCs w:val="24"/>
        </w:rPr>
        <w:t xml:space="preserve"> </w:t>
      </w:r>
      <w:r w:rsidRPr="006F58AA">
        <w:rPr>
          <w:spacing w:val="-2"/>
          <w:szCs w:val="24"/>
        </w:rPr>
        <w:t>занятиях</w:t>
      </w:r>
      <w:r>
        <w:rPr>
          <w:spacing w:val="-2"/>
          <w:szCs w:val="24"/>
        </w:rPr>
        <w:t xml:space="preserve"> </w:t>
      </w:r>
      <w:r w:rsidRPr="006F58AA">
        <w:rPr>
          <w:spacing w:val="-6"/>
          <w:szCs w:val="24"/>
        </w:rPr>
        <w:t>по</w:t>
      </w:r>
      <w:r>
        <w:rPr>
          <w:spacing w:val="-6"/>
          <w:szCs w:val="24"/>
        </w:rPr>
        <w:t xml:space="preserve"> </w:t>
      </w:r>
      <w:r w:rsidRPr="006F58AA">
        <w:rPr>
          <w:spacing w:val="-2"/>
          <w:szCs w:val="24"/>
        </w:rPr>
        <w:t>учебному</w:t>
      </w:r>
      <w:r>
        <w:rPr>
          <w:spacing w:val="-2"/>
          <w:szCs w:val="24"/>
        </w:rPr>
        <w:t xml:space="preserve"> </w:t>
      </w:r>
      <w:r w:rsidRPr="006F58AA">
        <w:rPr>
          <w:spacing w:val="-2"/>
          <w:szCs w:val="24"/>
        </w:rPr>
        <w:t>предмету</w:t>
      </w:r>
      <w:r>
        <w:rPr>
          <w:spacing w:val="-2"/>
          <w:szCs w:val="24"/>
        </w:rPr>
        <w:t xml:space="preserve"> </w:t>
      </w:r>
      <w:r w:rsidRPr="006F58AA">
        <w:rPr>
          <w:spacing w:val="-2"/>
          <w:szCs w:val="24"/>
        </w:rPr>
        <w:t>используются</w:t>
      </w:r>
      <w:r>
        <w:rPr>
          <w:spacing w:val="-2"/>
          <w:szCs w:val="24"/>
        </w:rPr>
        <w:t xml:space="preserve"> </w:t>
      </w:r>
      <w:r w:rsidRPr="006F58AA">
        <w:rPr>
          <w:spacing w:val="-2"/>
          <w:szCs w:val="24"/>
        </w:rPr>
        <w:t>следующие</w:t>
      </w:r>
      <w:r>
        <w:rPr>
          <w:spacing w:val="-2"/>
          <w:szCs w:val="24"/>
        </w:rPr>
        <w:t xml:space="preserve"> </w:t>
      </w:r>
      <w:r w:rsidRPr="006F58AA">
        <w:rPr>
          <w:spacing w:val="-2"/>
          <w:szCs w:val="24"/>
        </w:rPr>
        <w:t>активные</w:t>
      </w:r>
      <w:r>
        <w:rPr>
          <w:spacing w:val="-2"/>
          <w:szCs w:val="24"/>
        </w:rPr>
        <w:t xml:space="preserve"> </w:t>
      </w:r>
      <w:r w:rsidRPr="006F58AA">
        <w:rPr>
          <w:spacing w:val="-10"/>
          <w:szCs w:val="24"/>
        </w:rPr>
        <w:t xml:space="preserve">и </w:t>
      </w:r>
      <w:r w:rsidRPr="006F58AA">
        <w:rPr>
          <w:szCs w:val="24"/>
        </w:rPr>
        <w:t>интерактивные формы проведения занятий:</w:t>
      </w:r>
    </w:p>
    <w:p w:rsidR="005B4B7E" w:rsidRPr="006F58AA" w:rsidRDefault="005B4B7E" w:rsidP="005B4B7E">
      <w:pPr>
        <w:pStyle w:val="ac"/>
        <w:tabs>
          <w:tab w:val="left" w:pos="1843"/>
          <w:tab w:val="left" w:pos="2982"/>
          <w:tab w:val="left" w:pos="3466"/>
          <w:tab w:val="left" w:pos="4683"/>
          <w:tab w:val="left" w:pos="5872"/>
          <w:tab w:val="left" w:pos="7525"/>
          <w:tab w:val="left" w:pos="8931"/>
          <w:tab w:val="left" w:pos="10128"/>
        </w:tabs>
        <w:ind w:firstLine="709"/>
        <w:rPr>
          <w:szCs w:val="24"/>
        </w:rPr>
      </w:pPr>
      <w:r w:rsidRPr="006F58AA">
        <w:rPr>
          <w:szCs w:val="24"/>
        </w:rPr>
        <w:t>– круглый</w:t>
      </w:r>
      <w:r>
        <w:rPr>
          <w:szCs w:val="24"/>
        </w:rPr>
        <w:t xml:space="preserve"> </w:t>
      </w:r>
      <w:r w:rsidRPr="006F58AA">
        <w:rPr>
          <w:spacing w:val="-2"/>
          <w:szCs w:val="24"/>
        </w:rPr>
        <w:t>стол;</w:t>
      </w:r>
    </w:p>
    <w:p w:rsidR="005B4B7E" w:rsidRPr="006F58AA" w:rsidRDefault="005B4B7E" w:rsidP="005B4B7E">
      <w:pPr>
        <w:pStyle w:val="a7"/>
        <w:widowControl w:val="0"/>
        <w:numPr>
          <w:ilvl w:val="0"/>
          <w:numId w:val="8"/>
        </w:numPr>
        <w:tabs>
          <w:tab w:val="left" w:pos="981"/>
          <w:tab w:val="left" w:pos="982"/>
        </w:tabs>
        <w:autoSpaceDE w:val="0"/>
        <w:autoSpaceDN w:val="0"/>
        <w:spacing w:before="0" w:after="0"/>
        <w:ind w:left="0" w:firstLine="709"/>
        <w:jc w:val="both"/>
      </w:pPr>
      <w:r w:rsidRPr="006F58AA">
        <w:rPr>
          <w:spacing w:val="-2"/>
        </w:rPr>
        <w:t>дискуссии;</w:t>
      </w:r>
    </w:p>
    <w:p w:rsidR="005B4B7E" w:rsidRPr="006F58AA" w:rsidRDefault="005B4B7E" w:rsidP="005B4B7E">
      <w:pPr>
        <w:pStyle w:val="a7"/>
        <w:widowControl w:val="0"/>
        <w:numPr>
          <w:ilvl w:val="0"/>
          <w:numId w:val="8"/>
        </w:numPr>
        <w:tabs>
          <w:tab w:val="left" w:pos="981"/>
          <w:tab w:val="left" w:pos="982"/>
        </w:tabs>
        <w:autoSpaceDE w:val="0"/>
        <w:autoSpaceDN w:val="0"/>
        <w:spacing w:before="0" w:after="0"/>
        <w:ind w:left="0" w:firstLine="709"/>
        <w:jc w:val="both"/>
      </w:pPr>
      <w:r w:rsidRPr="006F58AA">
        <w:t>групповая</w:t>
      </w:r>
      <w:r>
        <w:t xml:space="preserve"> </w:t>
      </w:r>
      <w:r w:rsidRPr="006F58AA">
        <w:t>работа</w:t>
      </w:r>
      <w:r>
        <w:t xml:space="preserve"> </w:t>
      </w:r>
      <w:r w:rsidRPr="006F58AA">
        <w:t>или</w:t>
      </w:r>
      <w:r>
        <w:t xml:space="preserve"> </w:t>
      </w:r>
      <w:r w:rsidRPr="006F58AA">
        <w:t>работа</w:t>
      </w:r>
      <w:r>
        <w:t xml:space="preserve"> </w:t>
      </w:r>
      <w:r w:rsidRPr="006F58AA">
        <w:t>в</w:t>
      </w:r>
      <w:r>
        <w:t xml:space="preserve"> </w:t>
      </w:r>
      <w:r w:rsidRPr="006F58AA">
        <w:rPr>
          <w:spacing w:val="-2"/>
        </w:rPr>
        <w:t>парах;</w:t>
      </w:r>
    </w:p>
    <w:p w:rsidR="006F58AA" w:rsidRPr="006F58AA" w:rsidRDefault="006F58AA" w:rsidP="006F58AA">
      <w:pPr>
        <w:pStyle w:val="ac"/>
        <w:ind w:firstLine="709"/>
        <w:rPr>
          <w:b/>
          <w:szCs w:val="24"/>
        </w:rPr>
      </w:pPr>
    </w:p>
    <w:p w:rsidR="006F58AA" w:rsidRPr="006F58AA" w:rsidRDefault="006F58AA" w:rsidP="006F58AA">
      <w:pPr>
        <w:pStyle w:val="1"/>
        <w:keepNext w:val="0"/>
        <w:widowControl w:val="0"/>
        <w:tabs>
          <w:tab w:val="left" w:pos="1043"/>
        </w:tabs>
        <w:autoSpaceDE w:val="0"/>
        <w:autoSpaceDN w:val="0"/>
        <w:spacing w:before="0" w:after="0"/>
        <w:ind w:left="622"/>
        <w:jc w:val="both"/>
        <w:rPr>
          <w:rFonts w:ascii="Times New Roman" w:hAnsi="Times New Roman"/>
          <w:b w:val="0"/>
          <w:sz w:val="24"/>
          <w:szCs w:val="24"/>
        </w:rPr>
      </w:pPr>
      <w:r>
        <w:rPr>
          <w:rFonts w:ascii="Times New Roman" w:hAnsi="Times New Roman"/>
          <w:sz w:val="24"/>
          <w:szCs w:val="24"/>
        </w:rPr>
        <w:t>1.5</w:t>
      </w:r>
      <w:r w:rsidRPr="006F58AA">
        <w:rPr>
          <w:rFonts w:ascii="Times New Roman" w:hAnsi="Times New Roman"/>
          <w:sz w:val="24"/>
          <w:szCs w:val="24"/>
        </w:rPr>
        <w:t>. Практическая</w:t>
      </w:r>
      <w:r w:rsidR="005B4B7E">
        <w:rPr>
          <w:rFonts w:ascii="Times New Roman" w:hAnsi="Times New Roman"/>
          <w:sz w:val="24"/>
          <w:szCs w:val="24"/>
        </w:rPr>
        <w:t xml:space="preserve"> </w:t>
      </w:r>
      <w:r w:rsidRPr="006F58AA">
        <w:rPr>
          <w:rFonts w:ascii="Times New Roman" w:hAnsi="Times New Roman"/>
          <w:spacing w:val="-2"/>
          <w:sz w:val="24"/>
          <w:szCs w:val="24"/>
        </w:rPr>
        <w:t>подготовка</w:t>
      </w:r>
    </w:p>
    <w:p w:rsidR="006F58AA" w:rsidRPr="006F58AA" w:rsidRDefault="006F58AA" w:rsidP="006F58AA">
      <w:pPr>
        <w:pStyle w:val="ac"/>
        <w:ind w:firstLine="709"/>
        <w:rPr>
          <w:szCs w:val="24"/>
        </w:rPr>
      </w:pPr>
      <w:r w:rsidRPr="006F58AA">
        <w:rPr>
          <w:szCs w:val="24"/>
        </w:rPr>
        <w:t>Практическая подготовка при реализации учебного предмета организуется следующим образом:</w:t>
      </w:r>
    </w:p>
    <w:p w:rsidR="006F58AA" w:rsidRPr="006F58AA" w:rsidRDefault="006F58AA" w:rsidP="006F58AA">
      <w:pPr>
        <w:pStyle w:val="ac"/>
        <w:ind w:firstLine="709"/>
      </w:pPr>
      <w:r w:rsidRPr="006F58AA">
        <w:rPr>
          <w:szCs w:val="24"/>
        </w:rPr>
        <w:t>проведение отдельных занятий лекционного типа, которые предусматривают передачу обучающимся учебной информации</w:t>
      </w:r>
      <w:r w:rsidRPr="006F58AA">
        <w:t>, необходимой для последующего выполнения работ, связанных с будущей профессиональной деятельностью.</w:t>
      </w:r>
    </w:p>
    <w:p w:rsidR="006F58AA" w:rsidRPr="006F58AA" w:rsidRDefault="006F58AA" w:rsidP="006F58AA">
      <w:pPr>
        <w:ind w:firstLine="709"/>
        <w:jc w:val="both"/>
      </w:pPr>
    </w:p>
    <w:p w:rsidR="006F58AA" w:rsidRPr="006F58AA" w:rsidRDefault="006F58AA" w:rsidP="00BA1F39">
      <w:pPr>
        <w:suppressAutoHyphens/>
        <w:ind w:firstLine="709"/>
        <w:jc w:val="center"/>
        <w:rPr>
          <w:b/>
        </w:rPr>
      </w:pPr>
    </w:p>
    <w:p w:rsidR="000E73D9" w:rsidRPr="006F58AA" w:rsidRDefault="000E73D9" w:rsidP="00BA1F39">
      <w:pPr>
        <w:suppressAutoHyphens/>
        <w:ind w:firstLine="709"/>
        <w:jc w:val="center"/>
        <w:rPr>
          <w:b/>
        </w:rPr>
      </w:pPr>
      <w:r w:rsidRPr="006F58AA">
        <w:rPr>
          <w:b/>
        </w:rPr>
        <w:t xml:space="preserve">2. СТРУКТУРА И СОДЕРЖАНИЕ </w:t>
      </w:r>
      <w:r w:rsidR="00BA1F39">
        <w:rPr>
          <w:b/>
        </w:rPr>
        <w:t>УЧЕБНОГО ПРЕДМЕТА</w:t>
      </w:r>
    </w:p>
    <w:p w:rsidR="000E73D9" w:rsidRPr="006F58AA" w:rsidRDefault="000E73D9" w:rsidP="00BA1F39">
      <w:pPr>
        <w:suppressAutoHyphens/>
        <w:ind w:firstLine="709"/>
        <w:jc w:val="center"/>
        <w:rPr>
          <w:b/>
        </w:rPr>
      </w:pPr>
      <w:r w:rsidRPr="006F58AA">
        <w:rPr>
          <w:b/>
        </w:rPr>
        <w:t xml:space="preserve">2.1. Объем </w:t>
      </w:r>
      <w:r w:rsidR="00BA1F39">
        <w:rPr>
          <w:b/>
        </w:rPr>
        <w:t>учебного предмета</w:t>
      </w:r>
      <w:r w:rsidRPr="006F58AA">
        <w:rPr>
          <w:b/>
        </w:rPr>
        <w:t xml:space="preserve"> и виды учебной работы</w:t>
      </w:r>
    </w:p>
    <w:p w:rsidR="000E73D9" w:rsidRPr="004A0B5D" w:rsidRDefault="000E73D9" w:rsidP="000E73D9">
      <w:pPr>
        <w:spacing w:line="276" w:lineRule="auto"/>
        <w:rPr>
          <w:b/>
          <w:i/>
        </w:rPr>
      </w:pPr>
    </w:p>
    <w:p w:rsidR="000E73D9" w:rsidRDefault="000E73D9" w:rsidP="000E73D9">
      <w:pPr>
        <w:rPr>
          <w:b/>
          <w:i/>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054"/>
        <w:gridCol w:w="2517"/>
      </w:tblGrid>
      <w:tr w:rsidR="00225A95" w:rsidRPr="004A0B5D" w:rsidTr="00706A06">
        <w:trPr>
          <w:trHeight w:val="490"/>
        </w:trPr>
        <w:tc>
          <w:tcPr>
            <w:tcW w:w="3685" w:type="pct"/>
            <w:vAlign w:val="center"/>
          </w:tcPr>
          <w:p w:rsidR="00225A95" w:rsidRPr="004A0B5D" w:rsidRDefault="00225A95" w:rsidP="00706A06">
            <w:pPr>
              <w:suppressAutoHyphens/>
              <w:spacing w:line="276" w:lineRule="auto"/>
              <w:rPr>
                <w:b/>
              </w:rPr>
            </w:pPr>
            <w:r w:rsidRPr="004A0B5D">
              <w:rPr>
                <w:b/>
              </w:rPr>
              <w:t>Вид учебной работы</w:t>
            </w:r>
          </w:p>
        </w:tc>
        <w:tc>
          <w:tcPr>
            <w:tcW w:w="1315" w:type="pct"/>
            <w:vAlign w:val="center"/>
          </w:tcPr>
          <w:p w:rsidR="00225A95" w:rsidRPr="004A0B5D" w:rsidRDefault="00225A95" w:rsidP="00706A06">
            <w:pPr>
              <w:suppressAutoHyphens/>
              <w:spacing w:line="276" w:lineRule="auto"/>
              <w:rPr>
                <w:b/>
                <w:iCs/>
              </w:rPr>
            </w:pPr>
            <w:r w:rsidRPr="004A0B5D">
              <w:rPr>
                <w:b/>
                <w:iCs/>
              </w:rPr>
              <w:t>Объем в часах</w:t>
            </w:r>
          </w:p>
        </w:tc>
      </w:tr>
      <w:tr w:rsidR="00225A95" w:rsidRPr="004A0B5D" w:rsidTr="00706A06">
        <w:trPr>
          <w:trHeight w:val="490"/>
        </w:trPr>
        <w:tc>
          <w:tcPr>
            <w:tcW w:w="3685" w:type="pct"/>
            <w:vAlign w:val="center"/>
          </w:tcPr>
          <w:p w:rsidR="00225A95" w:rsidRPr="004A0B5D" w:rsidRDefault="00225A95" w:rsidP="00706A06">
            <w:pPr>
              <w:suppressAutoHyphens/>
              <w:spacing w:line="276" w:lineRule="auto"/>
              <w:rPr>
                <w:b/>
              </w:rPr>
            </w:pPr>
            <w:r w:rsidRPr="004A0B5D">
              <w:rPr>
                <w:b/>
              </w:rPr>
              <w:t xml:space="preserve">Объем образовательной программы </w:t>
            </w:r>
            <w:r w:rsidR="00BA1F39">
              <w:rPr>
                <w:b/>
              </w:rPr>
              <w:t>учебного предмета</w:t>
            </w:r>
          </w:p>
        </w:tc>
        <w:tc>
          <w:tcPr>
            <w:tcW w:w="1315" w:type="pct"/>
            <w:vAlign w:val="center"/>
          </w:tcPr>
          <w:p w:rsidR="00225A95" w:rsidRPr="004A0B5D" w:rsidRDefault="00225A95" w:rsidP="005A5F96">
            <w:pPr>
              <w:suppressAutoHyphens/>
              <w:spacing w:line="276" w:lineRule="auto"/>
              <w:rPr>
                <w:iCs/>
              </w:rPr>
            </w:pPr>
            <w:r>
              <w:rPr>
                <w:iCs/>
              </w:rPr>
              <w:t>1</w:t>
            </w:r>
            <w:r w:rsidR="005A5F96">
              <w:rPr>
                <w:iCs/>
              </w:rPr>
              <w:t>40</w:t>
            </w:r>
          </w:p>
        </w:tc>
      </w:tr>
      <w:tr w:rsidR="00225A95" w:rsidRPr="004A0B5D" w:rsidTr="00706A06">
        <w:trPr>
          <w:trHeight w:val="490"/>
        </w:trPr>
        <w:tc>
          <w:tcPr>
            <w:tcW w:w="3685" w:type="pct"/>
            <w:vAlign w:val="center"/>
          </w:tcPr>
          <w:p w:rsidR="00225A95" w:rsidRPr="004A0B5D" w:rsidRDefault="00225A95" w:rsidP="00706A06">
            <w:pPr>
              <w:suppressAutoHyphens/>
              <w:spacing w:line="276" w:lineRule="auto"/>
              <w:rPr>
                <w:b/>
              </w:rPr>
            </w:pPr>
            <w:r w:rsidRPr="004A0B5D">
              <w:rPr>
                <w:b/>
              </w:rPr>
              <w:t xml:space="preserve">в </w:t>
            </w:r>
            <w:proofErr w:type="spellStart"/>
            <w:r w:rsidRPr="004A0B5D">
              <w:rPr>
                <w:b/>
              </w:rPr>
              <w:t>т.ч</w:t>
            </w:r>
            <w:proofErr w:type="spellEnd"/>
            <w:r w:rsidRPr="004A0B5D">
              <w:rPr>
                <w:b/>
              </w:rPr>
              <w:t>. в форме практической подготовки</w:t>
            </w:r>
          </w:p>
        </w:tc>
        <w:tc>
          <w:tcPr>
            <w:tcW w:w="1315" w:type="pct"/>
            <w:vAlign w:val="center"/>
          </w:tcPr>
          <w:p w:rsidR="00225A95" w:rsidRPr="004A0B5D" w:rsidRDefault="00225A95" w:rsidP="005A5F96">
            <w:pPr>
              <w:suppressAutoHyphens/>
              <w:spacing w:line="276" w:lineRule="auto"/>
              <w:rPr>
                <w:iCs/>
              </w:rPr>
            </w:pPr>
            <w:r>
              <w:rPr>
                <w:iCs/>
              </w:rPr>
              <w:t>1</w:t>
            </w:r>
            <w:r w:rsidR="005A5F96">
              <w:t>40</w:t>
            </w:r>
          </w:p>
        </w:tc>
      </w:tr>
      <w:tr w:rsidR="00225A95" w:rsidRPr="004A0B5D" w:rsidTr="00706A06">
        <w:trPr>
          <w:trHeight w:val="331"/>
        </w:trPr>
        <w:tc>
          <w:tcPr>
            <w:tcW w:w="3685" w:type="pct"/>
            <w:vAlign w:val="center"/>
          </w:tcPr>
          <w:p w:rsidR="00225A95" w:rsidRPr="004A0B5D" w:rsidRDefault="00225A95" w:rsidP="00706A06">
            <w:pPr>
              <w:suppressAutoHyphens/>
              <w:spacing w:line="276" w:lineRule="auto"/>
              <w:rPr>
                <w:i/>
              </w:rPr>
            </w:pPr>
            <w:r w:rsidRPr="004A0B5D">
              <w:rPr>
                <w:b/>
                <w:iCs/>
              </w:rPr>
              <w:t>Промежуточная аттестация</w:t>
            </w:r>
          </w:p>
        </w:tc>
        <w:tc>
          <w:tcPr>
            <w:tcW w:w="1315" w:type="pct"/>
            <w:vAlign w:val="center"/>
          </w:tcPr>
          <w:p w:rsidR="00225A95" w:rsidRPr="004A0B5D" w:rsidRDefault="00225A95" w:rsidP="00706A06">
            <w:pPr>
              <w:suppressAutoHyphens/>
              <w:spacing w:line="276" w:lineRule="auto"/>
              <w:rPr>
                <w:iCs/>
              </w:rPr>
            </w:pPr>
            <w:r>
              <w:rPr>
                <w:iCs/>
              </w:rPr>
              <w:t>-</w:t>
            </w:r>
          </w:p>
        </w:tc>
      </w:tr>
    </w:tbl>
    <w:p w:rsidR="00225A95" w:rsidRPr="004A0B5D" w:rsidRDefault="00225A95" w:rsidP="000E73D9">
      <w:pPr>
        <w:rPr>
          <w:b/>
          <w:i/>
        </w:rPr>
        <w:sectPr w:rsidR="00225A95" w:rsidRPr="004A0B5D" w:rsidSect="006F58AA">
          <w:pgSz w:w="11906" w:h="16838"/>
          <w:pgMar w:top="1134" w:right="850" w:bottom="284" w:left="1701" w:header="708" w:footer="708" w:gutter="0"/>
          <w:cols w:space="720"/>
          <w:docGrid w:linePitch="299"/>
        </w:sectPr>
      </w:pPr>
    </w:p>
    <w:p w:rsidR="000E73D9" w:rsidRPr="00C82DCD" w:rsidRDefault="00C82DCD" w:rsidP="00BA1F39">
      <w:pPr>
        <w:ind w:left="360"/>
        <w:jc w:val="center"/>
        <w:rPr>
          <w:b/>
        </w:rPr>
      </w:pPr>
      <w:r>
        <w:rPr>
          <w:b/>
        </w:rPr>
        <w:t>2.2.</w:t>
      </w:r>
      <w:r w:rsidR="00BA1F39">
        <w:rPr>
          <w:b/>
        </w:rPr>
        <w:t xml:space="preserve"> </w:t>
      </w:r>
      <w:r w:rsidR="000E73D9" w:rsidRPr="00C82DCD">
        <w:rPr>
          <w:b/>
        </w:rPr>
        <w:t xml:space="preserve">Тематический план и содержание </w:t>
      </w:r>
      <w:r w:rsidR="00BA1F39">
        <w:rPr>
          <w:b/>
        </w:rPr>
        <w:t>учебного предмета</w:t>
      </w:r>
    </w:p>
    <w:p w:rsidR="000E73D9" w:rsidRPr="004A0B5D" w:rsidRDefault="000E73D9" w:rsidP="000E73D9">
      <w:pPr>
        <w:rPr>
          <w:b/>
          <w:bCs/>
          <w:i/>
        </w:rPr>
      </w:pPr>
    </w:p>
    <w:p w:rsidR="006F58AA" w:rsidRDefault="006F58AA" w:rsidP="000E73D9">
      <w:pPr>
        <w:ind w:firstLine="709"/>
        <w:rPr>
          <w:i/>
          <w:sz w:val="20"/>
          <w:szCs w:val="20"/>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8546"/>
        <w:gridCol w:w="1417"/>
        <w:gridCol w:w="2410"/>
      </w:tblGrid>
      <w:tr w:rsidR="00225A95" w:rsidRPr="005B4B7E" w:rsidTr="00706A06">
        <w:trPr>
          <w:trHeight w:val="20"/>
        </w:trPr>
        <w:tc>
          <w:tcPr>
            <w:tcW w:w="2081" w:type="dxa"/>
            <w:shd w:val="clear" w:color="auto" w:fill="auto"/>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Наименование тем</w:t>
            </w:r>
          </w:p>
        </w:tc>
        <w:tc>
          <w:tcPr>
            <w:tcW w:w="8546" w:type="dxa"/>
            <w:shd w:val="clear" w:color="auto" w:fill="auto"/>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Содержание учебного материала,</w:t>
            </w:r>
          </w:p>
        </w:tc>
        <w:tc>
          <w:tcPr>
            <w:tcW w:w="1417" w:type="dxa"/>
            <w:shd w:val="clear" w:color="auto" w:fill="auto"/>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Объем часов</w:t>
            </w:r>
          </w:p>
        </w:tc>
        <w:tc>
          <w:tcPr>
            <w:tcW w:w="2410" w:type="dxa"/>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Коды компетенций, формированию которых способствует элемент программы</w:t>
            </w:r>
          </w:p>
        </w:tc>
      </w:tr>
      <w:tr w:rsidR="00225A95" w:rsidRPr="005B4B7E" w:rsidTr="00706A06">
        <w:trPr>
          <w:trHeight w:val="20"/>
        </w:trPr>
        <w:tc>
          <w:tcPr>
            <w:tcW w:w="2081" w:type="dxa"/>
            <w:shd w:val="clear" w:color="auto" w:fill="auto"/>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1</w:t>
            </w:r>
          </w:p>
        </w:tc>
        <w:tc>
          <w:tcPr>
            <w:tcW w:w="8546" w:type="dxa"/>
            <w:shd w:val="clear" w:color="auto" w:fill="auto"/>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2</w:t>
            </w:r>
          </w:p>
        </w:tc>
        <w:tc>
          <w:tcPr>
            <w:tcW w:w="1417" w:type="dxa"/>
            <w:shd w:val="clear" w:color="auto" w:fill="auto"/>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3</w:t>
            </w:r>
          </w:p>
        </w:tc>
        <w:tc>
          <w:tcPr>
            <w:tcW w:w="2410" w:type="dxa"/>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rPr>
            </w:pPr>
            <w:r w:rsidRPr="005B4B7E">
              <w:rPr>
                <w:b/>
                <w:bCs/>
              </w:rPr>
              <w:t>4</w:t>
            </w:r>
          </w:p>
        </w:tc>
      </w:tr>
    </w:tbl>
    <w:tbl>
      <w:tblPr>
        <w:tblpPr w:leftFromText="180" w:rightFromText="180" w:vertAnchor="text" w:horzAnchor="margin" w:tblpY="1"/>
        <w:tblOverlap w:val="neve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8394"/>
        <w:gridCol w:w="1357"/>
        <w:gridCol w:w="2334"/>
      </w:tblGrid>
      <w:tr w:rsidR="00225A95" w:rsidRPr="005B4B7E" w:rsidTr="00706A06">
        <w:tc>
          <w:tcPr>
            <w:tcW w:w="14454" w:type="dxa"/>
            <w:gridSpan w:val="4"/>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jc w:val="center"/>
              <w:rPr>
                <w:b/>
                <w:lang w:eastAsia="en-US"/>
              </w:rPr>
            </w:pPr>
          </w:p>
          <w:p w:rsidR="00225A95" w:rsidRPr="005B4B7E" w:rsidRDefault="00225A95" w:rsidP="00706A06">
            <w:pPr>
              <w:suppressAutoHyphens/>
              <w:spacing w:line="256" w:lineRule="auto"/>
              <w:jc w:val="center"/>
              <w:rPr>
                <w:b/>
                <w:lang w:eastAsia="en-US"/>
              </w:rPr>
            </w:pPr>
            <w:r w:rsidRPr="005B4B7E">
              <w:rPr>
                <w:b/>
                <w:lang w:eastAsia="en-US"/>
              </w:rPr>
              <w:t>Основы рисунка</w:t>
            </w:r>
          </w:p>
          <w:p w:rsidR="00225A95" w:rsidRPr="005B4B7E" w:rsidRDefault="00225A95" w:rsidP="00706A06">
            <w:pPr>
              <w:spacing w:line="256" w:lineRule="auto"/>
              <w:rPr>
                <w:b/>
                <w:lang w:eastAsia="en-US"/>
              </w:rPr>
            </w:pPr>
          </w:p>
        </w:tc>
      </w:tr>
      <w:tr w:rsidR="00225A95" w:rsidRPr="005B4B7E" w:rsidTr="005A5F96">
        <w:trPr>
          <w:trHeight w:val="1057"/>
        </w:trPr>
        <w:tc>
          <w:tcPr>
            <w:tcW w:w="2369"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jc w:val="center"/>
              <w:rPr>
                <w:b/>
                <w:lang w:eastAsia="en-US"/>
              </w:rPr>
            </w:pPr>
            <w:r w:rsidRPr="005B4B7E">
              <w:rPr>
                <w:b/>
                <w:bCs/>
              </w:rPr>
              <w:t>Наименование тем</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jc w:val="center"/>
              <w:rPr>
                <w:b/>
                <w:lang w:eastAsia="en-US"/>
              </w:rPr>
            </w:pPr>
            <w:r w:rsidRPr="005B4B7E">
              <w:rPr>
                <w:b/>
                <w:bCs/>
              </w:rPr>
              <w:t>Содержание учебного материала,</w:t>
            </w:r>
          </w:p>
        </w:tc>
        <w:tc>
          <w:tcPr>
            <w:tcW w:w="1357"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jc w:val="center"/>
              <w:rPr>
                <w:b/>
                <w:lang w:eastAsia="en-US"/>
              </w:rPr>
            </w:pPr>
            <w:r w:rsidRPr="005B4B7E">
              <w:rPr>
                <w:b/>
                <w:bCs/>
              </w:rPr>
              <w:t>Объем часов</w:t>
            </w:r>
          </w:p>
        </w:tc>
        <w:tc>
          <w:tcPr>
            <w:tcW w:w="233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pacing w:line="256" w:lineRule="auto"/>
              <w:jc w:val="center"/>
              <w:rPr>
                <w:b/>
                <w:i/>
                <w:lang w:eastAsia="en-US"/>
              </w:rPr>
            </w:pPr>
            <w:r w:rsidRPr="005B4B7E">
              <w:rPr>
                <w:b/>
                <w:bCs/>
              </w:rPr>
              <w:t>Коды компетенций, формированию которых способствует элемент программы</w:t>
            </w:r>
          </w:p>
        </w:tc>
      </w:tr>
      <w:tr w:rsidR="00225A95" w:rsidRPr="005B4B7E" w:rsidTr="00706A06">
        <w:tc>
          <w:tcPr>
            <w:tcW w:w="14454" w:type="dxa"/>
            <w:gridSpan w:val="4"/>
            <w:tcBorders>
              <w:top w:val="single" w:sz="4" w:space="0" w:color="auto"/>
              <w:left w:val="single" w:sz="4" w:space="0" w:color="auto"/>
              <w:bottom w:val="single" w:sz="4" w:space="0" w:color="auto"/>
              <w:right w:val="single" w:sz="4" w:space="0" w:color="auto"/>
            </w:tcBorders>
          </w:tcPr>
          <w:p w:rsidR="00225A95" w:rsidRPr="005B4B7E" w:rsidRDefault="00225A95" w:rsidP="005A5F96">
            <w:pPr>
              <w:spacing w:line="256" w:lineRule="auto"/>
              <w:rPr>
                <w:b/>
                <w:bCs/>
                <w:i/>
                <w:iCs/>
              </w:rPr>
            </w:pPr>
            <w:r w:rsidRPr="005B4B7E">
              <w:rPr>
                <w:b/>
                <w:bCs/>
                <w:i/>
                <w:iCs/>
              </w:rPr>
              <w:t xml:space="preserve">1 семестр </w:t>
            </w:r>
            <w:r w:rsidR="005A5F96">
              <w:rPr>
                <w:b/>
                <w:bCs/>
                <w:i/>
                <w:iCs/>
              </w:rPr>
              <w:t xml:space="preserve">48 </w:t>
            </w:r>
            <w:r w:rsidRPr="005B4B7E">
              <w:rPr>
                <w:b/>
                <w:i/>
                <w:lang w:eastAsia="en-US"/>
              </w:rPr>
              <w:t>часов</w:t>
            </w:r>
          </w:p>
        </w:tc>
      </w:tr>
      <w:tr w:rsidR="00225A95" w:rsidRPr="005B4B7E" w:rsidTr="008F700B">
        <w:tc>
          <w:tcPr>
            <w:tcW w:w="2369" w:type="dxa"/>
            <w:vMerge w:val="restart"/>
            <w:tcBorders>
              <w:top w:val="single" w:sz="4" w:space="0" w:color="auto"/>
              <w:left w:val="single" w:sz="4" w:space="0" w:color="auto"/>
              <w:right w:val="single" w:sz="4" w:space="0" w:color="auto"/>
            </w:tcBorders>
          </w:tcPr>
          <w:p w:rsidR="00225A95" w:rsidRPr="005B4B7E" w:rsidRDefault="00225A95" w:rsidP="00706A06">
            <w:pPr>
              <w:suppressAutoHyphens/>
              <w:spacing w:line="256" w:lineRule="auto"/>
              <w:rPr>
                <w:b/>
                <w:lang w:eastAsia="en-US"/>
              </w:rPr>
            </w:pPr>
            <w:r w:rsidRPr="005B4B7E">
              <w:rPr>
                <w:b/>
                <w:lang w:eastAsia="en-US"/>
              </w:rPr>
              <w:t>Тема 1.</w:t>
            </w:r>
          </w:p>
          <w:p w:rsidR="00225A95" w:rsidRPr="005B4B7E" w:rsidRDefault="00225A95" w:rsidP="00706A06">
            <w:pPr>
              <w:suppressAutoHyphens/>
              <w:spacing w:line="256" w:lineRule="auto"/>
              <w:rPr>
                <w:b/>
                <w:lang w:eastAsia="en-US"/>
              </w:rPr>
            </w:pPr>
            <w:r w:rsidRPr="005B4B7E">
              <w:rPr>
                <w:b/>
              </w:rPr>
              <w:t>Техническое упражнение   «Перспектива  плоскости».</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lang w:eastAsia="en-US"/>
              </w:rPr>
            </w:pPr>
            <w:r w:rsidRPr="005B4B7E">
              <w:t>Вводная беседа о целях и задачах курса.</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2</w:t>
            </w:r>
          </w:p>
        </w:tc>
        <w:tc>
          <w:tcPr>
            <w:tcW w:w="2334" w:type="dxa"/>
            <w:vMerge w:val="restart"/>
            <w:tcBorders>
              <w:top w:val="single" w:sz="4" w:space="0" w:color="auto"/>
              <w:left w:val="single" w:sz="4" w:space="0" w:color="auto"/>
              <w:right w:val="single" w:sz="4" w:space="0" w:color="auto"/>
            </w:tcBorders>
          </w:tcPr>
          <w:p w:rsidR="00225A95" w:rsidRPr="005B4B7E" w:rsidRDefault="00225A95" w:rsidP="00706A06">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706A06">
            <w:pPr>
              <w:spacing w:line="256" w:lineRule="auto"/>
              <w:rPr>
                <w:bCs/>
                <w:iCs/>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706A06">
        <w:tc>
          <w:tcPr>
            <w:tcW w:w="2253" w:type="dxa"/>
            <w:vMerge/>
            <w:tcBorders>
              <w:left w:val="single" w:sz="4" w:space="0" w:color="auto"/>
              <w:right w:val="single" w:sz="4" w:space="0" w:color="auto"/>
            </w:tcBorders>
          </w:tcPr>
          <w:p w:rsidR="00225A95" w:rsidRPr="005B4B7E" w:rsidRDefault="00225A95" w:rsidP="00706A06">
            <w:pPr>
              <w:suppressAutoHyphens/>
              <w:spacing w:line="256" w:lineRule="auto"/>
              <w:rPr>
                <w:b/>
                <w:lang w:eastAsia="en-US"/>
              </w:rPr>
            </w:pPr>
          </w:p>
        </w:tc>
        <w:tc>
          <w:tcPr>
            <w:tcW w:w="8496"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lang w:eastAsia="en-US"/>
              </w:rPr>
            </w:pPr>
            <w:r w:rsidRPr="005B4B7E">
              <w:rPr>
                <w:lang w:eastAsia="en-US"/>
              </w:rPr>
              <w:t>Построение фронтальной перспективы (с одной точкой схода)</w:t>
            </w:r>
          </w:p>
        </w:tc>
        <w:tc>
          <w:tcPr>
            <w:tcW w:w="1364"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41" w:type="dxa"/>
            <w:vMerge/>
            <w:tcBorders>
              <w:left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706A06">
        <w:tc>
          <w:tcPr>
            <w:tcW w:w="2253" w:type="dxa"/>
            <w:vMerge/>
            <w:tcBorders>
              <w:left w:val="single" w:sz="4" w:space="0" w:color="auto"/>
              <w:right w:val="single" w:sz="4" w:space="0" w:color="auto"/>
            </w:tcBorders>
          </w:tcPr>
          <w:p w:rsidR="00225A95" w:rsidRPr="005B4B7E" w:rsidRDefault="00225A95" w:rsidP="00706A06">
            <w:pPr>
              <w:suppressAutoHyphens/>
              <w:spacing w:line="256" w:lineRule="auto"/>
              <w:rPr>
                <w:b/>
                <w:lang w:eastAsia="en-US"/>
              </w:rPr>
            </w:pPr>
          </w:p>
        </w:tc>
        <w:tc>
          <w:tcPr>
            <w:tcW w:w="8496"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lang w:eastAsia="en-US"/>
              </w:rPr>
            </w:pPr>
            <w:r w:rsidRPr="005B4B7E">
              <w:t>Основы композиционного размещения изображения в формате с учетом перспективного построения.</w:t>
            </w:r>
          </w:p>
        </w:tc>
        <w:tc>
          <w:tcPr>
            <w:tcW w:w="1364"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41" w:type="dxa"/>
            <w:vMerge/>
            <w:tcBorders>
              <w:left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706A06">
        <w:tc>
          <w:tcPr>
            <w:tcW w:w="2253" w:type="dxa"/>
            <w:vMerge/>
            <w:tcBorders>
              <w:left w:val="single" w:sz="4" w:space="0" w:color="auto"/>
              <w:right w:val="single" w:sz="4" w:space="0" w:color="auto"/>
            </w:tcBorders>
          </w:tcPr>
          <w:p w:rsidR="00225A95" w:rsidRPr="005B4B7E" w:rsidRDefault="00225A95" w:rsidP="00706A06">
            <w:pPr>
              <w:suppressAutoHyphens/>
              <w:spacing w:line="256" w:lineRule="auto"/>
              <w:rPr>
                <w:b/>
              </w:rPr>
            </w:pPr>
          </w:p>
        </w:tc>
        <w:tc>
          <w:tcPr>
            <w:tcW w:w="8496"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pPr>
            <w:r w:rsidRPr="005B4B7E">
              <w:rPr>
                <w:lang w:eastAsia="en-US"/>
              </w:rPr>
              <w:t>Построение фронтальной перспективы (с одной точкой схода)</w:t>
            </w:r>
          </w:p>
        </w:tc>
        <w:tc>
          <w:tcPr>
            <w:tcW w:w="1364"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41" w:type="dxa"/>
            <w:vMerge/>
            <w:tcBorders>
              <w:left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706A06">
        <w:tc>
          <w:tcPr>
            <w:tcW w:w="2253" w:type="dxa"/>
            <w:vMerge/>
            <w:tcBorders>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b/>
              </w:rPr>
            </w:pPr>
          </w:p>
        </w:tc>
        <w:tc>
          <w:tcPr>
            <w:tcW w:w="8496"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pPr>
            <w:r w:rsidRPr="005B4B7E">
              <w:t>Основы композиционного размещения изображения в формате с учетом перспективного построения.</w:t>
            </w:r>
          </w:p>
        </w:tc>
        <w:tc>
          <w:tcPr>
            <w:tcW w:w="1364"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41" w:type="dxa"/>
            <w:vMerge/>
            <w:tcBorders>
              <w:left w:val="single" w:sz="4" w:space="0" w:color="auto"/>
              <w:bottom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706A06">
        <w:tc>
          <w:tcPr>
            <w:tcW w:w="2253" w:type="dxa"/>
            <w:vMerge w:val="restart"/>
            <w:tcBorders>
              <w:top w:val="single" w:sz="4" w:space="0" w:color="auto"/>
              <w:left w:val="single" w:sz="4" w:space="0" w:color="auto"/>
              <w:right w:val="single" w:sz="4" w:space="0" w:color="auto"/>
            </w:tcBorders>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r w:rsidRPr="005B4B7E">
              <w:rPr>
                <w:b/>
                <w:lang w:eastAsia="en-US"/>
              </w:rPr>
              <w:t>Тема</w:t>
            </w:r>
            <w:proofErr w:type="gramStart"/>
            <w:r w:rsidRPr="005B4B7E">
              <w:rPr>
                <w:b/>
              </w:rPr>
              <w:t>2</w:t>
            </w:r>
            <w:proofErr w:type="gramEnd"/>
            <w:r w:rsidRPr="005B4B7E">
              <w:rPr>
                <w:b/>
              </w:rPr>
              <w:t>.   Техническое упражнение   Рисунок куба.</w:t>
            </w:r>
          </w:p>
          <w:p w:rsidR="00225A95" w:rsidRPr="005B4B7E" w:rsidRDefault="00225A95" w:rsidP="00706A06">
            <w:pPr>
              <w:suppressAutoHyphens/>
              <w:spacing w:line="256" w:lineRule="auto"/>
              <w:rPr>
                <w:b/>
                <w:lang w:eastAsia="en-US"/>
              </w:rPr>
            </w:pPr>
          </w:p>
        </w:tc>
        <w:tc>
          <w:tcPr>
            <w:tcW w:w="8496"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lang w:eastAsia="en-US"/>
              </w:rPr>
            </w:pPr>
            <w:r w:rsidRPr="005B4B7E">
              <w:rPr>
                <w:lang w:eastAsia="en-US"/>
              </w:rPr>
              <w:t>Построение фронтальной перспективы (с одной точкой схода)</w:t>
            </w:r>
          </w:p>
        </w:tc>
        <w:tc>
          <w:tcPr>
            <w:tcW w:w="1364"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41" w:type="dxa"/>
            <w:vMerge w:val="restart"/>
            <w:tcBorders>
              <w:top w:val="single" w:sz="4" w:space="0" w:color="auto"/>
              <w:left w:val="single" w:sz="4" w:space="0" w:color="auto"/>
              <w:right w:val="single" w:sz="4" w:space="0" w:color="auto"/>
            </w:tcBorders>
          </w:tcPr>
          <w:p w:rsidR="00225A95" w:rsidRPr="005B4B7E" w:rsidRDefault="00225A95" w:rsidP="00706A06">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706A06">
            <w:pPr>
              <w:spacing w:line="256" w:lineRule="auto"/>
              <w:rPr>
                <w:bCs/>
                <w:iCs/>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706A06">
        <w:tc>
          <w:tcPr>
            <w:tcW w:w="2253" w:type="dxa"/>
            <w:vMerge/>
            <w:tcBorders>
              <w:left w:val="single" w:sz="4" w:space="0" w:color="auto"/>
              <w:right w:val="single" w:sz="4" w:space="0" w:color="auto"/>
            </w:tcBorders>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p>
        </w:tc>
        <w:tc>
          <w:tcPr>
            <w:tcW w:w="8496"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lang w:eastAsia="en-US"/>
              </w:rPr>
            </w:pPr>
            <w:r w:rsidRPr="005B4B7E">
              <w:t>Основы композиционного размещения изображения в формате с учетом перспективного построения.</w:t>
            </w:r>
          </w:p>
        </w:tc>
        <w:tc>
          <w:tcPr>
            <w:tcW w:w="1364"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41" w:type="dxa"/>
            <w:vMerge/>
            <w:tcBorders>
              <w:left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706A06">
        <w:tc>
          <w:tcPr>
            <w:tcW w:w="2253" w:type="dxa"/>
            <w:vMerge w:val="restart"/>
            <w:tcBorders>
              <w:top w:val="single" w:sz="4" w:space="0" w:color="auto"/>
              <w:left w:val="single" w:sz="4" w:space="0" w:color="auto"/>
              <w:right w:val="single" w:sz="4" w:space="0" w:color="auto"/>
            </w:tcBorders>
          </w:tcPr>
          <w:p w:rsidR="00225A95" w:rsidRPr="005B4B7E" w:rsidRDefault="00225A95" w:rsidP="00706A06">
            <w:pPr>
              <w:suppressAutoHyphens/>
              <w:spacing w:line="256" w:lineRule="auto"/>
              <w:rPr>
                <w:b/>
                <w:lang w:eastAsia="en-US"/>
              </w:rPr>
            </w:pPr>
            <w:r w:rsidRPr="005B4B7E">
              <w:rPr>
                <w:b/>
                <w:lang w:eastAsia="en-US"/>
              </w:rPr>
              <w:t>Тема 3.</w:t>
            </w:r>
          </w:p>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r w:rsidRPr="005B4B7E">
              <w:rPr>
                <w:b/>
              </w:rPr>
              <w:t>Техническое упражнение   «Перспектива  городского пространства».</w:t>
            </w:r>
          </w:p>
        </w:tc>
        <w:tc>
          <w:tcPr>
            <w:tcW w:w="8496"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pPr>
            <w:r w:rsidRPr="005B4B7E">
              <w:rPr>
                <w:lang w:eastAsia="en-US"/>
              </w:rPr>
              <w:t>Построение фронтальной перспективы (с одной точкой схода)</w:t>
            </w:r>
          </w:p>
        </w:tc>
        <w:tc>
          <w:tcPr>
            <w:tcW w:w="1364"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41" w:type="dxa"/>
            <w:vMerge w:val="restart"/>
            <w:tcBorders>
              <w:top w:val="single" w:sz="4" w:space="0" w:color="auto"/>
              <w:left w:val="single" w:sz="4" w:space="0" w:color="auto"/>
              <w:right w:val="single" w:sz="4" w:space="0" w:color="auto"/>
            </w:tcBorders>
          </w:tcPr>
          <w:p w:rsidR="00225A95" w:rsidRPr="005B4B7E" w:rsidRDefault="00225A95" w:rsidP="00706A06">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706A06">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pPr>
            <w:r w:rsidRPr="005B4B7E">
              <w:t>Основы композиционного размещения изображения в формате с учетом перспективного построения.</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pPr>
            <w:r w:rsidRPr="005B4B7E">
              <w:rPr>
                <w:lang w:eastAsia="en-US"/>
              </w:rPr>
              <w:t>Построение угловой перспективы (с двумя точками схода)</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5A5F96">
        <w:tc>
          <w:tcPr>
            <w:tcW w:w="2369" w:type="dxa"/>
            <w:vMerge/>
            <w:tcBorders>
              <w:left w:val="single" w:sz="4" w:space="0" w:color="auto"/>
              <w:bottom w:val="single" w:sz="4" w:space="0" w:color="auto"/>
              <w:right w:val="single" w:sz="4" w:space="0" w:color="auto"/>
            </w:tcBorders>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pPr>
            <w:r w:rsidRPr="005B4B7E">
              <w:t>Основы композиционного размещения изображения в формате с учетом перспективного построения.</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34" w:type="dxa"/>
            <w:vMerge/>
            <w:tcBorders>
              <w:left w:val="single" w:sz="4" w:space="0" w:color="auto"/>
              <w:bottom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5A5F96">
        <w:tc>
          <w:tcPr>
            <w:tcW w:w="2369" w:type="dxa"/>
            <w:vMerge w:val="restart"/>
            <w:tcBorders>
              <w:left w:val="single" w:sz="4" w:space="0" w:color="auto"/>
              <w:right w:val="single" w:sz="4" w:space="0" w:color="auto"/>
            </w:tcBorders>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rPr>
            </w:pPr>
            <w:r w:rsidRPr="005B4B7E">
              <w:rPr>
                <w:b/>
                <w:lang w:eastAsia="en-US"/>
              </w:rPr>
              <w:t>Тема</w:t>
            </w:r>
            <w:proofErr w:type="gramStart"/>
            <w:r w:rsidRPr="005B4B7E">
              <w:rPr>
                <w:b/>
              </w:rPr>
              <w:t>4</w:t>
            </w:r>
            <w:proofErr w:type="gramEnd"/>
            <w:r w:rsidRPr="005B4B7E">
              <w:rPr>
                <w:b/>
              </w:rPr>
              <w:t>.Перспектива</w:t>
            </w:r>
          </w:p>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r w:rsidRPr="005B4B7E">
              <w:rPr>
                <w:b/>
              </w:rPr>
              <w:t>окружности – эллипса.</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pPr>
            <w:r w:rsidRPr="005B4B7E">
              <w:rPr>
                <w:lang w:eastAsia="en-US"/>
              </w:rPr>
              <w:t>Построение фронтальной перспективы (с одной точкой схода)</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34" w:type="dxa"/>
            <w:vMerge w:val="restart"/>
            <w:tcBorders>
              <w:top w:val="single" w:sz="4" w:space="0" w:color="auto"/>
              <w:left w:val="single" w:sz="4" w:space="0" w:color="auto"/>
              <w:right w:val="single" w:sz="4" w:space="0" w:color="auto"/>
            </w:tcBorders>
          </w:tcPr>
          <w:p w:rsidR="00225A95" w:rsidRPr="005B4B7E" w:rsidRDefault="00225A95" w:rsidP="00706A06">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706A06">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70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5A5F96" w:rsidP="00706A06">
            <w:pPr>
              <w:suppressAutoHyphens/>
              <w:spacing w:line="256" w:lineRule="auto"/>
            </w:pPr>
            <w:r>
              <w:t>Подведение итогов, систематизация полученных знаний.</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5A5F96" w:rsidP="00706A06">
            <w:pPr>
              <w:rPr>
                <w:b/>
                <w:lang w:eastAsia="en-US"/>
              </w:rPr>
            </w:pPr>
            <w:r>
              <w:rPr>
                <w:b/>
                <w:lang w:eastAsia="en-US"/>
              </w:rPr>
              <w:t>2</w:t>
            </w:r>
          </w:p>
        </w:tc>
        <w:tc>
          <w:tcPr>
            <w:tcW w:w="2334" w:type="dxa"/>
            <w:vMerge/>
            <w:tcBorders>
              <w:left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706A06">
        <w:tc>
          <w:tcPr>
            <w:tcW w:w="14454" w:type="dxa"/>
            <w:gridSpan w:val="4"/>
            <w:tcBorders>
              <w:left w:val="single" w:sz="4" w:space="0" w:color="auto"/>
              <w:bottom w:val="single" w:sz="4" w:space="0" w:color="auto"/>
              <w:right w:val="single" w:sz="4" w:space="0" w:color="auto"/>
            </w:tcBorders>
          </w:tcPr>
          <w:p w:rsidR="00225A95" w:rsidRPr="005B4B7E" w:rsidRDefault="00225A95" w:rsidP="00C819D9">
            <w:pPr>
              <w:spacing w:line="256" w:lineRule="auto"/>
              <w:rPr>
                <w:b/>
                <w:i/>
                <w:lang w:eastAsia="en-US"/>
              </w:rPr>
            </w:pPr>
            <w:r w:rsidRPr="005B4B7E">
              <w:rPr>
                <w:b/>
                <w:i/>
                <w:lang w:eastAsia="en-US"/>
              </w:rPr>
              <w:t xml:space="preserve">2 семестр </w:t>
            </w:r>
            <w:r w:rsidR="00C819D9">
              <w:rPr>
                <w:b/>
                <w:i/>
                <w:lang w:eastAsia="en-US"/>
              </w:rPr>
              <w:t>92</w:t>
            </w:r>
            <w:r w:rsidRPr="005B4B7E">
              <w:rPr>
                <w:b/>
                <w:i/>
                <w:lang w:eastAsia="en-US"/>
              </w:rPr>
              <w:t xml:space="preserve"> час</w:t>
            </w:r>
            <w:r w:rsidR="00C819D9">
              <w:rPr>
                <w:b/>
                <w:i/>
                <w:lang w:eastAsia="en-US"/>
              </w:rPr>
              <w:t>а</w:t>
            </w:r>
          </w:p>
        </w:tc>
      </w:tr>
      <w:tr w:rsidR="005A5F96" w:rsidRPr="005B4B7E" w:rsidTr="005A5F96">
        <w:tc>
          <w:tcPr>
            <w:tcW w:w="2369" w:type="dxa"/>
            <w:vMerge w:val="restart"/>
            <w:tcBorders>
              <w:top w:val="single" w:sz="4" w:space="0" w:color="auto"/>
              <w:left w:val="single" w:sz="4" w:space="0" w:color="auto"/>
              <w:right w:val="single" w:sz="4" w:space="0" w:color="auto"/>
            </w:tcBorders>
          </w:tcPr>
          <w:p w:rsidR="005A5F96" w:rsidRPr="005B4B7E" w:rsidRDefault="005A5F96" w:rsidP="00706A06">
            <w:pPr>
              <w:suppressAutoHyphens/>
              <w:spacing w:line="256" w:lineRule="auto"/>
              <w:rPr>
                <w:b/>
                <w:lang w:eastAsia="en-US"/>
              </w:rPr>
            </w:pPr>
            <w:r w:rsidRPr="005B4B7E">
              <w:rPr>
                <w:b/>
                <w:lang w:eastAsia="en-US"/>
              </w:rPr>
              <w:t>Тема</w:t>
            </w:r>
            <w:r w:rsidRPr="005B4B7E">
              <w:rPr>
                <w:b/>
              </w:rPr>
              <w:t>5.Натюрморт из 2-3 геометрических тел</w:t>
            </w: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8F700B" w:rsidP="008F700B">
            <w:pPr>
              <w:suppressAutoHyphens/>
              <w:spacing w:line="256" w:lineRule="auto"/>
            </w:pPr>
            <w:r>
              <w:t>Эскизы композиции натюрморта в разных ракурсах, поиск соответствия формата и сюжета. Выбор удачного варианта эскиза и перенесение его на рабочий формат.</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8F700B" w:rsidP="00706A06">
            <w:pPr>
              <w:rPr>
                <w:b/>
                <w:lang w:eastAsia="en-US"/>
              </w:rPr>
            </w:pPr>
            <w:r>
              <w:rPr>
                <w:b/>
                <w:lang w:eastAsia="en-US"/>
              </w:rPr>
              <w:t>4</w:t>
            </w:r>
          </w:p>
        </w:tc>
        <w:tc>
          <w:tcPr>
            <w:tcW w:w="2334" w:type="dxa"/>
            <w:tcBorders>
              <w:top w:val="single" w:sz="4" w:space="0" w:color="auto"/>
              <w:left w:val="single" w:sz="4" w:space="0" w:color="auto"/>
              <w:right w:val="single" w:sz="4" w:space="0" w:color="auto"/>
            </w:tcBorders>
          </w:tcPr>
          <w:p w:rsidR="005A5F96" w:rsidRPr="005B4B7E" w:rsidRDefault="005A5F96" w:rsidP="00706A06">
            <w:pPr>
              <w:spacing w:line="256" w:lineRule="auto"/>
              <w:rPr>
                <w:lang w:eastAsia="en-US"/>
              </w:rPr>
            </w:pPr>
          </w:p>
        </w:tc>
      </w:tr>
      <w:tr w:rsidR="005A5F96" w:rsidRPr="005B4B7E" w:rsidTr="00706A06">
        <w:tc>
          <w:tcPr>
            <w:tcW w:w="2369" w:type="dxa"/>
            <w:vMerge/>
            <w:tcBorders>
              <w:left w:val="single" w:sz="4" w:space="0" w:color="auto"/>
              <w:right w:val="single" w:sz="4" w:space="0" w:color="auto"/>
            </w:tcBorders>
          </w:tcPr>
          <w:p w:rsidR="005A5F96" w:rsidRPr="005B4B7E" w:rsidRDefault="005A5F96"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5A5F96" w:rsidP="00706A06">
            <w:pPr>
              <w:suppressAutoHyphens/>
              <w:spacing w:line="256" w:lineRule="auto"/>
              <w:rPr>
                <w:lang w:eastAsia="en-US"/>
              </w:rPr>
            </w:pPr>
            <w:r w:rsidRPr="005B4B7E">
              <w:t>Грамотная компоновка натюрморта в формате листа. Основы композиционного размещения изображения в формате. Конструктивное построение предметов.</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5A5F96" w:rsidP="00706A06">
            <w:pPr>
              <w:rPr>
                <w:b/>
                <w:lang w:eastAsia="en-US"/>
              </w:rPr>
            </w:pPr>
            <w:r w:rsidRPr="005B4B7E">
              <w:rPr>
                <w:b/>
                <w:lang w:eastAsia="en-US"/>
              </w:rPr>
              <w:t>4</w:t>
            </w:r>
          </w:p>
        </w:tc>
        <w:tc>
          <w:tcPr>
            <w:tcW w:w="2334" w:type="dxa"/>
            <w:vMerge w:val="restart"/>
            <w:tcBorders>
              <w:top w:val="single" w:sz="4" w:space="0" w:color="auto"/>
              <w:left w:val="single" w:sz="4" w:space="0" w:color="auto"/>
              <w:right w:val="single" w:sz="4" w:space="0" w:color="auto"/>
            </w:tcBorders>
          </w:tcPr>
          <w:p w:rsidR="005A5F96" w:rsidRPr="005B4B7E" w:rsidRDefault="005A5F96" w:rsidP="00706A06">
            <w:pPr>
              <w:spacing w:line="256" w:lineRule="auto"/>
              <w:rPr>
                <w:lang w:eastAsia="en-US"/>
              </w:rPr>
            </w:pPr>
            <w:proofErr w:type="gramStart"/>
            <w:r w:rsidRPr="005B4B7E">
              <w:rPr>
                <w:lang w:eastAsia="en-US"/>
              </w:rPr>
              <w:t>ОК</w:t>
            </w:r>
            <w:proofErr w:type="gramEnd"/>
            <w:r w:rsidRPr="005B4B7E">
              <w:rPr>
                <w:lang w:eastAsia="en-US"/>
              </w:rPr>
              <w:t xml:space="preserve"> 01-03,  </w:t>
            </w:r>
          </w:p>
          <w:p w:rsidR="005A5F96" w:rsidRPr="005B4B7E" w:rsidRDefault="005A5F96" w:rsidP="00706A06">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5A5F96" w:rsidRPr="005B4B7E" w:rsidTr="005A5F96">
        <w:tc>
          <w:tcPr>
            <w:tcW w:w="2369" w:type="dxa"/>
            <w:vMerge/>
            <w:tcBorders>
              <w:left w:val="single" w:sz="4" w:space="0" w:color="auto"/>
              <w:right w:val="single" w:sz="4" w:space="0" w:color="auto"/>
            </w:tcBorders>
          </w:tcPr>
          <w:p w:rsidR="005A5F96" w:rsidRPr="005B4B7E" w:rsidRDefault="005A5F96"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5A5F96" w:rsidP="00706A06">
            <w:pPr>
              <w:suppressAutoHyphens/>
              <w:spacing w:line="256" w:lineRule="auto"/>
              <w:rPr>
                <w:lang w:eastAsia="en-US"/>
              </w:rPr>
            </w:pPr>
            <w:r w:rsidRPr="005B4B7E">
              <w:t>Методы определения место положения предметов в пространстве. Способы передачи пространства в рисунке. Использование осевых линий при построении предметов.</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5A5F96"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5A5F96" w:rsidRPr="005B4B7E" w:rsidRDefault="005A5F96" w:rsidP="00706A06">
            <w:pPr>
              <w:spacing w:line="256" w:lineRule="auto"/>
              <w:rPr>
                <w:b/>
                <w:i/>
                <w:lang w:eastAsia="en-US"/>
              </w:rPr>
            </w:pPr>
          </w:p>
        </w:tc>
      </w:tr>
      <w:tr w:rsidR="005A5F96" w:rsidRPr="005B4B7E" w:rsidTr="005A5F96">
        <w:tc>
          <w:tcPr>
            <w:tcW w:w="2369" w:type="dxa"/>
            <w:vMerge/>
            <w:tcBorders>
              <w:left w:val="single" w:sz="4" w:space="0" w:color="auto"/>
              <w:right w:val="single" w:sz="4" w:space="0" w:color="auto"/>
            </w:tcBorders>
          </w:tcPr>
          <w:p w:rsidR="005A5F96" w:rsidRPr="005B4B7E" w:rsidRDefault="005A5F96"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5A5F96" w:rsidP="00706A06">
            <w:pPr>
              <w:suppressAutoHyphens/>
              <w:spacing w:line="256" w:lineRule="auto"/>
              <w:rPr>
                <w:lang w:eastAsia="en-US"/>
              </w:rPr>
            </w:pPr>
            <w:r w:rsidRPr="005B4B7E">
              <w:t>Передача пропорций и характера предметов. Пространственные отношения предметов в натурной постановке и проекция изображаемых предметов на плоскость листа в работе с натуры.</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5A5F96"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5A5F96" w:rsidRPr="005B4B7E" w:rsidRDefault="005A5F96" w:rsidP="00706A06">
            <w:pPr>
              <w:spacing w:line="256" w:lineRule="auto"/>
              <w:rPr>
                <w:b/>
                <w:i/>
                <w:lang w:eastAsia="en-US"/>
              </w:rPr>
            </w:pPr>
          </w:p>
        </w:tc>
      </w:tr>
      <w:tr w:rsidR="005A5F96" w:rsidRPr="005B4B7E" w:rsidTr="005A5F96">
        <w:tc>
          <w:tcPr>
            <w:tcW w:w="2369" w:type="dxa"/>
            <w:vMerge/>
            <w:tcBorders>
              <w:left w:val="single" w:sz="4" w:space="0" w:color="auto"/>
              <w:right w:val="single" w:sz="4" w:space="0" w:color="auto"/>
            </w:tcBorders>
          </w:tcPr>
          <w:p w:rsidR="005A5F96" w:rsidRPr="005B4B7E" w:rsidRDefault="005A5F96"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5A5F96" w:rsidP="00706A06">
            <w:pPr>
              <w:suppressAutoHyphens/>
              <w:spacing w:line="256" w:lineRule="auto"/>
              <w:rPr>
                <w:lang w:eastAsia="en-US"/>
              </w:rPr>
            </w:pPr>
            <w:r w:rsidRPr="005B4B7E">
              <w:t xml:space="preserve">Соподчинение главного и второстепенного в рисунке. Освещение и способы передачи направления луча света на предметы. Построение собственных и падающих теней. </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5A5F96"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5A5F96" w:rsidRPr="005B4B7E" w:rsidRDefault="005A5F96" w:rsidP="00706A06">
            <w:pPr>
              <w:spacing w:line="256" w:lineRule="auto"/>
              <w:rPr>
                <w:b/>
                <w:i/>
                <w:lang w:eastAsia="en-US"/>
              </w:rPr>
            </w:pPr>
          </w:p>
        </w:tc>
      </w:tr>
      <w:tr w:rsidR="005A5F96" w:rsidRPr="005B4B7E" w:rsidTr="005A5F96">
        <w:tc>
          <w:tcPr>
            <w:tcW w:w="2369" w:type="dxa"/>
            <w:vMerge/>
            <w:tcBorders>
              <w:left w:val="single" w:sz="4" w:space="0" w:color="auto"/>
              <w:bottom w:val="single" w:sz="4" w:space="0" w:color="auto"/>
              <w:right w:val="single" w:sz="4" w:space="0" w:color="auto"/>
            </w:tcBorders>
          </w:tcPr>
          <w:p w:rsidR="005A5F96" w:rsidRPr="005B4B7E" w:rsidRDefault="005A5F96"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5A5F96" w:rsidRPr="005B4B7E" w:rsidRDefault="005A5F96" w:rsidP="00706A06">
            <w:pPr>
              <w:suppressAutoHyphens/>
              <w:spacing w:line="256" w:lineRule="auto"/>
            </w:pPr>
            <w:r w:rsidRPr="005B4B7E">
              <w:t xml:space="preserve">Выразительность художественного образа в рисунке с использованием светотеневой моделировки, выразительности линий, акцентов тона, отношений </w:t>
            </w:r>
            <w:proofErr w:type="spellStart"/>
            <w:r w:rsidRPr="005B4B7E">
              <w:t>светлотности</w:t>
            </w:r>
            <w:proofErr w:type="spellEnd"/>
            <w:r w:rsidRPr="005B4B7E">
              <w:t>.</w:t>
            </w:r>
          </w:p>
        </w:tc>
        <w:tc>
          <w:tcPr>
            <w:tcW w:w="1357" w:type="dxa"/>
            <w:tcBorders>
              <w:top w:val="single" w:sz="4" w:space="0" w:color="auto"/>
              <w:left w:val="single" w:sz="4" w:space="0" w:color="auto"/>
              <w:bottom w:val="single" w:sz="4" w:space="0" w:color="auto"/>
              <w:right w:val="single" w:sz="4" w:space="0" w:color="auto"/>
            </w:tcBorders>
            <w:vAlign w:val="center"/>
          </w:tcPr>
          <w:p w:rsidR="005A5F96" w:rsidRPr="005B4B7E" w:rsidRDefault="005A5F96" w:rsidP="00706A06">
            <w:pPr>
              <w:rPr>
                <w:b/>
                <w:lang w:eastAsia="en-US"/>
              </w:rPr>
            </w:pPr>
            <w:r w:rsidRPr="005B4B7E">
              <w:rPr>
                <w:b/>
                <w:lang w:eastAsia="en-US"/>
              </w:rPr>
              <w:t>4</w:t>
            </w:r>
          </w:p>
        </w:tc>
        <w:tc>
          <w:tcPr>
            <w:tcW w:w="2334" w:type="dxa"/>
            <w:vMerge/>
            <w:tcBorders>
              <w:left w:val="single" w:sz="4" w:space="0" w:color="auto"/>
              <w:bottom w:val="single" w:sz="4" w:space="0" w:color="auto"/>
              <w:right w:val="single" w:sz="4" w:space="0" w:color="auto"/>
            </w:tcBorders>
          </w:tcPr>
          <w:p w:rsidR="005A5F96" w:rsidRPr="005B4B7E" w:rsidRDefault="005A5F96" w:rsidP="00706A06">
            <w:pPr>
              <w:spacing w:line="256" w:lineRule="auto"/>
              <w:rPr>
                <w:b/>
                <w:i/>
                <w:lang w:eastAsia="en-US"/>
              </w:rPr>
            </w:pPr>
          </w:p>
        </w:tc>
      </w:tr>
      <w:tr w:rsidR="008F700B" w:rsidRPr="005B4B7E" w:rsidTr="005A5F96">
        <w:tc>
          <w:tcPr>
            <w:tcW w:w="2369" w:type="dxa"/>
            <w:vMerge w:val="restart"/>
            <w:tcBorders>
              <w:top w:val="single" w:sz="4" w:space="0" w:color="auto"/>
              <w:left w:val="single" w:sz="4" w:space="0" w:color="auto"/>
              <w:right w:val="single" w:sz="4" w:space="0" w:color="auto"/>
            </w:tcBorders>
          </w:tcPr>
          <w:p w:rsidR="008F700B" w:rsidRPr="005B4B7E" w:rsidRDefault="008F700B" w:rsidP="00706A06">
            <w:pPr>
              <w:suppressAutoHyphens/>
              <w:spacing w:line="256" w:lineRule="auto"/>
              <w:rPr>
                <w:b/>
                <w:lang w:eastAsia="en-US"/>
              </w:rPr>
            </w:pPr>
            <w:r w:rsidRPr="005B4B7E">
              <w:rPr>
                <w:b/>
                <w:lang w:eastAsia="en-US"/>
              </w:rPr>
              <w:t>Тема</w:t>
            </w:r>
            <w:proofErr w:type="gramStart"/>
            <w:r w:rsidRPr="005B4B7E">
              <w:rPr>
                <w:b/>
              </w:rPr>
              <w:t>6</w:t>
            </w:r>
            <w:proofErr w:type="gramEnd"/>
            <w:r w:rsidRPr="005B4B7E">
              <w:rPr>
                <w:b/>
              </w:rPr>
              <w:t>. Рисунок натюрморта с телами вращения</w:t>
            </w: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706A06">
            <w:pPr>
              <w:suppressAutoHyphens/>
              <w:spacing w:line="256" w:lineRule="auto"/>
              <w:rPr>
                <w:lang w:eastAsia="en-US"/>
              </w:rPr>
            </w:pPr>
            <w:r w:rsidRPr="005B4B7E">
              <w:t xml:space="preserve">Использование приемов и средств линейной и воздушной перспективы. Способы измерения предметов при помощи визира в работе с натуры. Сопоставление высоты к ширине предмета. </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706A06">
            <w:pPr>
              <w:rPr>
                <w:b/>
                <w:lang w:eastAsia="en-US"/>
              </w:rPr>
            </w:pPr>
            <w:r w:rsidRPr="005B4B7E">
              <w:rPr>
                <w:b/>
                <w:lang w:eastAsia="en-US"/>
              </w:rPr>
              <w:t>4</w:t>
            </w:r>
          </w:p>
        </w:tc>
        <w:tc>
          <w:tcPr>
            <w:tcW w:w="2334" w:type="dxa"/>
            <w:vMerge w:val="restart"/>
            <w:tcBorders>
              <w:top w:val="single" w:sz="4" w:space="0" w:color="auto"/>
              <w:left w:val="single" w:sz="4" w:space="0" w:color="auto"/>
              <w:right w:val="single" w:sz="4" w:space="0" w:color="auto"/>
            </w:tcBorders>
          </w:tcPr>
          <w:p w:rsidR="008F700B" w:rsidRPr="005B4B7E" w:rsidRDefault="008F700B" w:rsidP="00706A06">
            <w:pPr>
              <w:spacing w:line="256" w:lineRule="auto"/>
              <w:rPr>
                <w:lang w:eastAsia="en-US"/>
              </w:rPr>
            </w:pPr>
            <w:proofErr w:type="gramStart"/>
            <w:r w:rsidRPr="005B4B7E">
              <w:rPr>
                <w:lang w:eastAsia="en-US"/>
              </w:rPr>
              <w:t>ОК</w:t>
            </w:r>
            <w:proofErr w:type="gramEnd"/>
            <w:r w:rsidRPr="005B4B7E">
              <w:rPr>
                <w:lang w:eastAsia="en-US"/>
              </w:rPr>
              <w:t xml:space="preserve"> 01-03,  </w:t>
            </w:r>
          </w:p>
          <w:p w:rsidR="008F700B" w:rsidRPr="005B4B7E" w:rsidRDefault="008F700B" w:rsidP="00706A06">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8F700B" w:rsidRPr="005B4B7E" w:rsidTr="00706A06">
        <w:tc>
          <w:tcPr>
            <w:tcW w:w="2369" w:type="dxa"/>
            <w:vMerge/>
            <w:tcBorders>
              <w:left w:val="single" w:sz="4" w:space="0" w:color="auto"/>
              <w:right w:val="single" w:sz="4" w:space="0" w:color="auto"/>
            </w:tcBorders>
          </w:tcPr>
          <w:p w:rsidR="008F700B" w:rsidRPr="005B4B7E" w:rsidRDefault="008F700B"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706A06">
            <w:pPr>
              <w:suppressAutoHyphens/>
              <w:spacing w:line="256" w:lineRule="auto"/>
            </w:pPr>
            <w:r w:rsidRPr="005B4B7E">
              <w:t>Способы определения пропорциональных взаимоотношений в натюрморте Пропорциональность и взаимосвязь всех предметов в рисунке.</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8F700B" w:rsidRPr="005B4B7E" w:rsidRDefault="008F700B" w:rsidP="00706A06">
            <w:pPr>
              <w:spacing w:line="256" w:lineRule="auto"/>
              <w:rPr>
                <w:b/>
                <w:i/>
                <w:lang w:eastAsia="en-US"/>
              </w:rPr>
            </w:pPr>
          </w:p>
        </w:tc>
      </w:tr>
      <w:tr w:rsidR="008F700B" w:rsidRPr="005B4B7E" w:rsidTr="005A5F96">
        <w:tc>
          <w:tcPr>
            <w:tcW w:w="2369" w:type="dxa"/>
            <w:vMerge/>
            <w:tcBorders>
              <w:left w:val="single" w:sz="4" w:space="0" w:color="auto"/>
              <w:right w:val="single" w:sz="4" w:space="0" w:color="auto"/>
            </w:tcBorders>
          </w:tcPr>
          <w:p w:rsidR="008F700B" w:rsidRPr="005B4B7E" w:rsidRDefault="008F700B"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706A06">
            <w:pPr>
              <w:suppressAutoHyphens/>
              <w:spacing w:line="256" w:lineRule="auto"/>
              <w:rPr>
                <w:lang w:eastAsia="en-US"/>
              </w:rPr>
            </w:pPr>
            <w:r w:rsidRPr="005B4B7E">
              <w:t xml:space="preserve">Приемы и умение «лепить» форму предметов в пространстве, используя метод соединения разно тональных плоскостей. Дробление на плоскости. Тень, полутень, полусвет, рефлекс, блик на поверхности предметов. Стилизованное упрощение формы. Приемы передачи объема на круглой форме. </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8F700B" w:rsidRPr="005B4B7E" w:rsidRDefault="008F700B" w:rsidP="00706A06">
            <w:pPr>
              <w:spacing w:line="256" w:lineRule="auto"/>
              <w:rPr>
                <w:b/>
                <w:i/>
                <w:lang w:eastAsia="en-US"/>
              </w:rPr>
            </w:pPr>
          </w:p>
        </w:tc>
      </w:tr>
      <w:tr w:rsidR="008F700B" w:rsidRPr="005B4B7E" w:rsidTr="005A5F96">
        <w:tc>
          <w:tcPr>
            <w:tcW w:w="2369" w:type="dxa"/>
            <w:vMerge/>
            <w:tcBorders>
              <w:left w:val="single" w:sz="4" w:space="0" w:color="auto"/>
              <w:right w:val="single" w:sz="4" w:space="0" w:color="auto"/>
            </w:tcBorders>
          </w:tcPr>
          <w:p w:rsidR="008F700B" w:rsidRPr="005B4B7E" w:rsidRDefault="008F700B"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706A06">
            <w:pPr>
              <w:suppressAutoHyphens/>
              <w:spacing w:line="256" w:lineRule="auto"/>
            </w:pPr>
            <w:r w:rsidRPr="005B4B7E">
              <w:t>Растяжка тона на предмете при помощи штриховой техники. Рефлексы на гипсовой поверхности и приемы выполнение рисунка гипсовых предметов. Блики на стеклянной поверхности и приемы передачи изображения и объема предметов. Способы передача материальности предметов окружающей среды.</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8F700B" w:rsidRPr="005B4B7E" w:rsidRDefault="008F700B" w:rsidP="00706A06">
            <w:pPr>
              <w:spacing w:line="256" w:lineRule="auto"/>
              <w:rPr>
                <w:b/>
                <w:i/>
                <w:lang w:eastAsia="en-US"/>
              </w:rPr>
            </w:pPr>
          </w:p>
        </w:tc>
      </w:tr>
      <w:tr w:rsidR="008F700B" w:rsidRPr="005B4B7E" w:rsidTr="00706A06">
        <w:tc>
          <w:tcPr>
            <w:tcW w:w="2369" w:type="dxa"/>
            <w:vMerge/>
            <w:tcBorders>
              <w:left w:val="single" w:sz="4" w:space="0" w:color="auto"/>
              <w:right w:val="single" w:sz="4" w:space="0" w:color="auto"/>
            </w:tcBorders>
          </w:tcPr>
          <w:p w:rsidR="008F700B" w:rsidRPr="005B4B7E" w:rsidRDefault="008F700B"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706A06">
            <w:pPr>
              <w:suppressAutoHyphens/>
              <w:spacing w:line="256" w:lineRule="auto"/>
              <w:rPr>
                <w:lang w:eastAsia="en-US"/>
              </w:rPr>
            </w:pPr>
            <w:r w:rsidRPr="005B4B7E">
              <w:t>Приемы тонально - плоскостного изображения. Приемы и техники передачи материальности предметов, характера складок драпировок.</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706A06">
            <w:pPr>
              <w:rPr>
                <w:b/>
                <w:lang w:eastAsia="en-US"/>
              </w:rPr>
            </w:pPr>
            <w:r w:rsidRPr="005B4B7E">
              <w:rPr>
                <w:b/>
                <w:lang w:eastAsia="en-US"/>
              </w:rPr>
              <w:t>4</w:t>
            </w:r>
          </w:p>
        </w:tc>
        <w:tc>
          <w:tcPr>
            <w:tcW w:w="2334" w:type="dxa"/>
            <w:vMerge/>
            <w:tcBorders>
              <w:left w:val="single" w:sz="4" w:space="0" w:color="auto"/>
              <w:bottom w:val="single" w:sz="4" w:space="0" w:color="auto"/>
              <w:right w:val="single" w:sz="4" w:space="0" w:color="auto"/>
            </w:tcBorders>
          </w:tcPr>
          <w:p w:rsidR="008F700B" w:rsidRPr="005B4B7E" w:rsidRDefault="008F700B" w:rsidP="00706A06">
            <w:pPr>
              <w:spacing w:line="256" w:lineRule="auto"/>
              <w:rPr>
                <w:b/>
                <w:i/>
                <w:lang w:eastAsia="en-US"/>
              </w:rPr>
            </w:pPr>
          </w:p>
        </w:tc>
      </w:tr>
      <w:tr w:rsidR="00C819D9" w:rsidRPr="005B4B7E" w:rsidTr="00706A06">
        <w:tc>
          <w:tcPr>
            <w:tcW w:w="2369" w:type="dxa"/>
            <w:vMerge/>
            <w:tcBorders>
              <w:left w:val="single" w:sz="4" w:space="0" w:color="auto"/>
              <w:right w:val="single" w:sz="4" w:space="0" w:color="auto"/>
            </w:tcBorders>
          </w:tcPr>
          <w:p w:rsidR="00C819D9" w:rsidRPr="005B4B7E" w:rsidRDefault="00C819D9"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C819D9" w:rsidRPr="005B4B7E" w:rsidRDefault="00C819D9" w:rsidP="00706A06">
            <w:pPr>
              <w:suppressAutoHyphens/>
              <w:spacing w:line="256" w:lineRule="auto"/>
            </w:pPr>
            <w:r>
              <w:t>Изучение способов передачи тональных градаций. Изменение тона с применением карандашей различной степени мягкости.</w:t>
            </w:r>
          </w:p>
        </w:tc>
        <w:tc>
          <w:tcPr>
            <w:tcW w:w="1357" w:type="dxa"/>
            <w:tcBorders>
              <w:top w:val="single" w:sz="4" w:space="0" w:color="auto"/>
              <w:left w:val="single" w:sz="4" w:space="0" w:color="auto"/>
              <w:bottom w:val="single" w:sz="4" w:space="0" w:color="auto"/>
              <w:right w:val="single" w:sz="4" w:space="0" w:color="auto"/>
            </w:tcBorders>
            <w:vAlign w:val="center"/>
          </w:tcPr>
          <w:p w:rsidR="00C819D9" w:rsidRPr="005B4B7E" w:rsidRDefault="00C819D9" w:rsidP="00706A06">
            <w:pPr>
              <w:rPr>
                <w:b/>
                <w:lang w:eastAsia="en-US"/>
              </w:rPr>
            </w:pPr>
            <w:r>
              <w:rPr>
                <w:b/>
                <w:lang w:eastAsia="en-US"/>
              </w:rPr>
              <w:t>4</w:t>
            </w:r>
          </w:p>
        </w:tc>
        <w:tc>
          <w:tcPr>
            <w:tcW w:w="2334" w:type="dxa"/>
            <w:tcBorders>
              <w:left w:val="single" w:sz="4" w:space="0" w:color="auto"/>
              <w:bottom w:val="single" w:sz="4" w:space="0" w:color="auto"/>
              <w:right w:val="single" w:sz="4" w:space="0" w:color="auto"/>
            </w:tcBorders>
          </w:tcPr>
          <w:p w:rsidR="00C819D9" w:rsidRPr="005B4B7E" w:rsidRDefault="00C819D9" w:rsidP="00706A06">
            <w:pPr>
              <w:spacing w:line="256" w:lineRule="auto"/>
              <w:rPr>
                <w:b/>
                <w:i/>
                <w:lang w:eastAsia="en-US"/>
              </w:rPr>
            </w:pPr>
          </w:p>
        </w:tc>
      </w:tr>
      <w:tr w:rsidR="008F700B" w:rsidRPr="005B4B7E" w:rsidTr="00706A06">
        <w:tc>
          <w:tcPr>
            <w:tcW w:w="2369" w:type="dxa"/>
            <w:vMerge/>
            <w:tcBorders>
              <w:left w:val="single" w:sz="4" w:space="0" w:color="auto"/>
              <w:right w:val="single" w:sz="4" w:space="0" w:color="auto"/>
            </w:tcBorders>
          </w:tcPr>
          <w:p w:rsidR="008F700B" w:rsidRPr="005B4B7E" w:rsidRDefault="008F700B"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C819D9">
            <w:pPr>
              <w:suppressAutoHyphens/>
              <w:spacing w:line="256" w:lineRule="auto"/>
            </w:pPr>
            <w:r>
              <w:t>Изучение моделирующей штриховки</w:t>
            </w:r>
            <w:r w:rsidR="00C819D9">
              <w:t>, разные способы наложения штриха, многослойная штриховка.</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C819D9" w:rsidP="00706A06">
            <w:pPr>
              <w:rPr>
                <w:b/>
                <w:lang w:eastAsia="en-US"/>
              </w:rPr>
            </w:pPr>
            <w:r>
              <w:rPr>
                <w:b/>
                <w:lang w:eastAsia="en-US"/>
              </w:rPr>
              <w:t>4</w:t>
            </w:r>
          </w:p>
        </w:tc>
        <w:tc>
          <w:tcPr>
            <w:tcW w:w="2334" w:type="dxa"/>
            <w:tcBorders>
              <w:left w:val="single" w:sz="4" w:space="0" w:color="auto"/>
              <w:bottom w:val="single" w:sz="4" w:space="0" w:color="auto"/>
              <w:right w:val="single" w:sz="4" w:space="0" w:color="auto"/>
            </w:tcBorders>
          </w:tcPr>
          <w:p w:rsidR="008F700B" w:rsidRPr="005B4B7E" w:rsidRDefault="008F700B" w:rsidP="00706A06">
            <w:pPr>
              <w:spacing w:line="256" w:lineRule="auto"/>
              <w:rPr>
                <w:b/>
                <w:i/>
                <w:lang w:eastAsia="en-US"/>
              </w:rPr>
            </w:pPr>
          </w:p>
        </w:tc>
      </w:tr>
      <w:tr w:rsidR="008F700B" w:rsidRPr="005B4B7E" w:rsidTr="005A5F96">
        <w:tc>
          <w:tcPr>
            <w:tcW w:w="2369" w:type="dxa"/>
            <w:vMerge/>
            <w:tcBorders>
              <w:left w:val="single" w:sz="4" w:space="0" w:color="auto"/>
              <w:bottom w:val="single" w:sz="4" w:space="0" w:color="auto"/>
              <w:right w:val="single" w:sz="4" w:space="0" w:color="auto"/>
            </w:tcBorders>
          </w:tcPr>
          <w:p w:rsidR="008F700B" w:rsidRPr="005B4B7E" w:rsidRDefault="008F700B"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8F700B" w:rsidRPr="005B4B7E" w:rsidRDefault="008F700B" w:rsidP="00706A06">
            <w:pPr>
              <w:suppressAutoHyphens/>
              <w:spacing w:line="256" w:lineRule="auto"/>
            </w:pPr>
            <w:r>
              <w:t>Приемы передачи фактуры предмета, зависимость характера штриховки от материала предмета.</w:t>
            </w:r>
          </w:p>
        </w:tc>
        <w:tc>
          <w:tcPr>
            <w:tcW w:w="1357" w:type="dxa"/>
            <w:tcBorders>
              <w:top w:val="single" w:sz="4" w:space="0" w:color="auto"/>
              <w:left w:val="single" w:sz="4" w:space="0" w:color="auto"/>
              <w:bottom w:val="single" w:sz="4" w:space="0" w:color="auto"/>
              <w:right w:val="single" w:sz="4" w:space="0" w:color="auto"/>
            </w:tcBorders>
            <w:vAlign w:val="center"/>
          </w:tcPr>
          <w:p w:rsidR="008F700B" w:rsidRPr="005B4B7E" w:rsidRDefault="008F700B" w:rsidP="00706A06">
            <w:pPr>
              <w:rPr>
                <w:b/>
                <w:lang w:eastAsia="en-US"/>
              </w:rPr>
            </w:pPr>
            <w:r>
              <w:rPr>
                <w:b/>
                <w:lang w:eastAsia="en-US"/>
              </w:rPr>
              <w:t>4</w:t>
            </w:r>
          </w:p>
        </w:tc>
        <w:tc>
          <w:tcPr>
            <w:tcW w:w="2334" w:type="dxa"/>
            <w:tcBorders>
              <w:left w:val="single" w:sz="4" w:space="0" w:color="auto"/>
              <w:bottom w:val="single" w:sz="4" w:space="0" w:color="auto"/>
              <w:right w:val="single" w:sz="4" w:space="0" w:color="auto"/>
            </w:tcBorders>
          </w:tcPr>
          <w:p w:rsidR="008F700B" w:rsidRPr="005B4B7E" w:rsidRDefault="008F700B" w:rsidP="00706A06">
            <w:pPr>
              <w:spacing w:line="256" w:lineRule="auto"/>
              <w:rPr>
                <w:b/>
                <w:i/>
                <w:lang w:eastAsia="en-US"/>
              </w:rPr>
            </w:pPr>
          </w:p>
        </w:tc>
      </w:tr>
      <w:tr w:rsidR="00225A95" w:rsidRPr="005B4B7E" w:rsidTr="005A5F96">
        <w:tc>
          <w:tcPr>
            <w:tcW w:w="2369"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b/>
                <w:lang w:eastAsia="en-US"/>
              </w:rPr>
            </w:pPr>
            <w:r w:rsidRPr="005B4B7E">
              <w:rPr>
                <w:b/>
                <w:lang w:eastAsia="en-US"/>
              </w:rPr>
              <w:t>Тема 7. Зарисовки предметов быта.</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b/>
                <w:lang w:eastAsia="en-US"/>
              </w:rPr>
            </w:pPr>
            <w:r w:rsidRPr="005B4B7E">
              <w:t>Приемы тонально - плоскостного изображения. Приемы и техники передачи материальности предметов. Способы определения пропорциональных взаимоотношений частей предмета. Пропорциональность и взаимосвязь всех предметов в рисунке.</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10</w:t>
            </w:r>
          </w:p>
        </w:tc>
        <w:tc>
          <w:tcPr>
            <w:tcW w:w="233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706A06">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5A5F96">
        <w:tc>
          <w:tcPr>
            <w:tcW w:w="2369" w:type="dxa"/>
            <w:vMerge w:val="restart"/>
            <w:tcBorders>
              <w:top w:val="single" w:sz="4" w:space="0" w:color="auto"/>
              <w:left w:val="single" w:sz="4" w:space="0" w:color="auto"/>
              <w:right w:val="single" w:sz="4" w:space="0" w:color="auto"/>
            </w:tcBorders>
          </w:tcPr>
          <w:p w:rsidR="00225A95" w:rsidRPr="005B4B7E" w:rsidRDefault="00225A95" w:rsidP="00706A06">
            <w:pPr>
              <w:suppressAutoHyphens/>
              <w:spacing w:line="256" w:lineRule="auto"/>
              <w:rPr>
                <w:b/>
                <w:lang w:eastAsia="en-US"/>
              </w:rPr>
            </w:pPr>
            <w:r w:rsidRPr="005B4B7E">
              <w:rPr>
                <w:b/>
                <w:lang w:eastAsia="en-US"/>
              </w:rPr>
              <w:t xml:space="preserve">Тема 8. </w:t>
            </w:r>
            <w:r w:rsidRPr="005B4B7E">
              <w:rPr>
                <w:b/>
              </w:rPr>
              <w:t xml:space="preserve"> Рисунок натюрморта с предметами быта.</w:t>
            </w: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b/>
                <w:lang w:eastAsia="en-US"/>
              </w:rPr>
            </w:pPr>
            <w:r w:rsidRPr="005B4B7E">
              <w:t>Грамотная компоновка натюрморта в формате листа. Основы композиционного размещения изображения в формате. Конструктивное построение предметов.</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34" w:type="dxa"/>
            <w:vMerge w:val="restart"/>
            <w:tcBorders>
              <w:top w:val="single" w:sz="4" w:space="0" w:color="auto"/>
              <w:left w:val="single" w:sz="4" w:space="0" w:color="auto"/>
              <w:right w:val="single" w:sz="4" w:space="0" w:color="auto"/>
            </w:tcBorders>
          </w:tcPr>
          <w:p w:rsidR="00225A95" w:rsidRPr="005B4B7E" w:rsidRDefault="00225A95" w:rsidP="00706A06">
            <w:pPr>
              <w:spacing w:line="256" w:lineRule="auto"/>
              <w:rPr>
                <w:lang w:eastAsia="en-US"/>
              </w:rPr>
            </w:pPr>
            <w:proofErr w:type="gramStart"/>
            <w:r w:rsidRPr="005B4B7E">
              <w:rPr>
                <w:lang w:eastAsia="en-US"/>
              </w:rPr>
              <w:t>ОК</w:t>
            </w:r>
            <w:proofErr w:type="gramEnd"/>
            <w:r w:rsidRPr="005B4B7E">
              <w:rPr>
                <w:lang w:eastAsia="en-US"/>
              </w:rPr>
              <w:t xml:space="preserve"> 01-03,  </w:t>
            </w:r>
          </w:p>
          <w:p w:rsidR="00225A95" w:rsidRPr="005B4B7E" w:rsidRDefault="00225A95" w:rsidP="00706A06">
            <w:pPr>
              <w:spacing w:line="256" w:lineRule="auto"/>
              <w:rPr>
                <w:b/>
                <w:i/>
                <w:lang w:eastAsia="en-US"/>
              </w:rPr>
            </w:pPr>
            <w:r w:rsidRPr="005B4B7E">
              <w:rPr>
                <w:bCs/>
                <w:iCs/>
                <w:lang w:eastAsia="en-US"/>
              </w:rPr>
              <w:t>ПК</w:t>
            </w:r>
            <w:proofErr w:type="gramStart"/>
            <w:r w:rsidRPr="005B4B7E">
              <w:rPr>
                <w:bCs/>
                <w:iCs/>
                <w:lang w:eastAsia="en-US"/>
              </w:rPr>
              <w:t>1</w:t>
            </w:r>
            <w:proofErr w:type="gramEnd"/>
            <w:r w:rsidRPr="005B4B7E">
              <w:rPr>
                <w:bCs/>
                <w:iCs/>
                <w:lang w:eastAsia="en-US"/>
              </w:rPr>
              <w:t>.1</w:t>
            </w: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b/>
                <w:lang w:eastAsia="en-US"/>
              </w:rPr>
            </w:pPr>
            <w:r w:rsidRPr="005B4B7E">
              <w:t>Методы определения место положения предметов в пространстве. Способы передачи пространства в рисунке. Использование осевых линий при построении предметов.</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b/>
                <w:lang w:eastAsia="en-US"/>
              </w:rPr>
            </w:pPr>
            <w:r w:rsidRPr="005B4B7E">
              <w:t>Передача пропорций и характера предметов. Пространственные отношения предметов в натурной постановке и проекция изображаемых предметов на плоскость листа в работе с натуры.</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5A5F96">
        <w:tc>
          <w:tcPr>
            <w:tcW w:w="2369" w:type="dxa"/>
            <w:vMerge/>
            <w:tcBorders>
              <w:left w:val="single" w:sz="4" w:space="0" w:color="auto"/>
              <w:right w:val="single" w:sz="4" w:space="0" w:color="auto"/>
            </w:tcBorders>
          </w:tcPr>
          <w:p w:rsidR="00225A95" w:rsidRPr="005B4B7E" w:rsidRDefault="00225A95"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b/>
                <w:lang w:eastAsia="en-US"/>
              </w:rPr>
            </w:pPr>
            <w:r w:rsidRPr="005B4B7E">
              <w:t xml:space="preserve">Соподчинение главного и второстепенного в рисунке. Освещение и способы передачи направления луча света на предметы. Построение собственных и падающих теней. </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34" w:type="dxa"/>
            <w:vMerge/>
            <w:tcBorders>
              <w:left w:val="single" w:sz="4" w:space="0" w:color="auto"/>
              <w:right w:val="single" w:sz="4" w:space="0" w:color="auto"/>
            </w:tcBorders>
          </w:tcPr>
          <w:p w:rsidR="00225A95" w:rsidRPr="005B4B7E" w:rsidRDefault="00225A95" w:rsidP="00706A06">
            <w:pPr>
              <w:spacing w:line="256" w:lineRule="auto"/>
              <w:rPr>
                <w:b/>
                <w:i/>
                <w:lang w:eastAsia="en-US"/>
              </w:rPr>
            </w:pPr>
          </w:p>
        </w:tc>
      </w:tr>
      <w:tr w:rsidR="00225A95" w:rsidRPr="005B4B7E" w:rsidTr="005A5F96">
        <w:tc>
          <w:tcPr>
            <w:tcW w:w="2369" w:type="dxa"/>
            <w:vMerge/>
            <w:tcBorders>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rPr>
                <w:b/>
                <w:lang w:eastAsia="en-US"/>
              </w:rPr>
            </w:pPr>
            <w:r w:rsidRPr="005B4B7E">
              <w:t xml:space="preserve">Выразительность художественного образа в рисунке с использованием светотеневой моделировки, выразительности линий, акцентов тона, отношений </w:t>
            </w:r>
            <w:proofErr w:type="spellStart"/>
            <w:r w:rsidRPr="005B4B7E">
              <w:t>светлотности</w:t>
            </w:r>
            <w:proofErr w:type="spellEnd"/>
            <w:r w:rsidRPr="005B4B7E">
              <w:t>.</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706A06">
            <w:pPr>
              <w:rPr>
                <w:b/>
                <w:lang w:eastAsia="en-US"/>
              </w:rPr>
            </w:pPr>
            <w:r w:rsidRPr="005B4B7E">
              <w:rPr>
                <w:b/>
                <w:lang w:eastAsia="en-US"/>
              </w:rPr>
              <w:t>4</w:t>
            </w:r>
          </w:p>
        </w:tc>
        <w:tc>
          <w:tcPr>
            <w:tcW w:w="2334" w:type="dxa"/>
            <w:vMerge/>
            <w:tcBorders>
              <w:left w:val="single" w:sz="4" w:space="0" w:color="auto"/>
              <w:bottom w:val="single" w:sz="4" w:space="0" w:color="auto"/>
              <w:right w:val="single" w:sz="4" w:space="0" w:color="auto"/>
            </w:tcBorders>
          </w:tcPr>
          <w:p w:rsidR="00225A95" w:rsidRPr="005B4B7E" w:rsidRDefault="00225A95" w:rsidP="00706A06">
            <w:pPr>
              <w:spacing w:line="256" w:lineRule="auto"/>
              <w:rPr>
                <w:b/>
                <w:i/>
                <w:lang w:eastAsia="en-US"/>
              </w:rPr>
            </w:pPr>
          </w:p>
        </w:tc>
      </w:tr>
      <w:tr w:rsidR="00C819D9" w:rsidRPr="005B4B7E" w:rsidTr="005A5F96">
        <w:tc>
          <w:tcPr>
            <w:tcW w:w="2369" w:type="dxa"/>
            <w:tcBorders>
              <w:left w:val="single" w:sz="4" w:space="0" w:color="auto"/>
              <w:bottom w:val="single" w:sz="4" w:space="0" w:color="auto"/>
              <w:right w:val="single" w:sz="4" w:space="0" w:color="auto"/>
            </w:tcBorders>
          </w:tcPr>
          <w:p w:rsidR="00C819D9" w:rsidRPr="005B4B7E" w:rsidRDefault="00C819D9"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C819D9" w:rsidRPr="005B4B7E" w:rsidRDefault="00C819D9" w:rsidP="00706A06">
            <w:pPr>
              <w:suppressAutoHyphens/>
              <w:spacing w:line="256" w:lineRule="auto"/>
            </w:pPr>
            <w:r>
              <w:t xml:space="preserve">Изучение различных стилей в рисунке, подбор стиля к характеру предметов натюрморта, гармоничное сочетание формы и содержания </w:t>
            </w:r>
            <w:proofErr w:type="spellStart"/>
            <w:r>
              <w:t>натюрмотра</w:t>
            </w:r>
            <w:proofErr w:type="spellEnd"/>
            <w:r>
              <w:t>.</w:t>
            </w:r>
          </w:p>
        </w:tc>
        <w:tc>
          <w:tcPr>
            <w:tcW w:w="1357" w:type="dxa"/>
            <w:tcBorders>
              <w:top w:val="single" w:sz="4" w:space="0" w:color="auto"/>
              <w:left w:val="single" w:sz="4" w:space="0" w:color="auto"/>
              <w:bottom w:val="single" w:sz="4" w:space="0" w:color="auto"/>
              <w:right w:val="single" w:sz="4" w:space="0" w:color="auto"/>
            </w:tcBorders>
            <w:vAlign w:val="center"/>
          </w:tcPr>
          <w:p w:rsidR="00C819D9" w:rsidRPr="005B4B7E" w:rsidRDefault="00C819D9" w:rsidP="00706A06">
            <w:pPr>
              <w:rPr>
                <w:b/>
                <w:lang w:eastAsia="en-US"/>
              </w:rPr>
            </w:pPr>
            <w:r>
              <w:rPr>
                <w:b/>
                <w:lang w:eastAsia="en-US"/>
              </w:rPr>
              <w:t>4</w:t>
            </w:r>
          </w:p>
        </w:tc>
        <w:tc>
          <w:tcPr>
            <w:tcW w:w="2334" w:type="dxa"/>
            <w:tcBorders>
              <w:left w:val="single" w:sz="4" w:space="0" w:color="auto"/>
              <w:bottom w:val="single" w:sz="4" w:space="0" w:color="auto"/>
              <w:right w:val="single" w:sz="4" w:space="0" w:color="auto"/>
            </w:tcBorders>
          </w:tcPr>
          <w:p w:rsidR="00C819D9" w:rsidRPr="005B4B7E" w:rsidRDefault="00C819D9" w:rsidP="00706A06">
            <w:pPr>
              <w:spacing w:line="256" w:lineRule="auto"/>
              <w:rPr>
                <w:b/>
                <w:i/>
                <w:lang w:eastAsia="en-US"/>
              </w:rPr>
            </w:pPr>
          </w:p>
        </w:tc>
      </w:tr>
      <w:tr w:rsidR="00C819D9" w:rsidRPr="005B4B7E" w:rsidTr="005A5F96">
        <w:tc>
          <w:tcPr>
            <w:tcW w:w="2369" w:type="dxa"/>
            <w:tcBorders>
              <w:left w:val="single" w:sz="4" w:space="0" w:color="auto"/>
              <w:bottom w:val="single" w:sz="4" w:space="0" w:color="auto"/>
              <w:right w:val="single" w:sz="4" w:space="0" w:color="auto"/>
            </w:tcBorders>
          </w:tcPr>
          <w:p w:rsidR="00C819D9" w:rsidRPr="005B4B7E" w:rsidRDefault="00C819D9" w:rsidP="00706A06">
            <w:pPr>
              <w:suppressAutoHyphens/>
              <w:spacing w:line="256" w:lineRule="auto"/>
              <w:rPr>
                <w:b/>
                <w:lang w:eastAsia="en-US"/>
              </w:rPr>
            </w:pPr>
          </w:p>
        </w:tc>
        <w:tc>
          <w:tcPr>
            <w:tcW w:w="8394" w:type="dxa"/>
            <w:tcBorders>
              <w:top w:val="single" w:sz="4" w:space="0" w:color="auto"/>
              <w:left w:val="single" w:sz="4" w:space="0" w:color="auto"/>
              <w:bottom w:val="single" w:sz="4" w:space="0" w:color="auto"/>
              <w:right w:val="single" w:sz="4" w:space="0" w:color="auto"/>
            </w:tcBorders>
          </w:tcPr>
          <w:p w:rsidR="00C819D9" w:rsidRPr="005B4B7E" w:rsidRDefault="00C819D9" w:rsidP="00706A06">
            <w:pPr>
              <w:suppressAutoHyphens/>
              <w:spacing w:line="256" w:lineRule="auto"/>
            </w:pPr>
            <w:r>
              <w:t>Подведение итогов, систематизация полученных знаний.</w:t>
            </w:r>
          </w:p>
        </w:tc>
        <w:tc>
          <w:tcPr>
            <w:tcW w:w="1357" w:type="dxa"/>
            <w:tcBorders>
              <w:top w:val="single" w:sz="4" w:space="0" w:color="auto"/>
              <w:left w:val="single" w:sz="4" w:space="0" w:color="auto"/>
              <w:bottom w:val="single" w:sz="4" w:space="0" w:color="auto"/>
              <w:right w:val="single" w:sz="4" w:space="0" w:color="auto"/>
            </w:tcBorders>
            <w:vAlign w:val="center"/>
          </w:tcPr>
          <w:p w:rsidR="00C819D9" w:rsidRPr="005B4B7E" w:rsidRDefault="00C819D9" w:rsidP="00706A06">
            <w:pPr>
              <w:rPr>
                <w:b/>
                <w:lang w:eastAsia="en-US"/>
              </w:rPr>
            </w:pPr>
            <w:r>
              <w:rPr>
                <w:b/>
                <w:lang w:eastAsia="en-US"/>
              </w:rPr>
              <w:t>2</w:t>
            </w:r>
          </w:p>
        </w:tc>
        <w:tc>
          <w:tcPr>
            <w:tcW w:w="2334" w:type="dxa"/>
            <w:tcBorders>
              <w:left w:val="single" w:sz="4" w:space="0" w:color="auto"/>
              <w:bottom w:val="single" w:sz="4" w:space="0" w:color="auto"/>
              <w:right w:val="single" w:sz="4" w:space="0" w:color="auto"/>
            </w:tcBorders>
          </w:tcPr>
          <w:p w:rsidR="00C819D9" w:rsidRPr="005B4B7E" w:rsidRDefault="00C819D9" w:rsidP="00706A06">
            <w:pPr>
              <w:spacing w:line="256" w:lineRule="auto"/>
              <w:rPr>
                <w:b/>
                <w:i/>
                <w:lang w:eastAsia="en-US"/>
              </w:rPr>
            </w:pPr>
          </w:p>
        </w:tc>
      </w:tr>
      <w:tr w:rsidR="00225A95" w:rsidRPr="005B4B7E" w:rsidTr="005A5F96">
        <w:tc>
          <w:tcPr>
            <w:tcW w:w="10763" w:type="dxa"/>
            <w:gridSpan w:val="2"/>
            <w:tcBorders>
              <w:top w:val="single" w:sz="4" w:space="0" w:color="auto"/>
              <w:left w:val="single" w:sz="4" w:space="0" w:color="auto"/>
              <w:bottom w:val="single" w:sz="4" w:space="0" w:color="auto"/>
              <w:right w:val="single" w:sz="4" w:space="0" w:color="auto"/>
            </w:tcBorders>
          </w:tcPr>
          <w:p w:rsidR="00225A95" w:rsidRPr="005B4B7E" w:rsidRDefault="00225A95" w:rsidP="00706A06">
            <w:pPr>
              <w:suppressAutoHyphens/>
              <w:spacing w:line="256" w:lineRule="auto"/>
              <w:jc w:val="right"/>
              <w:rPr>
                <w:b/>
                <w:lang w:eastAsia="en-US"/>
              </w:rPr>
            </w:pPr>
            <w:r w:rsidRPr="005B4B7E">
              <w:rPr>
                <w:b/>
                <w:lang w:eastAsia="en-US"/>
              </w:rPr>
              <w:t>Всего:</w:t>
            </w:r>
          </w:p>
        </w:tc>
        <w:tc>
          <w:tcPr>
            <w:tcW w:w="1357" w:type="dxa"/>
            <w:tcBorders>
              <w:top w:val="single" w:sz="4" w:space="0" w:color="auto"/>
              <w:left w:val="single" w:sz="4" w:space="0" w:color="auto"/>
              <w:bottom w:val="single" w:sz="4" w:space="0" w:color="auto"/>
              <w:right w:val="single" w:sz="4" w:space="0" w:color="auto"/>
            </w:tcBorders>
            <w:vAlign w:val="center"/>
          </w:tcPr>
          <w:p w:rsidR="00225A95" w:rsidRPr="005B4B7E" w:rsidRDefault="00225A95" w:rsidP="00C819D9">
            <w:pPr>
              <w:jc w:val="center"/>
              <w:rPr>
                <w:b/>
                <w:lang w:eastAsia="en-US"/>
              </w:rPr>
            </w:pPr>
            <w:r w:rsidRPr="005B4B7E">
              <w:rPr>
                <w:b/>
                <w:lang w:eastAsia="en-US"/>
              </w:rPr>
              <w:t>1</w:t>
            </w:r>
            <w:r w:rsidR="00C819D9">
              <w:rPr>
                <w:b/>
                <w:lang w:eastAsia="en-US"/>
              </w:rPr>
              <w:t>40</w:t>
            </w:r>
          </w:p>
        </w:tc>
        <w:tc>
          <w:tcPr>
            <w:tcW w:w="2334" w:type="dxa"/>
            <w:tcBorders>
              <w:top w:val="single" w:sz="4" w:space="0" w:color="auto"/>
              <w:left w:val="single" w:sz="4" w:space="0" w:color="auto"/>
              <w:bottom w:val="single" w:sz="4" w:space="0" w:color="auto"/>
              <w:right w:val="single" w:sz="4" w:space="0" w:color="auto"/>
            </w:tcBorders>
          </w:tcPr>
          <w:p w:rsidR="00225A95" w:rsidRPr="005B4B7E" w:rsidRDefault="00225A95" w:rsidP="00706A06">
            <w:pPr>
              <w:spacing w:line="256" w:lineRule="auto"/>
              <w:rPr>
                <w:b/>
                <w:i/>
                <w:lang w:eastAsia="en-US"/>
              </w:rPr>
            </w:pPr>
          </w:p>
        </w:tc>
      </w:tr>
    </w:tbl>
    <w:p w:rsidR="00225A95" w:rsidRPr="00FC75A2" w:rsidRDefault="00225A95" w:rsidP="00225A95">
      <w:pPr>
        <w:rPr>
          <w:i/>
          <w:sz w:val="20"/>
          <w:szCs w:val="20"/>
        </w:rPr>
        <w:sectPr w:rsidR="00225A95" w:rsidRPr="00FC75A2" w:rsidSect="006F58AA">
          <w:pgSz w:w="16840" w:h="11907" w:orient="landscape"/>
          <w:pgMar w:top="851" w:right="1134" w:bottom="851" w:left="992" w:header="709" w:footer="709" w:gutter="0"/>
          <w:cols w:space="720"/>
        </w:sectPr>
      </w:pPr>
    </w:p>
    <w:p w:rsidR="00C17E49" w:rsidRDefault="00C17E49" w:rsidP="00225A95">
      <w:pPr>
        <w:jc w:val="center"/>
        <w:rPr>
          <w:b/>
          <w:bCs/>
        </w:rPr>
      </w:pPr>
      <w:r>
        <w:rPr>
          <w:b/>
          <w:bCs/>
        </w:rPr>
        <w:t xml:space="preserve">3. УСЛОВИЯ РЕАЛИЗАЦИИ ПРОГРАММЫ </w:t>
      </w:r>
      <w:r w:rsidR="00BA1F39">
        <w:rPr>
          <w:b/>
          <w:bCs/>
        </w:rPr>
        <w:t>УЧЕБНОГО ПРЕДМЕТА</w:t>
      </w:r>
    </w:p>
    <w:p w:rsidR="00C17E49" w:rsidRDefault="00C17E49" w:rsidP="00C82DCD">
      <w:pPr>
        <w:ind w:firstLine="709"/>
        <w:rPr>
          <w:b/>
          <w:bCs/>
        </w:rPr>
      </w:pPr>
    </w:p>
    <w:p w:rsidR="00C17E49" w:rsidRDefault="00C17E49" w:rsidP="00C82DCD">
      <w:pPr>
        <w:suppressAutoHyphens/>
        <w:ind w:firstLine="709"/>
        <w:jc w:val="both"/>
        <w:rPr>
          <w:b/>
        </w:rPr>
      </w:pPr>
      <w:r>
        <w:rPr>
          <w:b/>
        </w:rPr>
        <w:t>3.1. Требования к минимальному материально-техническому обеспечению</w:t>
      </w:r>
    </w:p>
    <w:p w:rsidR="006F58AA" w:rsidRDefault="006F58AA" w:rsidP="00C82DCD">
      <w:pPr>
        <w:shd w:val="clear" w:color="auto" w:fill="FFFFFF"/>
        <w:ind w:firstLine="709"/>
        <w:rPr>
          <w:rFonts w:eastAsia="Calibri"/>
          <w:b/>
        </w:rPr>
      </w:pPr>
      <w:r>
        <w:rPr>
          <w:b/>
          <w:color w:val="000000" w:themeColor="text1"/>
        </w:rPr>
        <w:t xml:space="preserve">Кабинет </w:t>
      </w:r>
      <w:proofErr w:type="gramStart"/>
      <w:r>
        <w:rPr>
          <w:b/>
          <w:color w:val="000000" w:themeColor="text1"/>
        </w:rPr>
        <w:t>естественно-научных</w:t>
      </w:r>
      <w:proofErr w:type="gramEnd"/>
      <w:r>
        <w:rPr>
          <w:b/>
          <w:color w:val="000000" w:themeColor="text1"/>
        </w:rPr>
        <w:t xml:space="preserve"> дисциплин</w:t>
      </w:r>
    </w:p>
    <w:p w:rsidR="00C17E49" w:rsidRDefault="006F58AA" w:rsidP="00C82DCD">
      <w:pPr>
        <w:suppressAutoHyphens/>
        <w:ind w:firstLine="709"/>
        <w:jc w:val="both"/>
      </w:pPr>
      <w:r>
        <w:t>Кабинет ук</w:t>
      </w:r>
      <w:r w:rsidR="00BA1F39">
        <w:t xml:space="preserve">омплектован специализированной </w:t>
      </w:r>
      <w:r>
        <w:t>мебелью, 2-мя персональными компьютерами  (системный блок, монитор, мышь, клавиатура), многофункциональным устройством, мобильным мультимедийным оборудованием, приборами для проведения практических и лабораторных занятий.</w:t>
      </w:r>
    </w:p>
    <w:p w:rsidR="006F58AA" w:rsidRDefault="006F58AA" w:rsidP="00C82DCD">
      <w:pPr>
        <w:ind w:firstLine="709"/>
        <w:rPr>
          <w:rFonts w:eastAsia="Calibri"/>
          <w:b/>
        </w:rPr>
      </w:pPr>
      <w:r w:rsidRPr="00312F97">
        <w:rPr>
          <w:rFonts w:eastAsia="Calibri"/>
          <w:b/>
        </w:rPr>
        <w:t>Кабинет географии</w:t>
      </w:r>
    </w:p>
    <w:p w:rsidR="006F58AA" w:rsidRDefault="006F58AA" w:rsidP="00C82DCD">
      <w:pPr>
        <w:ind w:firstLine="709"/>
        <w:jc w:val="both"/>
      </w:pPr>
      <w:r w:rsidRPr="00DC6A51">
        <w:t xml:space="preserve">Кабинет укомплектован специализированной мебелью, отвечающей всем установленным нормам и требованиям, </w:t>
      </w:r>
      <w:r>
        <w:t xml:space="preserve">учебной </w:t>
      </w:r>
      <w:proofErr w:type="spellStart"/>
      <w:r>
        <w:t>доской</w:t>
      </w:r>
      <w:proofErr w:type="gramStart"/>
      <w:r>
        <w:t>,</w:t>
      </w:r>
      <w:r w:rsidRPr="00DC6A51">
        <w:t>т</w:t>
      </w:r>
      <w:proofErr w:type="gramEnd"/>
      <w:r w:rsidRPr="00DC6A51">
        <w:t>ехническими</w:t>
      </w:r>
      <w:proofErr w:type="spellEnd"/>
      <w:r w:rsidRPr="00DC6A51">
        <w:t xml:space="preserve"> средствами обучения, в том числе наборами демонстрационного оборудования (мобильное мультимедийное оборудование), учебными наглядными пособи</w:t>
      </w:r>
      <w:r>
        <w:t>ями в виде электронных материалов к дисциплине (презентации).</w:t>
      </w:r>
    </w:p>
    <w:p w:rsidR="006F58AA" w:rsidRPr="006D4E9B" w:rsidRDefault="006F58AA" w:rsidP="00C82DCD">
      <w:pPr>
        <w:ind w:firstLine="709"/>
        <w:rPr>
          <w:rFonts w:eastAsia="Calibri"/>
          <w:b/>
          <w:i/>
          <w:u w:val="single"/>
        </w:rPr>
      </w:pPr>
      <w:r w:rsidRPr="006D4E9B">
        <w:rPr>
          <w:i/>
          <w:color w:val="000000" w:themeColor="text1"/>
          <w:u w:val="single"/>
        </w:rPr>
        <w:t>Наглядные пособия:</w:t>
      </w:r>
    </w:p>
    <w:p w:rsidR="006F58AA" w:rsidRPr="00E76C07" w:rsidRDefault="006F58AA" w:rsidP="00C82DCD">
      <w:pPr>
        <w:ind w:firstLine="709"/>
      </w:pPr>
      <w:r w:rsidRPr="00E76C07">
        <w:t xml:space="preserve">Атлас по географии 9 класс – 5 </w:t>
      </w:r>
    </w:p>
    <w:p w:rsidR="006F58AA" w:rsidRPr="00E76C07" w:rsidRDefault="006F58AA" w:rsidP="00C82DCD">
      <w:pPr>
        <w:ind w:firstLine="709"/>
      </w:pPr>
      <w:r w:rsidRPr="00E76C07">
        <w:t>Атлас по географии 10 класс – 5</w:t>
      </w:r>
    </w:p>
    <w:p w:rsidR="006F58AA" w:rsidRPr="00E76C07" w:rsidRDefault="006F58AA" w:rsidP="00C82DCD">
      <w:pPr>
        <w:ind w:firstLine="709"/>
      </w:pPr>
      <w:r w:rsidRPr="00E76C07">
        <w:t xml:space="preserve">Атлас: экономическая и социальная география мира10 класс – 5 </w:t>
      </w:r>
    </w:p>
    <w:p w:rsidR="006F58AA" w:rsidRPr="00E76C07" w:rsidRDefault="006F58AA" w:rsidP="00C82DCD">
      <w:pPr>
        <w:ind w:firstLine="709"/>
      </w:pPr>
      <w:r w:rsidRPr="00E76C07">
        <w:t xml:space="preserve">Атлас: география России 8-9 класс – 3 </w:t>
      </w:r>
    </w:p>
    <w:p w:rsidR="006F58AA" w:rsidRPr="00E76C07" w:rsidRDefault="006F58AA" w:rsidP="00C82DCD">
      <w:pPr>
        <w:ind w:firstLine="709"/>
      </w:pPr>
      <w:r w:rsidRPr="00E76C07">
        <w:t>Евразия (физическая карта) – 1</w:t>
      </w:r>
    </w:p>
    <w:p w:rsidR="006F58AA" w:rsidRPr="00E76C07" w:rsidRDefault="006F58AA" w:rsidP="00C82DCD">
      <w:pPr>
        <w:ind w:firstLine="709"/>
      </w:pPr>
      <w:r w:rsidRPr="00E76C07">
        <w:t xml:space="preserve">Евразия (политическая карта) – 1 </w:t>
      </w:r>
    </w:p>
    <w:p w:rsidR="006F58AA" w:rsidRPr="00E76C07" w:rsidRDefault="006F58AA" w:rsidP="00C82DCD">
      <w:pPr>
        <w:ind w:firstLine="709"/>
      </w:pPr>
      <w:r w:rsidRPr="00E76C07">
        <w:t>Карта мира (политическая карта) – 1</w:t>
      </w:r>
    </w:p>
    <w:p w:rsidR="006F58AA" w:rsidRPr="00E76C07" w:rsidRDefault="006F58AA" w:rsidP="00C82DCD">
      <w:pPr>
        <w:ind w:firstLine="709"/>
      </w:pPr>
      <w:r w:rsidRPr="00E76C07">
        <w:t xml:space="preserve">Южная Америка (социально-экономическая карта) – 1 </w:t>
      </w:r>
    </w:p>
    <w:p w:rsidR="006F58AA" w:rsidRPr="00E76C07" w:rsidRDefault="006F58AA" w:rsidP="00C82DCD">
      <w:pPr>
        <w:ind w:firstLine="709"/>
      </w:pPr>
      <w:r w:rsidRPr="00E76C07">
        <w:t xml:space="preserve">Северная Америка (социально-экономическая карта) – 1 </w:t>
      </w:r>
    </w:p>
    <w:p w:rsidR="006F58AA" w:rsidRPr="00E76C07" w:rsidRDefault="006F58AA" w:rsidP="00C82DCD">
      <w:pPr>
        <w:ind w:firstLine="709"/>
      </w:pPr>
      <w:r w:rsidRPr="00E76C07">
        <w:t xml:space="preserve">Северная Америка (политическая  карта) – 1 </w:t>
      </w:r>
    </w:p>
    <w:p w:rsidR="006F58AA" w:rsidRPr="00E76C07" w:rsidRDefault="006F58AA" w:rsidP="00C82DCD">
      <w:pPr>
        <w:ind w:firstLine="709"/>
      </w:pPr>
      <w:r w:rsidRPr="00E76C07">
        <w:t>Северная Америка (</w:t>
      </w:r>
      <w:proofErr w:type="spellStart"/>
      <w:r w:rsidRPr="00E76C07">
        <w:t>физич</w:t>
      </w:r>
      <w:proofErr w:type="spellEnd"/>
      <w:r w:rsidRPr="00E76C07">
        <w:t>. карта) – 1</w:t>
      </w:r>
    </w:p>
    <w:p w:rsidR="006F58AA" w:rsidRPr="00E76C07" w:rsidRDefault="006F58AA" w:rsidP="00C82DCD">
      <w:pPr>
        <w:ind w:firstLine="709"/>
      </w:pPr>
      <w:r w:rsidRPr="00E76C07">
        <w:t>Южная Америка (</w:t>
      </w:r>
      <w:proofErr w:type="spellStart"/>
      <w:r w:rsidRPr="00E76C07">
        <w:t>политич</w:t>
      </w:r>
      <w:proofErr w:type="spellEnd"/>
      <w:r w:rsidRPr="00E76C07">
        <w:t>. карта) – 1</w:t>
      </w:r>
    </w:p>
    <w:p w:rsidR="006F58AA" w:rsidRPr="00E76C07" w:rsidRDefault="006F58AA" w:rsidP="00C82DCD">
      <w:pPr>
        <w:ind w:firstLine="709"/>
      </w:pPr>
      <w:r w:rsidRPr="00E76C07">
        <w:t>Южная Америка (</w:t>
      </w:r>
      <w:proofErr w:type="spellStart"/>
      <w:r w:rsidRPr="00E76C07">
        <w:t>физич</w:t>
      </w:r>
      <w:proofErr w:type="spellEnd"/>
      <w:r w:rsidRPr="00E76C07">
        <w:t>. карта) – 1</w:t>
      </w:r>
    </w:p>
    <w:p w:rsidR="006F58AA" w:rsidRPr="00E76C07" w:rsidRDefault="006F58AA" w:rsidP="00C82DCD">
      <w:pPr>
        <w:ind w:firstLine="709"/>
      </w:pPr>
      <w:r w:rsidRPr="00E76C07">
        <w:t>Зарубежная Европа (социально-экономическая карта) – 1</w:t>
      </w:r>
    </w:p>
    <w:p w:rsidR="006F58AA" w:rsidRPr="00E76C07" w:rsidRDefault="006F58AA" w:rsidP="00C82DCD">
      <w:pPr>
        <w:ind w:firstLine="709"/>
      </w:pPr>
      <w:r w:rsidRPr="00E76C07">
        <w:t>Африка (социально-экономическая карта) – 1</w:t>
      </w:r>
    </w:p>
    <w:p w:rsidR="006F58AA" w:rsidRPr="00E76C07" w:rsidRDefault="006F58AA" w:rsidP="00C82DCD">
      <w:pPr>
        <w:ind w:firstLine="709"/>
      </w:pPr>
      <w:r w:rsidRPr="00E76C07">
        <w:t>Африка (политическая карта) – 1</w:t>
      </w:r>
    </w:p>
    <w:p w:rsidR="006F58AA" w:rsidRPr="00E76C07" w:rsidRDefault="006F58AA" w:rsidP="00C82DCD">
      <w:pPr>
        <w:ind w:firstLine="709"/>
      </w:pPr>
      <w:r w:rsidRPr="00E76C07">
        <w:t>Африка (физическая карта) – 1</w:t>
      </w:r>
    </w:p>
    <w:p w:rsidR="006F58AA" w:rsidRPr="00E76C07" w:rsidRDefault="006F58AA" w:rsidP="00C82DCD">
      <w:pPr>
        <w:ind w:firstLine="709"/>
      </w:pPr>
      <w:r w:rsidRPr="00E76C07">
        <w:t>Евразия (социально-экономическая карта) – 1</w:t>
      </w:r>
    </w:p>
    <w:p w:rsidR="006F58AA" w:rsidRPr="00E76C07" w:rsidRDefault="006F58AA" w:rsidP="00C82DCD">
      <w:pPr>
        <w:ind w:firstLine="709"/>
      </w:pPr>
      <w:r w:rsidRPr="00E76C07">
        <w:t>Европа (политическая карта) – 1</w:t>
      </w:r>
    </w:p>
    <w:p w:rsidR="006F58AA" w:rsidRDefault="006F58AA" w:rsidP="00C82DCD">
      <w:pPr>
        <w:suppressAutoHyphens/>
        <w:ind w:firstLine="709"/>
        <w:jc w:val="both"/>
      </w:pPr>
      <w:r w:rsidRPr="00E76C07">
        <w:t>Европа (физическая карта)  – 1</w:t>
      </w:r>
    </w:p>
    <w:p w:rsidR="006F58AA" w:rsidRPr="009B6388" w:rsidRDefault="006F58AA" w:rsidP="00C82DCD">
      <w:pPr>
        <w:ind w:firstLine="709"/>
        <w:rPr>
          <w:b/>
          <w:color w:val="000000"/>
        </w:rPr>
      </w:pPr>
      <w:r w:rsidRPr="009B6388">
        <w:rPr>
          <w:b/>
          <w:color w:val="000000"/>
        </w:rPr>
        <w:t>Кабинет дизайна</w:t>
      </w:r>
    </w:p>
    <w:p w:rsidR="006F58AA" w:rsidRPr="00121789" w:rsidRDefault="006F58AA" w:rsidP="00C82DCD">
      <w:pPr>
        <w:ind w:firstLine="709"/>
        <w:jc w:val="both"/>
        <w:rPr>
          <w:rFonts w:eastAsia="Calibri"/>
        </w:rPr>
      </w:pPr>
      <w:r w:rsidRPr="00DC6A51">
        <w:t>Кабинет укомплектован специализированной мебелью, отвечающей всем установленным нормам и требованиям</w:t>
      </w:r>
      <w:r>
        <w:t xml:space="preserve"> при выполнении художественных работ</w:t>
      </w:r>
      <w:r w:rsidRPr="00DC6A51">
        <w:t xml:space="preserve">, техническими средствами обучения, в том числе наборами демонстрационного оборудования (мобильное мультимедийное оборудование), </w:t>
      </w:r>
      <w:r w:rsidRPr="00121789">
        <w:t>учебно</w:t>
      </w:r>
      <w:r>
        <w:t>-наглядными пособиями в виде электронных материалов к дисциплине (презентации).</w:t>
      </w:r>
    </w:p>
    <w:p w:rsidR="006F58AA" w:rsidRPr="009B6388" w:rsidRDefault="006F58AA" w:rsidP="00C82DCD">
      <w:pPr>
        <w:ind w:firstLine="709"/>
        <w:jc w:val="both"/>
        <w:rPr>
          <w:rFonts w:eastAsia="Calibri"/>
          <w:b/>
          <w:color w:val="000000" w:themeColor="text1"/>
        </w:rPr>
      </w:pPr>
      <w:r w:rsidRPr="009B6388">
        <w:rPr>
          <w:rFonts w:eastAsia="Calibri"/>
          <w:b/>
          <w:color w:val="000000" w:themeColor="text1"/>
        </w:rPr>
        <w:t xml:space="preserve">Кабинет информационных технологий в профессиональной   деятельности             </w:t>
      </w:r>
    </w:p>
    <w:p w:rsidR="006F58AA" w:rsidRPr="00113012" w:rsidRDefault="006F58AA" w:rsidP="00C82DCD">
      <w:pPr>
        <w:ind w:firstLine="709"/>
        <w:jc w:val="both"/>
      </w:pPr>
      <w:r>
        <w:t xml:space="preserve">Кабинет укомплектован специализированной мебелью, отвечающей всем установленным нормам и требованиям, </w:t>
      </w:r>
      <w:r w:rsidRPr="00113012">
        <w:t>25-ю</w:t>
      </w:r>
      <w:r w:rsidRPr="00113012">
        <w:rPr>
          <w:color w:val="000000" w:themeColor="text1"/>
        </w:rPr>
        <w:t xml:space="preserve"> автоматизированными рабочими местами с программным обеспечением общего и профессионального назначения, маркерной доской, </w:t>
      </w:r>
      <w:r w:rsidRPr="00113012">
        <w:t>учебными наглядными пособиями в виде электронных материалов к дисциплине (презентации).</w:t>
      </w:r>
    </w:p>
    <w:p w:rsidR="006F58AA" w:rsidRPr="00225A95" w:rsidRDefault="006F58AA" w:rsidP="00C82DCD">
      <w:pPr>
        <w:shd w:val="clear" w:color="auto" w:fill="FFFFFF"/>
        <w:ind w:firstLine="709"/>
        <w:jc w:val="both"/>
        <w:rPr>
          <w:color w:val="000000" w:themeColor="text1"/>
          <w:u w:val="single"/>
          <w:lang w:val="en-US"/>
        </w:rPr>
      </w:pPr>
      <w:r w:rsidRPr="00023DD9">
        <w:rPr>
          <w:color w:val="000000" w:themeColor="text1"/>
          <w:u w:val="single"/>
        </w:rPr>
        <w:t>Программное</w:t>
      </w:r>
      <w:r w:rsidRPr="00225A95">
        <w:rPr>
          <w:color w:val="000000" w:themeColor="text1"/>
          <w:u w:val="single"/>
          <w:lang w:val="en-US"/>
        </w:rPr>
        <w:t xml:space="preserve"> </w:t>
      </w:r>
      <w:r w:rsidRPr="00023DD9">
        <w:rPr>
          <w:color w:val="000000" w:themeColor="text1"/>
          <w:u w:val="single"/>
        </w:rPr>
        <w:t>обеспечение</w:t>
      </w:r>
      <w:r w:rsidRPr="00225A95">
        <w:rPr>
          <w:color w:val="000000" w:themeColor="text1"/>
          <w:u w:val="single"/>
          <w:lang w:val="en-US"/>
        </w:rPr>
        <w:t>:</w:t>
      </w:r>
    </w:p>
    <w:p w:rsidR="006F58AA" w:rsidRPr="00225A95" w:rsidRDefault="006F58AA" w:rsidP="00C82DCD">
      <w:pPr>
        <w:shd w:val="clear" w:color="auto" w:fill="FFFFFF"/>
        <w:ind w:firstLine="709"/>
        <w:jc w:val="both"/>
        <w:rPr>
          <w:lang w:val="en-US"/>
        </w:rPr>
      </w:pPr>
      <w:r w:rsidRPr="00225A95">
        <w:rPr>
          <w:lang w:val="en-US"/>
        </w:rPr>
        <w:t xml:space="preserve">- </w:t>
      </w:r>
      <w:proofErr w:type="spellStart"/>
      <w:r w:rsidRPr="00023DD9">
        <w:t>Операционнаясистема</w:t>
      </w:r>
      <w:r w:rsidRPr="00023DD9">
        <w:rPr>
          <w:lang w:val="en-US"/>
        </w:rPr>
        <w:t>MicrosoftWindows</w:t>
      </w:r>
      <w:proofErr w:type="spellEnd"/>
      <w:r w:rsidRPr="00225A95">
        <w:rPr>
          <w:lang w:val="en-US"/>
        </w:rPr>
        <w:t xml:space="preserve"> 10 </w:t>
      </w:r>
      <w:r w:rsidRPr="00023DD9">
        <w:rPr>
          <w:lang w:val="en-US"/>
        </w:rPr>
        <w:t>Pro</w:t>
      </w:r>
    </w:p>
    <w:p w:rsidR="006F58AA" w:rsidRPr="00023DD9" w:rsidRDefault="006F58AA" w:rsidP="00C82DCD">
      <w:pPr>
        <w:shd w:val="clear" w:color="auto" w:fill="FFFFFF"/>
        <w:ind w:firstLine="709"/>
        <w:jc w:val="both"/>
        <w:rPr>
          <w:color w:val="000000" w:themeColor="text1"/>
          <w:lang w:val="en-US"/>
        </w:rPr>
      </w:pPr>
      <w:r w:rsidRPr="00023DD9">
        <w:rPr>
          <w:lang w:val="en-US"/>
        </w:rPr>
        <w:t>- Microsoft Office 2016 (Word, Excel, PowerPoint, Outlook, Publisher)</w:t>
      </w:r>
    </w:p>
    <w:p w:rsidR="006F58AA" w:rsidRPr="00023DD9" w:rsidRDefault="006F58AA" w:rsidP="00C82DCD">
      <w:pPr>
        <w:shd w:val="clear" w:color="auto" w:fill="FFFFFF"/>
        <w:ind w:firstLine="709"/>
      </w:pPr>
      <w:r w:rsidRPr="00023DD9">
        <w:rPr>
          <w:color w:val="000000" w:themeColor="text1"/>
        </w:rPr>
        <w:t xml:space="preserve">- </w:t>
      </w:r>
      <w:r w:rsidRPr="00023DD9">
        <w:t xml:space="preserve">Программа автоматизированного проектирования </w:t>
      </w:r>
      <w:proofErr w:type="spellStart"/>
      <w:r w:rsidRPr="00023DD9">
        <w:rPr>
          <w:lang w:val="en-US"/>
        </w:rPr>
        <w:t>AutodeskAutoCAD</w:t>
      </w:r>
      <w:proofErr w:type="spellEnd"/>
    </w:p>
    <w:p w:rsidR="006F58AA" w:rsidRPr="00023DD9" w:rsidRDefault="006F58AA" w:rsidP="00C82DCD">
      <w:pPr>
        <w:shd w:val="clear" w:color="auto" w:fill="FFFFFF"/>
        <w:ind w:firstLine="709"/>
      </w:pPr>
      <w:r w:rsidRPr="00023DD9">
        <w:t>- Программа 3</w:t>
      </w:r>
      <w:r w:rsidRPr="00023DD9">
        <w:rPr>
          <w:lang w:val="en-US"/>
        </w:rPr>
        <w:t>D</w:t>
      </w:r>
      <w:r w:rsidRPr="00023DD9">
        <w:t xml:space="preserve"> моделирования </w:t>
      </w:r>
      <w:r w:rsidRPr="00023DD9">
        <w:rPr>
          <w:lang w:val="en-US"/>
        </w:rPr>
        <w:t>Autodesk</w:t>
      </w:r>
      <w:r w:rsidRPr="00023DD9">
        <w:t xml:space="preserve"> 3</w:t>
      </w:r>
      <w:proofErr w:type="spellStart"/>
      <w:r w:rsidRPr="00023DD9">
        <w:rPr>
          <w:lang w:val="en-US"/>
        </w:rPr>
        <w:t>dsMax</w:t>
      </w:r>
      <w:proofErr w:type="spellEnd"/>
    </w:p>
    <w:p w:rsidR="006F58AA" w:rsidRPr="00023DD9" w:rsidRDefault="006F58AA" w:rsidP="00C82DCD">
      <w:pPr>
        <w:shd w:val="clear" w:color="auto" w:fill="FFFFFF"/>
        <w:ind w:firstLine="709"/>
        <w:jc w:val="both"/>
      </w:pPr>
      <w:r w:rsidRPr="00023DD9">
        <w:t xml:space="preserve">- Программа для работы с </w:t>
      </w:r>
      <w:proofErr w:type="spellStart"/>
      <w:r w:rsidRPr="00023DD9">
        <w:rPr>
          <w:lang w:val="en-US"/>
        </w:rPr>
        <w:t>pdf</w:t>
      </w:r>
      <w:proofErr w:type="spellEnd"/>
      <w:r w:rsidRPr="00023DD9">
        <w:t xml:space="preserve"> файлами </w:t>
      </w:r>
      <w:proofErr w:type="spellStart"/>
      <w:r w:rsidRPr="00023DD9">
        <w:rPr>
          <w:lang w:val="en-US"/>
        </w:rPr>
        <w:t>AdobeReader</w:t>
      </w:r>
      <w:proofErr w:type="spellEnd"/>
    </w:p>
    <w:p w:rsidR="006F58AA" w:rsidRPr="00023DD9" w:rsidRDefault="006F58AA" w:rsidP="00C82DCD">
      <w:pPr>
        <w:shd w:val="clear" w:color="auto" w:fill="FFFFFF"/>
        <w:ind w:firstLine="709"/>
        <w:jc w:val="both"/>
      </w:pPr>
      <w:r w:rsidRPr="00023DD9">
        <w:t xml:space="preserve">- Программа для работы с </w:t>
      </w:r>
      <w:proofErr w:type="spellStart"/>
      <w:r w:rsidRPr="00023DD9">
        <w:rPr>
          <w:lang w:val="en-US"/>
        </w:rPr>
        <w:t>pdf</w:t>
      </w:r>
      <w:proofErr w:type="spellEnd"/>
      <w:r w:rsidRPr="00023DD9">
        <w:t xml:space="preserve"> файлами </w:t>
      </w:r>
      <w:proofErr w:type="spellStart"/>
      <w:r w:rsidRPr="00023DD9">
        <w:rPr>
          <w:lang w:val="en-US"/>
        </w:rPr>
        <w:t>FoxitReader</w:t>
      </w:r>
      <w:proofErr w:type="spellEnd"/>
    </w:p>
    <w:p w:rsidR="006F58AA" w:rsidRPr="00023DD9" w:rsidRDefault="006F58AA" w:rsidP="00C82DCD">
      <w:pPr>
        <w:shd w:val="clear" w:color="auto" w:fill="FFFFFF"/>
        <w:ind w:firstLine="709"/>
        <w:jc w:val="both"/>
      </w:pPr>
      <w:r w:rsidRPr="00023DD9">
        <w:t xml:space="preserve">- Программа для создания </w:t>
      </w:r>
      <w:proofErr w:type="spellStart"/>
      <w:r w:rsidRPr="00023DD9">
        <w:rPr>
          <w:lang w:val="en-US"/>
        </w:rPr>
        <w:t>pdf</w:t>
      </w:r>
      <w:proofErr w:type="spellEnd"/>
      <w:r w:rsidRPr="00023DD9">
        <w:t xml:space="preserve"> документов </w:t>
      </w:r>
      <w:proofErr w:type="spellStart"/>
      <w:r w:rsidRPr="00023DD9">
        <w:rPr>
          <w:lang w:val="en-US"/>
        </w:rPr>
        <w:t>PDFCreator</w:t>
      </w:r>
      <w:proofErr w:type="spellEnd"/>
    </w:p>
    <w:p w:rsidR="006F58AA" w:rsidRPr="00023DD9" w:rsidRDefault="006F58AA" w:rsidP="00C82DCD">
      <w:pPr>
        <w:shd w:val="clear" w:color="auto" w:fill="FFFFFF"/>
        <w:ind w:firstLine="709"/>
        <w:jc w:val="both"/>
      </w:pPr>
      <w:r w:rsidRPr="00023DD9">
        <w:t>- Архиватор 7-</w:t>
      </w:r>
      <w:r w:rsidRPr="00023DD9">
        <w:rPr>
          <w:lang w:val="en-US"/>
        </w:rPr>
        <w:t>zip</w:t>
      </w:r>
    </w:p>
    <w:p w:rsidR="006F58AA" w:rsidRPr="00023DD9" w:rsidRDefault="006F58AA" w:rsidP="00C82DCD">
      <w:pPr>
        <w:shd w:val="clear" w:color="auto" w:fill="FFFFFF"/>
        <w:ind w:firstLine="709"/>
        <w:jc w:val="both"/>
      </w:pPr>
      <w:r w:rsidRPr="00023DD9">
        <w:t>- Справочно-правовая система Консультант Плюс</w:t>
      </w:r>
    </w:p>
    <w:p w:rsidR="006F58AA" w:rsidRPr="00023DD9" w:rsidRDefault="006F58AA" w:rsidP="00C82DCD">
      <w:pPr>
        <w:shd w:val="clear" w:color="auto" w:fill="FFFFFF"/>
        <w:ind w:firstLine="709"/>
        <w:jc w:val="both"/>
      </w:pPr>
      <w:r w:rsidRPr="00023DD9">
        <w:t xml:space="preserve">- Программа для проведения компьютерного тестирования </w:t>
      </w:r>
      <w:proofErr w:type="spellStart"/>
      <w:r w:rsidRPr="00023DD9">
        <w:t>MyTestX</w:t>
      </w:r>
      <w:proofErr w:type="spellEnd"/>
      <w:r w:rsidRPr="00023DD9">
        <w:t xml:space="preserve"> </w:t>
      </w:r>
      <w:proofErr w:type="spellStart"/>
      <w:r w:rsidRPr="00023DD9">
        <w:t>Pro</w:t>
      </w:r>
      <w:proofErr w:type="spellEnd"/>
    </w:p>
    <w:p w:rsidR="006F58AA" w:rsidRPr="00023DD9" w:rsidRDefault="006F58AA" w:rsidP="00C82DCD">
      <w:pPr>
        <w:shd w:val="clear" w:color="auto" w:fill="FFFFFF"/>
        <w:ind w:firstLine="709"/>
        <w:jc w:val="both"/>
        <w:rPr>
          <w:color w:val="000000"/>
          <w:shd w:val="clear" w:color="auto" w:fill="FFFFFF"/>
        </w:rPr>
      </w:pPr>
      <w:r w:rsidRPr="00023DD9">
        <w:t xml:space="preserve">- </w:t>
      </w:r>
      <w:r w:rsidRPr="00023DD9">
        <w:rPr>
          <w:color w:val="000000"/>
          <w:shd w:val="clear" w:color="auto" w:fill="FFFFFF"/>
        </w:rPr>
        <w:t xml:space="preserve">Программа для работы с цифровыми фотографиями </w:t>
      </w:r>
      <w:r w:rsidRPr="00023DD9">
        <w:rPr>
          <w:color w:val="000000"/>
          <w:shd w:val="clear" w:color="auto" w:fill="FFFFFF"/>
          <w:lang w:val="en-US"/>
        </w:rPr>
        <w:t>Picasa</w:t>
      </w:r>
    </w:p>
    <w:p w:rsidR="006F58AA" w:rsidRPr="00023DD9" w:rsidRDefault="006F58AA" w:rsidP="00C82DCD">
      <w:pPr>
        <w:shd w:val="clear" w:color="auto" w:fill="FFFFFF"/>
        <w:ind w:firstLine="709"/>
        <w:jc w:val="both"/>
      </w:pPr>
      <w:r w:rsidRPr="00023DD9">
        <w:rPr>
          <w:color w:val="000000"/>
          <w:shd w:val="clear" w:color="auto" w:fill="FFFFFF"/>
        </w:rPr>
        <w:t xml:space="preserve">- </w:t>
      </w:r>
      <w:r w:rsidRPr="00023DD9">
        <w:t xml:space="preserve">Программа для сканирования </w:t>
      </w:r>
      <w:proofErr w:type="spellStart"/>
      <w:r w:rsidRPr="00023DD9">
        <w:t>VueScan</w:t>
      </w:r>
      <w:proofErr w:type="spellEnd"/>
    </w:p>
    <w:p w:rsidR="006F58AA" w:rsidRPr="00023DD9" w:rsidRDefault="006F58AA" w:rsidP="00C82DCD">
      <w:pPr>
        <w:shd w:val="clear" w:color="auto" w:fill="FFFFFF"/>
        <w:ind w:firstLine="709"/>
        <w:jc w:val="both"/>
      </w:pPr>
      <w:r w:rsidRPr="00023DD9">
        <w:t xml:space="preserve">- Программа для создания и редактирования видео Киностудия </w:t>
      </w:r>
      <w:proofErr w:type="spellStart"/>
      <w:r w:rsidRPr="00023DD9">
        <w:rPr>
          <w:lang w:val="en-US"/>
        </w:rPr>
        <w:t>WindowsLive</w:t>
      </w:r>
      <w:proofErr w:type="spellEnd"/>
    </w:p>
    <w:p w:rsidR="006F58AA" w:rsidRPr="00023DD9" w:rsidRDefault="006F58AA" w:rsidP="00C82DCD">
      <w:pPr>
        <w:shd w:val="clear" w:color="auto" w:fill="FFFFFF"/>
        <w:ind w:firstLine="709"/>
      </w:pPr>
      <w:r w:rsidRPr="00023DD9">
        <w:t xml:space="preserve">- Программа для работы с </w:t>
      </w:r>
      <w:proofErr w:type="spellStart"/>
      <w:r w:rsidRPr="00023DD9">
        <w:rPr>
          <w:lang w:val="en-US"/>
        </w:rPr>
        <w:t>djv</w:t>
      </w:r>
      <w:proofErr w:type="spellEnd"/>
      <w:r w:rsidRPr="00023DD9">
        <w:t xml:space="preserve"> файлами </w:t>
      </w:r>
      <w:proofErr w:type="spellStart"/>
      <w:r w:rsidRPr="00023DD9">
        <w:t>WinDjView</w:t>
      </w:r>
      <w:proofErr w:type="spellEnd"/>
    </w:p>
    <w:p w:rsidR="006F58AA" w:rsidRPr="00023DD9" w:rsidRDefault="006F58AA" w:rsidP="00C82DCD">
      <w:pPr>
        <w:shd w:val="clear" w:color="auto" w:fill="FFFFFF"/>
        <w:ind w:firstLine="709"/>
        <w:rPr>
          <w:bCs/>
          <w:color w:val="333333"/>
          <w:shd w:val="clear" w:color="auto" w:fill="FFFFFF"/>
        </w:rPr>
      </w:pPr>
      <w:r w:rsidRPr="00023DD9">
        <w:t xml:space="preserve">- Система управления базами данных </w:t>
      </w:r>
      <w:proofErr w:type="spellStart"/>
      <w:r w:rsidRPr="00023DD9">
        <w:rPr>
          <w:bCs/>
          <w:color w:val="333333"/>
          <w:shd w:val="clear" w:color="auto" w:fill="FFFFFF"/>
        </w:rPr>
        <w:t>PostgreSQL</w:t>
      </w:r>
      <w:proofErr w:type="spellEnd"/>
    </w:p>
    <w:p w:rsidR="006F58AA" w:rsidRPr="00023DD9" w:rsidRDefault="006F58AA" w:rsidP="00C82DCD">
      <w:pPr>
        <w:shd w:val="clear" w:color="auto" w:fill="FFFFFF"/>
        <w:ind w:firstLine="709"/>
      </w:pPr>
      <w:r w:rsidRPr="00023DD9">
        <w:rPr>
          <w:bCs/>
          <w:color w:val="333333"/>
          <w:shd w:val="clear" w:color="auto" w:fill="FFFFFF"/>
        </w:rPr>
        <w:t xml:space="preserve">- </w:t>
      </w:r>
      <w:r w:rsidRPr="00023DD9">
        <w:t>Программа удаленного управления компьютером</w:t>
      </w:r>
    </w:p>
    <w:p w:rsidR="006F58AA" w:rsidRPr="00023DD9" w:rsidRDefault="006F58AA" w:rsidP="00C82DCD">
      <w:pPr>
        <w:shd w:val="clear" w:color="auto" w:fill="FFFFFF"/>
        <w:ind w:firstLine="709"/>
        <w:rPr>
          <w:rStyle w:val="layout"/>
        </w:rPr>
      </w:pPr>
      <w:r w:rsidRPr="00023DD9">
        <w:t xml:space="preserve">- </w:t>
      </w:r>
      <w:r w:rsidRPr="00023DD9">
        <w:rPr>
          <w:rStyle w:val="layout"/>
        </w:rPr>
        <w:t>1С: Предприятие 8 ПРОФ. Клиентская лицензия на 20</w:t>
      </w:r>
      <w:r w:rsidRPr="00023DD9">
        <w:br/>
      </w:r>
      <w:r w:rsidRPr="00023DD9">
        <w:rPr>
          <w:rStyle w:val="layout"/>
        </w:rPr>
        <w:t>рабочих мест (USB)</w:t>
      </w:r>
    </w:p>
    <w:p w:rsidR="006F58AA" w:rsidRPr="00023DD9" w:rsidRDefault="006F58AA" w:rsidP="00C82DCD">
      <w:pPr>
        <w:shd w:val="clear" w:color="auto" w:fill="FFFFFF"/>
        <w:ind w:firstLine="709"/>
        <w:rPr>
          <w:lang w:val="en-US"/>
        </w:rPr>
      </w:pPr>
      <w:r w:rsidRPr="00023DD9">
        <w:rPr>
          <w:rStyle w:val="layout"/>
          <w:lang w:val="en-US"/>
        </w:rPr>
        <w:t xml:space="preserve">- </w:t>
      </w:r>
      <w:r w:rsidRPr="00023DD9">
        <w:rPr>
          <w:lang w:val="en-US"/>
        </w:rPr>
        <w:t>Visual Studio</w:t>
      </w:r>
    </w:p>
    <w:p w:rsidR="006F58AA" w:rsidRPr="00023DD9" w:rsidRDefault="006F58AA" w:rsidP="00C82DCD">
      <w:pPr>
        <w:shd w:val="clear" w:color="auto" w:fill="FFFFFF"/>
        <w:ind w:firstLine="709"/>
        <w:rPr>
          <w:lang w:val="en-US"/>
        </w:rPr>
      </w:pPr>
      <w:r w:rsidRPr="00023DD9">
        <w:rPr>
          <w:lang w:val="en-US"/>
        </w:rPr>
        <w:t>- Android Studio</w:t>
      </w:r>
    </w:p>
    <w:p w:rsidR="006F58AA" w:rsidRPr="00023DD9" w:rsidRDefault="006F58AA" w:rsidP="00C82DCD">
      <w:pPr>
        <w:ind w:firstLine="709"/>
        <w:rPr>
          <w:lang w:val="en-US"/>
        </w:rPr>
      </w:pPr>
      <w:r w:rsidRPr="00023DD9">
        <w:rPr>
          <w:lang w:val="en-US"/>
        </w:rPr>
        <w:t>- Academic Edition Networked</w:t>
      </w:r>
    </w:p>
    <w:p w:rsidR="006F58AA" w:rsidRPr="00023DD9" w:rsidRDefault="006F58AA" w:rsidP="00C82DCD">
      <w:pPr>
        <w:shd w:val="clear" w:color="auto" w:fill="FFFFFF"/>
        <w:ind w:firstLine="709"/>
      </w:pPr>
      <w:r w:rsidRPr="00023DD9">
        <w:rPr>
          <w:lang w:val="en-US"/>
        </w:rPr>
        <w:t xml:space="preserve">Volume Licenses C++Builder 10.2 Tokyo Professional Concurrent ELC. </w:t>
      </w:r>
      <w:proofErr w:type="spellStart"/>
      <w:r w:rsidRPr="00023DD9">
        <w:rPr>
          <w:lang w:val="en-US"/>
        </w:rPr>
        <w:t>RadStudio</w:t>
      </w:r>
      <w:proofErr w:type="spellEnd"/>
      <w:r w:rsidRPr="00023DD9">
        <w:t xml:space="preserve"> (12)</w:t>
      </w:r>
    </w:p>
    <w:p w:rsidR="006F58AA" w:rsidRPr="00023DD9" w:rsidRDefault="006F58AA" w:rsidP="00C82DCD">
      <w:pPr>
        <w:shd w:val="clear" w:color="auto" w:fill="FFFFFF"/>
        <w:ind w:firstLine="709"/>
        <w:rPr>
          <w:color w:val="000000" w:themeColor="text1"/>
        </w:rPr>
      </w:pPr>
      <w:r w:rsidRPr="00023DD9">
        <w:t xml:space="preserve">- </w:t>
      </w:r>
      <w:proofErr w:type="spellStart"/>
      <w:r w:rsidRPr="00023DD9">
        <w:rPr>
          <w:lang w:val="en-US"/>
        </w:rPr>
        <w:t>Ramuseducation</w:t>
      </w:r>
      <w:proofErr w:type="spellEnd"/>
    </w:p>
    <w:p w:rsidR="006F58AA" w:rsidRPr="00023DD9" w:rsidRDefault="006F58AA" w:rsidP="00C82DCD">
      <w:pPr>
        <w:shd w:val="clear" w:color="auto" w:fill="FFFFFF"/>
        <w:ind w:firstLine="709"/>
        <w:rPr>
          <w:color w:val="000000" w:themeColor="text1"/>
        </w:rPr>
      </w:pPr>
      <w:r w:rsidRPr="00023DD9">
        <w:rPr>
          <w:color w:val="000000" w:themeColor="text1"/>
        </w:rPr>
        <w:t xml:space="preserve">- </w:t>
      </w:r>
      <w:proofErr w:type="gramStart"/>
      <w:r w:rsidRPr="00023DD9">
        <w:t>А</w:t>
      </w:r>
      <w:proofErr w:type="spellStart"/>
      <w:proofErr w:type="gramEnd"/>
      <w:r w:rsidRPr="00023DD9">
        <w:rPr>
          <w:lang w:val="en-US"/>
        </w:rPr>
        <w:t>pachenetbeanside</w:t>
      </w:r>
      <w:proofErr w:type="spellEnd"/>
    </w:p>
    <w:p w:rsidR="006F58AA" w:rsidRDefault="006F58AA" w:rsidP="00C82DCD">
      <w:pPr>
        <w:suppressAutoHyphens/>
        <w:ind w:firstLine="709"/>
        <w:jc w:val="both"/>
      </w:pPr>
    </w:p>
    <w:p w:rsidR="00C17E49" w:rsidRDefault="00C17E49" w:rsidP="00C82DCD">
      <w:pPr>
        <w:suppressAutoHyphens/>
        <w:ind w:firstLine="709"/>
        <w:jc w:val="both"/>
        <w:rPr>
          <w:b/>
          <w:bCs/>
        </w:rPr>
      </w:pPr>
      <w:r>
        <w:rPr>
          <w:b/>
          <w:bCs/>
        </w:rPr>
        <w:t>3.2. Информационное обеспечение обучения</w:t>
      </w:r>
    </w:p>
    <w:p w:rsidR="00C17E49" w:rsidRDefault="00C17E49" w:rsidP="00C82DCD">
      <w:pPr>
        <w:suppressAutoHyphens/>
        <w:ind w:firstLine="709"/>
        <w:jc w:val="both"/>
        <w:rPr>
          <w:b/>
          <w:bCs/>
        </w:rPr>
      </w:pPr>
      <w:r>
        <w:rPr>
          <w:b/>
          <w:bCs/>
        </w:rPr>
        <w:t>Перечень рекомендуемых учебных изданий, Интернет-ресурсов, дополнительной литературы</w:t>
      </w:r>
    </w:p>
    <w:p w:rsidR="00BA1F39" w:rsidRDefault="00C17E49" w:rsidP="00BA1F39">
      <w:pPr>
        <w:suppressAutoHyphens/>
        <w:ind w:firstLine="709"/>
        <w:jc w:val="both"/>
      </w:pPr>
      <w:r>
        <w:rPr>
          <w:bCs/>
        </w:rPr>
        <w:t>Для реализации программы библиотечный фонд образовательной организации должен иметь п</w:t>
      </w:r>
      <w:r>
        <w:t xml:space="preserve">ечатные и/или электронные образовательные и информационные ресурсы, рекомендованные ФУМО, для использования в образовательном процессе. </w:t>
      </w:r>
    </w:p>
    <w:p w:rsidR="00BA1F39" w:rsidRDefault="00BA1F39" w:rsidP="00BA1F39">
      <w:pPr>
        <w:suppressAutoHyphens/>
        <w:ind w:firstLine="709"/>
        <w:jc w:val="both"/>
      </w:pPr>
    </w:p>
    <w:p w:rsidR="00BA1F39" w:rsidRDefault="00BA1F39" w:rsidP="00BA1F39">
      <w:pPr>
        <w:suppressAutoHyphens/>
        <w:ind w:firstLine="709"/>
        <w:jc w:val="both"/>
      </w:pPr>
      <w:r w:rsidRPr="00C50C84">
        <w:rPr>
          <w:b/>
        </w:rPr>
        <w:t>Основные источники</w:t>
      </w:r>
    </w:p>
    <w:p w:rsidR="000D1FCA" w:rsidRDefault="00BA1F39" w:rsidP="00BA1F39">
      <w:pPr>
        <w:suppressAutoHyphens/>
        <w:ind w:firstLine="709"/>
        <w:jc w:val="both"/>
      </w:pPr>
      <w:r>
        <w:t xml:space="preserve">1. </w:t>
      </w:r>
      <w:r w:rsidR="000D1FCA" w:rsidRPr="000D1FCA">
        <w:t>Кичигина А.Г. Материалы и техники рисунка [Электронный ресурс]: учебное пособие/ Кичигина А.Г.— Электрон</w:t>
      </w:r>
      <w:proofErr w:type="gramStart"/>
      <w:r w:rsidR="000D1FCA" w:rsidRPr="000D1FCA">
        <w:t>.</w:t>
      </w:r>
      <w:proofErr w:type="gramEnd"/>
      <w:r w:rsidR="000D1FCA" w:rsidRPr="000D1FCA">
        <w:t xml:space="preserve"> </w:t>
      </w:r>
      <w:proofErr w:type="gramStart"/>
      <w:r w:rsidR="000D1FCA" w:rsidRPr="000D1FCA">
        <w:t>т</w:t>
      </w:r>
      <w:proofErr w:type="gramEnd"/>
      <w:r w:rsidR="000D1FCA" w:rsidRPr="000D1FCA">
        <w:t xml:space="preserve">екстовые данные.— Омск: Омский государственный технический университет, 2022.— 180 c.— Режим доступа: </w:t>
      </w:r>
      <w:hyperlink r:id="rId9" w:history="1">
        <w:r w:rsidR="000D1FCA" w:rsidRPr="00E3321E">
          <w:rPr>
            <w:rStyle w:val="a6"/>
          </w:rPr>
          <w:t>https://ipr-smart.ru/131206</w:t>
        </w:r>
      </w:hyperlink>
      <w:r w:rsidR="000D1FCA">
        <w:t xml:space="preserve"> </w:t>
      </w:r>
    </w:p>
    <w:p w:rsidR="00BA1F39" w:rsidRDefault="00BA1F39" w:rsidP="00BA1F39">
      <w:pPr>
        <w:suppressAutoHyphens/>
        <w:ind w:firstLine="709"/>
        <w:jc w:val="both"/>
      </w:pPr>
      <w:r>
        <w:t xml:space="preserve">2. </w:t>
      </w:r>
      <w:r w:rsidR="00013F0A" w:rsidRPr="00013F0A">
        <w:t>Лавренко Г.Б. Основы композиции [Электронный ресурс]: учебное пособие/ Лавренко Г.Б.— Электрон</w:t>
      </w:r>
      <w:proofErr w:type="gramStart"/>
      <w:r w:rsidR="00013F0A" w:rsidRPr="00013F0A">
        <w:t>.</w:t>
      </w:r>
      <w:proofErr w:type="gramEnd"/>
      <w:r w:rsidR="00013F0A" w:rsidRPr="00013F0A">
        <w:t xml:space="preserve"> </w:t>
      </w:r>
      <w:proofErr w:type="gramStart"/>
      <w:r w:rsidR="00013F0A" w:rsidRPr="00013F0A">
        <w:t>т</w:t>
      </w:r>
      <w:proofErr w:type="gramEnd"/>
      <w:r w:rsidR="00013F0A" w:rsidRPr="00013F0A">
        <w:t>екстовые данные.— СПб</w:t>
      </w:r>
      <w:proofErr w:type="gramStart"/>
      <w:r w:rsidR="00013F0A" w:rsidRPr="00013F0A">
        <w:t xml:space="preserve">.: </w:t>
      </w:r>
      <w:proofErr w:type="gramEnd"/>
      <w:r w:rsidR="00013F0A" w:rsidRPr="00013F0A">
        <w:t xml:space="preserve">Санкт-Петербургский государственный университет промышленных технологий и дизайна, 2023.— 82 c.— Режим доступа: </w:t>
      </w:r>
      <w:hyperlink r:id="rId10" w:history="1">
        <w:r w:rsidR="00013F0A" w:rsidRPr="00E3321E">
          <w:rPr>
            <w:rStyle w:val="a6"/>
          </w:rPr>
          <w:t>https://ipr-smart.ru/140155</w:t>
        </w:r>
      </w:hyperlink>
      <w:r w:rsidR="00013F0A">
        <w:t xml:space="preserve"> </w:t>
      </w:r>
    </w:p>
    <w:p w:rsidR="00013F0A" w:rsidRDefault="00013F0A" w:rsidP="00BA1F39">
      <w:pPr>
        <w:suppressAutoHyphens/>
        <w:ind w:firstLine="709"/>
        <w:jc w:val="both"/>
      </w:pPr>
    </w:p>
    <w:p w:rsidR="00BA1F39" w:rsidRPr="00BA1F39" w:rsidRDefault="00BA1F39" w:rsidP="00BA1F39">
      <w:pPr>
        <w:suppressAutoHyphens/>
        <w:ind w:firstLine="709"/>
        <w:jc w:val="both"/>
      </w:pPr>
      <w:r w:rsidRPr="00C50C84">
        <w:rPr>
          <w:b/>
        </w:rPr>
        <w:t>Дополнительные источники</w:t>
      </w:r>
    </w:p>
    <w:p w:rsidR="00BA1F39" w:rsidRDefault="00BA1F39" w:rsidP="00013F0A">
      <w:pPr>
        <w:tabs>
          <w:tab w:val="left" w:pos="993"/>
        </w:tabs>
        <w:ind w:firstLine="709"/>
        <w:jc w:val="both"/>
      </w:pPr>
      <w:r>
        <w:t xml:space="preserve">1. </w:t>
      </w:r>
      <w:r w:rsidR="00013F0A" w:rsidRPr="00013F0A">
        <w:t>Скоробогатов Р.Ю. Основы технического дизайна [Электронный ресурс]: учебное пособие/ Скоробогатов Р.Ю.— Электрон</w:t>
      </w:r>
      <w:proofErr w:type="gramStart"/>
      <w:r w:rsidR="00013F0A" w:rsidRPr="00013F0A">
        <w:t>.</w:t>
      </w:r>
      <w:proofErr w:type="gramEnd"/>
      <w:r w:rsidR="00013F0A" w:rsidRPr="00013F0A">
        <w:t xml:space="preserve"> </w:t>
      </w:r>
      <w:proofErr w:type="gramStart"/>
      <w:r w:rsidR="00013F0A" w:rsidRPr="00013F0A">
        <w:t>т</w:t>
      </w:r>
      <w:proofErr w:type="gramEnd"/>
      <w:r w:rsidR="00013F0A" w:rsidRPr="00013F0A">
        <w:t xml:space="preserve">екстовые данные.— Новосибирск: Сибирский государственный университет телекоммуникаций и информатики, 2022.— 101 c.— Режим доступа: </w:t>
      </w:r>
      <w:hyperlink r:id="rId11" w:history="1">
        <w:r w:rsidR="00013F0A" w:rsidRPr="00E3321E">
          <w:rPr>
            <w:rStyle w:val="a6"/>
          </w:rPr>
          <w:t>https://ipr-smart.ru/138780</w:t>
        </w:r>
      </w:hyperlink>
      <w:r w:rsidR="00013F0A">
        <w:t xml:space="preserve"> </w:t>
      </w:r>
    </w:p>
    <w:p w:rsidR="00013F0A" w:rsidRDefault="00013F0A" w:rsidP="00C82DCD">
      <w:pPr>
        <w:tabs>
          <w:tab w:val="left" w:pos="993"/>
        </w:tabs>
        <w:ind w:firstLine="709"/>
        <w:rPr>
          <w:bCs/>
        </w:rPr>
      </w:pPr>
      <w:r w:rsidRPr="00013F0A">
        <w:rPr>
          <w:bCs/>
        </w:rPr>
        <w:t xml:space="preserve">2. </w:t>
      </w:r>
      <w:proofErr w:type="spellStart"/>
      <w:r w:rsidRPr="00013F0A">
        <w:rPr>
          <w:bCs/>
        </w:rPr>
        <w:t>Плешивцев</w:t>
      </w:r>
      <w:proofErr w:type="spellEnd"/>
      <w:r w:rsidRPr="00013F0A">
        <w:rPr>
          <w:bCs/>
        </w:rPr>
        <w:t xml:space="preserve"> А.А. Технический рисунок и основы композиции [Электронный ресурс]: учебное пособие/ </w:t>
      </w:r>
      <w:proofErr w:type="spellStart"/>
      <w:r w:rsidRPr="00013F0A">
        <w:rPr>
          <w:bCs/>
        </w:rPr>
        <w:t>Плешивцев</w:t>
      </w:r>
      <w:proofErr w:type="spellEnd"/>
      <w:r w:rsidRPr="00013F0A">
        <w:rPr>
          <w:bCs/>
        </w:rPr>
        <w:t xml:space="preserve"> А.А.— Электрон</w:t>
      </w:r>
      <w:proofErr w:type="gramStart"/>
      <w:r w:rsidRPr="00013F0A">
        <w:rPr>
          <w:bCs/>
        </w:rPr>
        <w:t>.</w:t>
      </w:r>
      <w:proofErr w:type="gramEnd"/>
      <w:r w:rsidRPr="00013F0A">
        <w:rPr>
          <w:bCs/>
        </w:rPr>
        <w:t xml:space="preserve"> </w:t>
      </w:r>
      <w:proofErr w:type="gramStart"/>
      <w:r w:rsidRPr="00013F0A">
        <w:rPr>
          <w:bCs/>
        </w:rPr>
        <w:t>т</w:t>
      </w:r>
      <w:proofErr w:type="gramEnd"/>
      <w:r w:rsidRPr="00013F0A">
        <w:rPr>
          <w:bCs/>
        </w:rPr>
        <w:t xml:space="preserve">екстовые данные.— М.: МИСИ-МГСУ, Ай </w:t>
      </w:r>
      <w:proofErr w:type="gramStart"/>
      <w:r w:rsidRPr="00013F0A">
        <w:rPr>
          <w:bCs/>
        </w:rPr>
        <w:t>Пи Ар</w:t>
      </w:r>
      <w:proofErr w:type="gramEnd"/>
      <w:r w:rsidRPr="00013F0A">
        <w:rPr>
          <w:bCs/>
        </w:rPr>
        <w:t xml:space="preserve"> Медиа, ЭБС АСВ, 2024.— 162 c.— Режим доступа: </w:t>
      </w:r>
      <w:hyperlink r:id="rId12" w:history="1">
        <w:r w:rsidRPr="00013F0A">
          <w:rPr>
            <w:rStyle w:val="a6"/>
            <w:bCs/>
          </w:rPr>
          <w:t>https://ipr-smart.ru/140527</w:t>
        </w:r>
      </w:hyperlink>
      <w:r w:rsidRPr="00013F0A">
        <w:rPr>
          <w:bCs/>
        </w:rPr>
        <w:t xml:space="preserve"> </w:t>
      </w:r>
    </w:p>
    <w:p w:rsidR="007C31B1" w:rsidRDefault="007C31B1" w:rsidP="00C82DCD">
      <w:pPr>
        <w:tabs>
          <w:tab w:val="left" w:pos="993"/>
        </w:tabs>
        <w:ind w:firstLine="709"/>
        <w:rPr>
          <w:bCs/>
        </w:rPr>
      </w:pPr>
    </w:p>
    <w:p w:rsidR="00C17E49" w:rsidRDefault="00C17E49" w:rsidP="00C82DCD">
      <w:pPr>
        <w:tabs>
          <w:tab w:val="left" w:pos="993"/>
        </w:tabs>
        <w:ind w:firstLine="709"/>
        <w:rPr>
          <w:b/>
          <w:bCs/>
        </w:rPr>
      </w:pPr>
      <w:r>
        <w:rPr>
          <w:b/>
          <w:bCs/>
        </w:rPr>
        <w:t>Интернет-ресурсы</w:t>
      </w:r>
    </w:p>
    <w:p w:rsidR="00C17E49" w:rsidRDefault="00C17E49" w:rsidP="00C82DCD">
      <w:pPr>
        <w:tabs>
          <w:tab w:val="left" w:pos="993"/>
        </w:tabs>
        <w:ind w:firstLine="709"/>
      </w:pPr>
      <w:r>
        <w:t xml:space="preserve">1. http://eor.edu.ru, Федеральный центр информационно-образовательных ресурсов  </w:t>
      </w:r>
    </w:p>
    <w:p w:rsidR="00C17E49" w:rsidRDefault="00C17E49" w:rsidP="00C82DCD">
      <w:pPr>
        <w:tabs>
          <w:tab w:val="left" w:pos="993"/>
        </w:tabs>
        <w:ind w:firstLine="709"/>
        <w:jc w:val="both"/>
      </w:pPr>
      <w:r>
        <w:t>2. http://school-collection.edu.ru, Единая коллекция цифровых образовательных ресурсо</w:t>
      </w:r>
      <w:r w:rsidR="00C82DCD">
        <w:t>в</w:t>
      </w:r>
    </w:p>
    <w:p w:rsidR="00C82DCD" w:rsidRPr="00D307D8" w:rsidRDefault="00C82DCD" w:rsidP="00C82DCD">
      <w:pPr>
        <w:pStyle w:val="Default"/>
        <w:suppressAutoHyphens/>
        <w:autoSpaceDN/>
        <w:adjustRightInd/>
        <w:ind w:firstLine="709"/>
        <w:jc w:val="center"/>
        <w:rPr>
          <w:b/>
        </w:rPr>
      </w:pPr>
      <w:r w:rsidRPr="00D307D8">
        <w:rPr>
          <w:b/>
        </w:rPr>
        <w:t>3.3.</w:t>
      </w:r>
      <w:r w:rsidR="00BA1F39">
        <w:rPr>
          <w:b/>
        </w:rPr>
        <w:t xml:space="preserve"> </w:t>
      </w:r>
      <w:r w:rsidRPr="00D307D8">
        <w:rPr>
          <w:b/>
        </w:rPr>
        <w:t>Требования к организации учебного процесса для инвалидов и лиц с ОВЗ</w:t>
      </w:r>
    </w:p>
    <w:p w:rsidR="00C82DCD" w:rsidRPr="00D307D8" w:rsidRDefault="00C82DCD" w:rsidP="00C82DCD">
      <w:pPr>
        <w:ind w:firstLine="709"/>
        <w:jc w:val="both"/>
        <w:rPr>
          <w:color w:val="000000"/>
        </w:rPr>
      </w:pPr>
      <w:r w:rsidRPr="00D307D8">
        <w:rPr>
          <w:color w:val="000000"/>
        </w:rPr>
        <w:t xml:space="preserve">Рабочая программа </w:t>
      </w:r>
      <w:r w:rsidRPr="00D307D8">
        <w:t xml:space="preserve">учебного предмета </w:t>
      </w:r>
      <w:r w:rsidRPr="00D307D8">
        <w:rPr>
          <w:color w:val="000000"/>
        </w:rPr>
        <w:t>предусматривает образование лиц с ОВЗ или инвалидностью и наличие специальных условий её реализации и контроля, и оценки результатов освоения учебного предмета (использование специальных методов обучения, специальных учебных пособий и дидактических материалов, специальных технических средств обучения и т.п.)</w:t>
      </w:r>
    </w:p>
    <w:p w:rsidR="00C82DCD" w:rsidRDefault="00C82DCD" w:rsidP="00C82DCD">
      <w:pPr>
        <w:tabs>
          <w:tab w:val="left" w:pos="993"/>
        </w:tabs>
        <w:ind w:firstLine="709"/>
        <w:jc w:val="center"/>
        <w:rPr>
          <w:b/>
          <w:bCs/>
        </w:rPr>
      </w:pPr>
    </w:p>
    <w:p w:rsidR="00C17E49" w:rsidRPr="00C82DCD" w:rsidRDefault="00C82DCD" w:rsidP="00C82DCD">
      <w:pPr>
        <w:ind w:firstLine="709"/>
        <w:contextualSpacing/>
        <w:jc w:val="center"/>
        <w:rPr>
          <w:b/>
        </w:rPr>
      </w:pPr>
      <w:r>
        <w:rPr>
          <w:b/>
        </w:rPr>
        <w:t>4.</w:t>
      </w:r>
      <w:r w:rsidR="00C17E49" w:rsidRPr="00C82DCD">
        <w:rPr>
          <w:b/>
        </w:rPr>
        <w:t xml:space="preserve">КОНТРОЛЬ И ОЦЕНКА РЕЗУЛЬТАТОВ ОСВОЕНИЯ </w:t>
      </w:r>
      <w:r w:rsidR="00BA1F39">
        <w:rPr>
          <w:b/>
        </w:rPr>
        <w:t>УЧЕБНОГО ПРЕДМЕТА</w:t>
      </w:r>
    </w:p>
    <w:p w:rsidR="00C17E49" w:rsidRDefault="00C17E49" w:rsidP="00C17E49">
      <w:pPr>
        <w:spacing w:line="276" w:lineRule="auto"/>
        <w:ind w:left="360"/>
        <w:contextualSpacing/>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1"/>
        <w:gridCol w:w="3828"/>
        <w:gridCol w:w="2232"/>
      </w:tblGrid>
      <w:tr w:rsidR="00C17E49" w:rsidTr="00C17E49">
        <w:tc>
          <w:tcPr>
            <w:tcW w:w="1834" w:type="pct"/>
            <w:tcBorders>
              <w:top w:val="single" w:sz="4" w:space="0" w:color="auto"/>
              <w:left w:val="single" w:sz="4" w:space="0" w:color="auto"/>
              <w:bottom w:val="single" w:sz="4" w:space="0" w:color="auto"/>
              <w:right w:val="single" w:sz="4" w:space="0" w:color="auto"/>
            </w:tcBorders>
            <w:hideMark/>
          </w:tcPr>
          <w:p w:rsidR="00C17E49" w:rsidRDefault="00C17E49">
            <w:pPr>
              <w:spacing w:line="276" w:lineRule="auto"/>
              <w:jc w:val="center"/>
              <w:rPr>
                <w:b/>
                <w:bCs/>
                <w:lang w:eastAsia="en-US"/>
              </w:rPr>
            </w:pPr>
            <w:r>
              <w:rPr>
                <w:b/>
                <w:bCs/>
                <w:lang w:eastAsia="en-US"/>
              </w:rPr>
              <w:t>Результаты обучения</w:t>
            </w:r>
          </w:p>
        </w:tc>
        <w:tc>
          <w:tcPr>
            <w:tcW w:w="2000" w:type="pct"/>
            <w:tcBorders>
              <w:top w:val="single" w:sz="4" w:space="0" w:color="auto"/>
              <w:left w:val="single" w:sz="4" w:space="0" w:color="auto"/>
              <w:bottom w:val="single" w:sz="4" w:space="0" w:color="auto"/>
              <w:right w:val="single" w:sz="4" w:space="0" w:color="auto"/>
            </w:tcBorders>
            <w:hideMark/>
          </w:tcPr>
          <w:p w:rsidR="00C17E49" w:rsidRDefault="00C17E49">
            <w:pPr>
              <w:spacing w:line="276" w:lineRule="auto"/>
              <w:jc w:val="center"/>
              <w:rPr>
                <w:b/>
                <w:bCs/>
                <w:lang w:eastAsia="en-US"/>
              </w:rPr>
            </w:pPr>
            <w:r>
              <w:rPr>
                <w:b/>
                <w:bCs/>
                <w:lang w:eastAsia="en-US"/>
              </w:rPr>
              <w:t>Критерии оценки</w:t>
            </w:r>
          </w:p>
        </w:tc>
        <w:tc>
          <w:tcPr>
            <w:tcW w:w="1166" w:type="pct"/>
            <w:tcBorders>
              <w:top w:val="single" w:sz="4" w:space="0" w:color="auto"/>
              <w:left w:val="single" w:sz="4" w:space="0" w:color="auto"/>
              <w:bottom w:val="single" w:sz="4" w:space="0" w:color="auto"/>
              <w:right w:val="single" w:sz="4" w:space="0" w:color="auto"/>
            </w:tcBorders>
            <w:hideMark/>
          </w:tcPr>
          <w:p w:rsidR="00C17E49" w:rsidRDefault="00C17E49">
            <w:pPr>
              <w:spacing w:line="276" w:lineRule="auto"/>
              <w:jc w:val="center"/>
              <w:rPr>
                <w:b/>
                <w:bCs/>
                <w:lang w:eastAsia="en-US"/>
              </w:rPr>
            </w:pPr>
            <w:r>
              <w:rPr>
                <w:b/>
                <w:bCs/>
                <w:lang w:eastAsia="en-US"/>
              </w:rPr>
              <w:t>Методы оценки</w:t>
            </w:r>
          </w:p>
        </w:tc>
      </w:tr>
      <w:tr w:rsidR="00C17E49" w:rsidTr="00C17E49">
        <w:tc>
          <w:tcPr>
            <w:tcW w:w="1834" w:type="pct"/>
            <w:tcBorders>
              <w:top w:val="single" w:sz="4" w:space="0" w:color="auto"/>
              <w:left w:val="single" w:sz="4" w:space="0" w:color="auto"/>
              <w:bottom w:val="single" w:sz="4" w:space="0" w:color="auto"/>
              <w:right w:val="single" w:sz="4" w:space="0" w:color="auto"/>
            </w:tcBorders>
            <w:hideMark/>
          </w:tcPr>
          <w:p w:rsidR="00BA1F39" w:rsidRDefault="00BA1F39" w:rsidP="00BA1F39">
            <w:pPr>
              <w:suppressAutoHyphens/>
              <w:spacing w:line="276" w:lineRule="auto"/>
            </w:pPr>
            <w:proofErr w:type="gramStart"/>
            <w:r w:rsidRPr="0091748B">
              <w:t>ОК</w:t>
            </w:r>
            <w:proofErr w:type="gramEnd"/>
            <w:r w:rsidRPr="0091748B">
              <w:t xml:space="preserve"> 01</w:t>
            </w:r>
            <w:r>
              <w:t>,</w:t>
            </w:r>
            <w:r w:rsidRPr="0091748B">
              <w:t xml:space="preserve"> </w:t>
            </w:r>
          </w:p>
          <w:p w:rsidR="00BA1F39" w:rsidRDefault="00BA1F39" w:rsidP="00BA1F39">
            <w:pPr>
              <w:suppressAutoHyphens/>
              <w:spacing w:line="276" w:lineRule="auto"/>
            </w:pPr>
            <w:proofErr w:type="gramStart"/>
            <w:r w:rsidRPr="0091748B">
              <w:t>ОК</w:t>
            </w:r>
            <w:proofErr w:type="gramEnd"/>
            <w:r w:rsidRPr="0091748B">
              <w:t xml:space="preserve"> 02</w:t>
            </w:r>
            <w:r>
              <w:t>,</w:t>
            </w:r>
            <w:r w:rsidRPr="0091748B">
              <w:t xml:space="preserve"> </w:t>
            </w:r>
          </w:p>
          <w:p w:rsidR="00BA1F39" w:rsidRDefault="00BA1F39" w:rsidP="00BA1F39">
            <w:pPr>
              <w:suppressAutoHyphens/>
              <w:spacing w:line="276" w:lineRule="auto"/>
            </w:pPr>
            <w:proofErr w:type="gramStart"/>
            <w:r w:rsidRPr="0091748B">
              <w:t>ОК</w:t>
            </w:r>
            <w:proofErr w:type="gramEnd"/>
            <w:r w:rsidRPr="0091748B">
              <w:t xml:space="preserve"> 03</w:t>
            </w:r>
            <w:r>
              <w:t xml:space="preserve">, </w:t>
            </w:r>
          </w:p>
          <w:p w:rsidR="00BA1F39" w:rsidRDefault="00BA1F39" w:rsidP="00BA1F39">
            <w:pPr>
              <w:suppressAutoHyphens/>
              <w:spacing w:line="276" w:lineRule="auto"/>
            </w:pPr>
            <w:proofErr w:type="gramStart"/>
            <w:r>
              <w:t>ОК</w:t>
            </w:r>
            <w:proofErr w:type="gramEnd"/>
            <w:r>
              <w:t xml:space="preserve"> 09</w:t>
            </w:r>
          </w:p>
          <w:p w:rsidR="00C17E49" w:rsidRDefault="00C17E49">
            <w:pPr>
              <w:pStyle w:val="ConsPlusNormal"/>
              <w:spacing w:line="276" w:lineRule="auto"/>
              <w:rPr>
                <w:bCs/>
                <w:i/>
                <w:lang w:eastAsia="en-US"/>
              </w:rPr>
            </w:pPr>
          </w:p>
        </w:tc>
        <w:tc>
          <w:tcPr>
            <w:tcW w:w="2000" w:type="pct"/>
            <w:tcBorders>
              <w:top w:val="single" w:sz="4" w:space="0" w:color="auto"/>
              <w:left w:val="single" w:sz="4" w:space="0" w:color="auto"/>
              <w:bottom w:val="single" w:sz="4" w:space="0" w:color="auto"/>
              <w:right w:val="single" w:sz="4" w:space="0" w:color="auto"/>
            </w:tcBorders>
          </w:tcPr>
          <w:p w:rsidR="00C17E49" w:rsidRDefault="00C17E49">
            <w:pPr>
              <w:pStyle w:val="ConsPlusNormal"/>
              <w:spacing w:line="276" w:lineRule="auto"/>
              <w:rPr>
                <w:rFonts w:ascii="Times New Roman" w:hAnsi="Times New Roman" w:cs="Times New Roman"/>
                <w:sz w:val="24"/>
                <w:szCs w:val="24"/>
                <w:lang w:eastAsia="en-US"/>
              </w:rPr>
            </w:pPr>
            <w:proofErr w:type="gramStart"/>
            <w:r>
              <w:rPr>
                <w:rFonts w:ascii="Times New Roman" w:hAnsi="Times New Roman" w:cs="Times New Roman"/>
                <w:bCs/>
                <w:sz w:val="24"/>
                <w:szCs w:val="24"/>
                <w:lang w:eastAsia="en-US"/>
              </w:rPr>
              <w:t>Обучающийся</w:t>
            </w:r>
            <w:proofErr w:type="gramEnd"/>
            <w:r>
              <w:rPr>
                <w:rFonts w:ascii="Times New Roman" w:hAnsi="Times New Roman" w:cs="Times New Roman"/>
                <w:bCs/>
                <w:sz w:val="24"/>
                <w:szCs w:val="24"/>
                <w:lang w:eastAsia="en-US"/>
              </w:rPr>
              <w:t xml:space="preserve"> при обсуждении на семинарских занятиях демонстрирует знание </w:t>
            </w:r>
            <w:r>
              <w:rPr>
                <w:rFonts w:ascii="Times New Roman" w:eastAsiaTheme="minorHAnsi" w:hAnsi="Times New Roman" w:cs="Times New Roman"/>
                <w:sz w:val="24"/>
                <w:szCs w:val="24"/>
                <w:lang w:eastAsia="en-US"/>
              </w:rPr>
              <w:t xml:space="preserve">гражданского отношения к профессиональной деятельности; </w:t>
            </w:r>
          </w:p>
          <w:p w:rsidR="00C17E49" w:rsidRDefault="00C17E49">
            <w:pPr>
              <w:pStyle w:val="ConsPlusNormal"/>
              <w:spacing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основ эстетического образования, включая эстетику научного и технического творчества; понимание ценностного содержания и возможностей реализации собственных жизненных планов; методов учебно-исследовательской и проектной деятельности, способов разрешения проблем и самостоятельных поисков решения практических задач; методов познания для изучения различных сторон окружающей действительности</w:t>
            </w:r>
          </w:p>
          <w:p w:rsidR="00C17E49" w:rsidRDefault="00C17E49">
            <w:pPr>
              <w:spacing w:line="276" w:lineRule="auto"/>
              <w:rPr>
                <w:bCs/>
                <w:lang w:eastAsia="en-US"/>
              </w:rPr>
            </w:pPr>
          </w:p>
        </w:tc>
        <w:tc>
          <w:tcPr>
            <w:tcW w:w="1166" w:type="pct"/>
            <w:tcBorders>
              <w:top w:val="single" w:sz="4" w:space="0" w:color="auto"/>
              <w:left w:val="single" w:sz="4" w:space="0" w:color="auto"/>
              <w:bottom w:val="single" w:sz="4" w:space="0" w:color="auto"/>
              <w:right w:val="single" w:sz="4" w:space="0" w:color="auto"/>
            </w:tcBorders>
          </w:tcPr>
          <w:p w:rsidR="00C17E49" w:rsidRDefault="00C17E49">
            <w:pPr>
              <w:spacing w:line="276" w:lineRule="auto"/>
              <w:rPr>
                <w:bCs/>
                <w:lang w:eastAsia="en-US"/>
              </w:rPr>
            </w:pPr>
            <w:r>
              <w:rPr>
                <w:bCs/>
                <w:lang w:eastAsia="en-US"/>
              </w:rPr>
              <w:t xml:space="preserve">Оценка результатов: </w:t>
            </w:r>
          </w:p>
          <w:p w:rsidR="00C17E49" w:rsidRDefault="00C17E49">
            <w:pPr>
              <w:spacing w:line="276" w:lineRule="auto"/>
              <w:rPr>
                <w:bCs/>
                <w:lang w:eastAsia="en-US"/>
              </w:rPr>
            </w:pPr>
            <w:r>
              <w:rPr>
                <w:bCs/>
                <w:lang w:eastAsia="en-US"/>
              </w:rPr>
              <w:t xml:space="preserve">наблюдение за ходом обсуждения </w:t>
            </w:r>
          </w:p>
          <w:p w:rsidR="00C17E49" w:rsidRDefault="00C17E49">
            <w:pPr>
              <w:spacing w:line="276" w:lineRule="auto"/>
              <w:rPr>
                <w:bCs/>
                <w:lang w:eastAsia="en-US"/>
              </w:rPr>
            </w:pPr>
          </w:p>
          <w:p w:rsidR="00C17E49" w:rsidRDefault="00C17E49">
            <w:pPr>
              <w:spacing w:line="276" w:lineRule="auto"/>
              <w:rPr>
                <w:bCs/>
                <w:i/>
                <w:lang w:eastAsia="en-US"/>
              </w:rPr>
            </w:pPr>
          </w:p>
        </w:tc>
      </w:tr>
    </w:tbl>
    <w:p w:rsidR="00C82DCD" w:rsidRDefault="00C82DCD" w:rsidP="00C82DCD">
      <w:bookmarkStart w:id="0" w:name="_GoBack"/>
      <w:bookmarkEnd w:id="0"/>
    </w:p>
    <w:p w:rsidR="005B4B7E" w:rsidRDefault="005B4B7E">
      <w:pPr>
        <w:spacing w:after="160" w:line="259" w:lineRule="auto"/>
      </w:pPr>
      <w:r>
        <w:br w:type="page"/>
      </w:r>
    </w:p>
    <w:p w:rsidR="00C82DCD" w:rsidRDefault="000E474A" w:rsidP="000E474A">
      <w:pPr>
        <w:jc w:val="right"/>
        <w:rPr>
          <w:b/>
          <w:i/>
          <w:sz w:val="28"/>
        </w:rPr>
      </w:pPr>
      <w:r w:rsidRPr="000E474A">
        <w:rPr>
          <w:b/>
          <w:i/>
          <w:sz w:val="28"/>
        </w:rPr>
        <w:t>Приложение</w:t>
      </w:r>
      <w:r w:rsidRPr="000E474A">
        <w:rPr>
          <w:b/>
          <w:i/>
          <w:sz w:val="28"/>
        </w:rPr>
        <w:br/>
        <w:t>к рабочей программе</w:t>
      </w:r>
    </w:p>
    <w:p w:rsidR="000E474A" w:rsidRDefault="000E474A" w:rsidP="000E474A">
      <w:pPr>
        <w:ind w:firstLine="709"/>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widowControl w:val="0"/>
        <w:autoSpaceDE w:val="0"/>
        <w:autoSpaceDN w:val="0"/>
        <w:spacing w:line="360" w:lineRule="auto"/>
        <w:jc w:val="center"/>
        <w:rPr>
          <w:b/>
          <w:sz w:val="28"/>
          <w:szCs w:val="28"/>
        </w:rPr>
      </w:pPr>
      <w:r>
        <w:rPr>
          <w:b/>
          <w:sz w:val="28"/>
          <w:szCs w:val="28"/>
        </w:rPr>
        <w:t xml:space="preserve">ФОНДЫ ОЦЕНОЧНЫХ СРЕДСТВ </w:t>
      </w:r>
    </w:p>
    <w:p w:rsidR="000E474A" w:rsidRDefault="000E474A" w:rsidP="000E474A">
      <w:pPr>
        <w:widowControl w:val="0"/>
        <w:autoSpaceDE w:val="0"/>
        <w:autoSpaceDN w:val="0"/>
        <w:spacing w:line="360" w:lineRule="auto"/>
        <w:jc w:val="center"/>
        <w:rPr>
          <w:b/>
          <w:sz w:val="28"/>
          <w:szCs w:val="28"/>
        </w:rPr>
      </w:pPr>
      <w:r>
        <w:rPr>
          <w:b/>
          <w:sz w:val="28"/>
          <w:szCs w:val="28"/>
        </w:rPr>
        <w:t xml:space="preserve">ДЛЯ ТЕКУЩЕГО КОНТРОЛЯ УСПЕВАЕМОСТИ </w:t>
      </w:r>
    </w:p>
    <w:p w:rsidR="000E474A" w:rsidRDefault="000E474A" w:rsidP="000E474A">
      <w:pPr>
        <w:widowControl w:val="0"/>
        <w:autoSpaceDE w:val="0"/>
        <w:autoSpaceDN w:val="0"/>
        <w:spacing w:line="360" w:lineRule="auto"/>
        <w:jc w:val="center"/>
        <w:rPr>
          <w:b/>
          <w:sz w:val="28"/>
          <w:szCs w:val="28"/>
        </w:rPr>
      </w:pPr>
      <w:r>
        <w:rPr>
          <w:b/>
          <w:sz w:val="28"/>
          <w:szCs w:val="28"/>
        </w:rPr>
        <w:t>И ПРОМЕЖУТОЧНОЙ АТТЕСТАЦИИ</w:t>
      </w:r>
    </w:p>
    <w:p w:rsidR="000E474A" w:rsidRDefault="000E474A" w:rsidP="000E474A">
      <w:pPr>
        <w:widowControl w:val="0"/>
        <w:autoSpaceDE w:val="0"/>
        <w:autoSpaceDN w:val="0"/>
        <w:spacing w:line="360" w:lineRule="auto"/>
        <w:jc w:val="center"/>
        <w:rPr>
          <w:b/>
          <w:sz w:val="28"/>
          <w:szCs w:val="28"/>
        </w:rPr>
      </w:pPr>
      <w:r>
        <w:rPr>
          <w:b/>
          <w:sz w:val="28"/>
          <w:szCs w:val="28"/>
        </w:rPr>
        <w:t>ПО УЧЕБНОМУ ПРЕДМЕТУ</w:t>
      </w:r>
    </w:p>
    <w:p w:rsidR="000E474A" w:rsidRDefault="000E474A" w:rsidP="000E47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32"/>
          <w:szCs w:val="32"/>
        </w:rPr>
      </w:pPr>
      <w:r>
        <w:rPr>
          <w:b/>
          <w:sz w:val="32"/>
          <w:szCs w:val="32"/>
        </w:rPr>
        <w:t>ДУП.02 ОСНОВЫ РИСУНКА</w:t>
      </w:r>
    </w:p>
    <w:p w:rsidR="000E474A" w:rsidRDefault="000E474A" w:rsidP="000E474A">
      <w:pPr>
        <w:pStyle w:val="25"/>
        <w:shd w:val="clear" w:color="auto" w:fill="auto"/>
        <w:spacing w:before="0" w:after="0" w:line="240" w:lineRule="auto"/>
        <w:ind w:firstLine="0"/>
        <w:rPr>
          <w:rStyle w:val="43"/>
          <w:rFonts w:eastAsia="Calibri"/>
          <w:bCs w:val="0"/>
          <w:iCs w:val="0"/>
        </w:rPr>
      </w:pPr>
    </w:p>
    <w:p w:rsidR="000E474A" w:rsidRDefault="000E474A" w:rsidP="000E474A">
      <w:pPr>
        <w:pStyle w:val="42"/>
        <w:shd w:val="clear" w:color="auto" w:fill="auto"/>
        <w:spacing w:before="0" w:after="0" w:line="240" w:lineRule="auto"/>
        <w:rPr>
          <w:rStyle w:val="43"/>
        </w:rPr>
      </w:pPr>
    </w:p>
    <w:p w:rsidR="000E474A" w:rsidRDefault="000E474A" w:rsidP="000E474A">
      <w:pPr>
        <w:jc w:val="center"/>
        <w:rPr>
          <w:rFonts w:eastAsia="Calibri"/>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jc w:val="center"/>
        <w:rPr>
          <w:sz w:val="28"/>
          <w:szCs w:val="28"/>
        </w:rPr>
      </w:pPr>
    </w:p>
    <w:p w:rsidR="000E474A" w:rsidRDefault="000E474A" w:rsidP="000E474A">
      <w:pPr>
        <w:rPr>
          <w:sz w:val="28"/>
          <w:szCs w:val="28"/>
        </w:rPr>
      </w:pPr>
    </w:p>
    <w:p w:rsidR="000E474A" w:rsidRDefault="000E474A" w:rsidP="000E47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Pr>
          <w:sz w:val="28"/>
          <w:szCs w:val="28"/>
        </w:rPr>
        <w:br w:type="page"/>
      </w:r>
    </w:p>
    <w:p w:rsidR="000E474A" w:rsidRDefault="000E474A" w:rsidP="000E474A">
      <w:pPr>
        <w:pStyle w:val="Default"/>
        <w:ind w:firstLine="709"/>
        <w:jc w:val="center"/>
        <w:rPr>
          <w:sz w:val="28"/>
          <w:szCs w:val="28"/>
        </w:rPr>
      </w:pPr>
      <w:r>
        <w:rPr>
          <w:b/>
          <w:bCs/>
          <w:sz w:val="28"/>
          <w:szCs w:val="28"/>
        </w:rPr>
        <w:t>1. Паспорт комплекта оценочных средств</w:t>
      </w:r>
    </w:p>
    <w:p w:rsidR="000E474A" w:rsidRDefault="000E474A" w:rsidP="000E474A">
      <w:pPr>
        <w:pStyle w:val="Default"/>
        <w:ind w:firstLine="709"/>
        <w:jc w:val="both"/>
        <w:rPr>
          <w:sz w:val="28"/>
          <w:szCs w:val="28"/>
        </w:rPr>
      </w:pPr>
    </w:p>
    <w:p w:rsidR="000E474A" w:rsidRDefault="000E474A" w:rsidP="000E474A">
      <w:pPr>
        <w:pStyle w:val="Default"/>
        <w:numPr>
          <w:ilvl w:val="1"/>
          <w:numId w:val="25"/>
        </w:numPr>
        <w:rPr>
          <w:b/>
          <w:bCs/>
          <w:sz w:val="28"/>
          <w:szCs w:val="28"/>
        </w:rPr>
      </w:pPr>
      <w:r>
        <w:rPr>
          <w:b/>
          <w:bCs/>
          <w:sz w:val="28"/>
          <w:szCs w:val="28"/>
        </w:rPr>
        <w:t xml:space="preserve">Область применения </w:t>
      </w:r>
    </w:p>
    <w:p w:rsidR="000E474A" w:rsidRDefault="000E474A" w:rsidP="000E474A">
      <w:pPr>
        <w:pStyle w:val="Default"/>
        <w:ind w:firstLine="709"/>
        <w:jc w:val="both"/>
        <w:rPr>
          <w:bCs/>
          <w:sz w:val="28"/>
          <w:szCs w:val="28"/>
        </w:rPr>
      </w:pPr>
      <w:r>
        <w:rPr>
          <w:bCs/>
          <w:sz w:val="28"/>
          <w:szCs w:val="28"/>
        </w:rPr>
        <w:t xml:space="preserve">Комплект контрольно-оценочных средств (КОС) учебной дисциплины ОП.01 Рисунок разработан в соответствии с </w:t>
      </w:r>
      <w:r>
        <w:rPr>
          <w:bCs/>
          <w:color w:val="auto"/>
          <w:sz w:val="28"/>
          <w:szCs w:val="28"/>
        </w:rPr>
        <w:t>ф</w:t>
      </w:r>
      <w:r>
        <w:rPr>
          <w:bCs/>
          <w:sz w:val="28"/>
          <w:szCs w:val="28"/>
        </w:rPr>
        <w:t>едеральным государственным образовательным стандартом по специальности среднего профессионального образования 54</w:t>
      </w:r>
      <w:r>
        <w:rPr>
          <w:sz w:val="28"/>
          <w:szCs w:val="28"/>
        </w:rPr>
        <w:t>.02.01 Дизайн (по отраслям) в области культуры и искусства по программе углублённой подготовки, учебным планом и рабочей программой дополнительного учебного предмета Основы рисунка.</w:t>
      </w:r>
    </w:p>
    <w:p w:rsidR="000E474A" w:rsidRDefault="000E474A" w:rsidP="000E474A">
      <w:pPr>
        <w:pStyle w:val="Default"/>
        <w:ind w:firstLine="709"/>
        <w:jc w:val="both"/>
        <w:rPr>
          <w:sz w:val="28"/>
          <w:szCs w:val="28"/>
        </w:rPr>
      </w:pPr>
      <w:r>
        <w:rPr>
          <w:sz w:val="28"/>
          <w:szCs w:val="28"/>
        </w:rPr>
        <w:t xml:space="preserve">Контрольно-оценочные средства (КОС) предназначены для контроля и оценки образовательных достижений обучающихся, освоивших программу учебного предмета Основы рисунка среднего профессионального образования в пределах ОПОП. </w:t>
      </w:r>
    </w:p>
    <w:p w:rsidR="000E474A" w:rsidRDefault="000E474A" w:rsidP="000E474A">
      <w:pPr>
        <w:pStyle w:val="Default"/>
        <w:ind w:firstLine="709"/>
        <w:jc w:val="both"/>
        <w:rPr>
          <w:sz w:val="28"/>
          <w:szCs w:val="28"/>
        </w:rPr>
      </w:pPr>
    </w:p>
    <w:p w:rsidR="000E474A" w:rsidRDefault="000E474A" w:rsidP="000E474A">
      <w:pPr>
        <w:pStyle w:val="Default"/>
        <w:ind w:firstLine="709"/>
        <w:jc w:val="both"/>
        <w:rPr>
          <w:b/>
          <w:sz w:val="28"/>
          <w:szCs w:val="28"/>
        </w:rPr>
      </w:pPr>
      <w:r>
        <w:rPr>
          <w:b/>
          <w:bCs/>
          <w:sz w:val="28"/>
          <w:szCs w:val="28"/>
        </w:rPr>
        <w:t xml:space="preserve">1.2. </w:t>
      </w:r>
      <w:r>
        <w:rPr>
          <w:b/>
          <w:sz w:val="28"/>
          <w:szCs w:val="28"/>
        </w:rPr>
        <w:t>Контроль и оценка результатов освоения дисциплины.</w:t>
      </w:r>
    </w:p>
    <w:p w:rsidR="000E474A" w:rsidRDefault="000E474A" w:rsidP="000E474A">
      <w:pPr>
        <w:pStyle w:val="Default"/>
        <w:ind w:firstLine="709"/>
        <w:jc w:val="both"/>
        <w:rPr>
          <w:bCs/>
          <w:sz w:val="28"/>
          <w:szCs w:val="28"/>
        </w:rPr>
      </w:pPr>
      <w:r>
        <w:rPr>
          <w:sz w:val="28"/>
          <w:szCs w:val="28"/>
        </w:rPr>
        <w:t xml:space="preserve">Контроль и оценка результатов освоения дисциплины осуществляется преподавателем в процессе проведения практических занятий и лабораторных работ, тестирования, а также выполнения </w:t>
      </w:r>
      <w:proofErr w:type="gramStart"/>
      <w:r>
        <w:rPr>
          <w:sz w:val="28"/>
          <w:szCs w:val="28"/>
        </w:rPr>
        <w:t>обучающимися</w:t>
      </w:r>
      <w:proofErr w:type="gramEnd"/>
      <w:r>
        <w:rPr>
          <w:sz w:val="28"/>
          <w:szCs w:val="28"/>
        </w:rPr>
        <w:t xml:space="preserve"> индивидуальных заданий, проектов, исследований.</w:t>
      </w:r>
    </w:p>
    <w:p w:rsidR="000E474A" w:rsidRDefault="000E474A" w:rsidP="000E474A">
      <w:pPr>
        <w:pStyle w:val="Default"/>
        <w:ind w:firstLine="709"/>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3759"/>
        <w:gridCol w:w="4151"/>
      </w:tblGrid>
      <w:tr w:rsidR="000E474A" w:rsidTr="000E474A">
        <w:tc>
          <w:tcPr>
            <w:tcW w:w="1540" w:type="dxa"/>
            <w:tcBorders>
              <w:top w:val="single" w:sz="4" w:space="0" w:color="auto"/>
              <w:left w:val="single" w:sz="4" w:space="0" w:color="auto"/>
              <w:bottom w:val="single" w:sz="4" w:space="0" w:color="auto"/>
              <w:right w:val="single" w:sz="4" w:space="0" w:color="auto"/>
            </w:tcBorders>
            <w:hideMark/>
          </w:tcPr>
          <w:p w:rsidR="000E474A" w:rsidRDefault="000E474A">
            <w:pPr>
              <w:suppressAutoHyphens/>
              <w:jc w:val="center"/>
              <w:rPr>
                <w:b/>
                <w:bCs/>
                <w:sz w:val="22"/>
                <w:szCs w:val="22"/>
              </w:rPr>
            </w:pPr>
            <w:r>
              <w:rPr>
                <w:b/>
                <w:bCs/>
              </w:rPr>
              <w:t xml:space="preserve">Код </w:t>
            </w:r>
          </w:p>
          <w:p w:rsidR="000E474A" w:rsidRDefault="000E474A">
            <w:pPr>
              <w:suppressAutoHyphens/>
              <w:jc w:val="center"/>
              <w:rPr>
                <w:b/>
                <w:bCs/>
              </w:rPr>
            </w:pPr>
            <w:r>
              <w:rPr>
                <w:b/>
                <w:bCs/>
              </w:rPr>
              <w:t>компетенции</w:t>
            </w:r>
          </w:p>
        </w:tc>
        <w:tc>
          <w:tcPr>
            <w:tcW w:w="3813"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rPr>
                <w:b/>
                <w:bCs/>
              </w:rPr>
            </w:pPr>
          </w:p>
          <w:p w:rsidR="000E474A" w:rsidRDefault="000E474A">
            <w:pPr>
              <w:suppressAutoHyphens/>
              <w:jc w:val="center"/>
              <w:rPr>
                <w:b/>
                <w:bCs/>
              </w:rPr>
            </w:pPr>
            <w:r>
              <w:rPr>
                <w:b/>
                <w:bCs/>
              </w:rPr>
              <w:t xml:space="preserve">Знания,   </w:t>
            </w:r>
          </w:p>
        </w:tc>
        <w:tc>
          <w:tcPr>
            <w:tcW w:w="4218"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rPr>
                <w:b/>
                <w:bCs/>
              </w:rPr>
            </w:pPr>
          </w:p>
          <w:p w:rsidR="000E474A" w:rsidRDefault="000E474A">
            <w:pPr>
              <w:suppressAutoHyphens/>
              <w:jc w:val="center"/>
              <w:rPr>
                <w:b/>
                <w:bCs/>
              </w:rPr>
            </w:pPr>
            <w:r>
              <w:rPr>
                <w:b/>
                <w:bCs/>
              </w:rPr>
              <w:t xml:space="preserve">Умения </w:t>
            </w:r>
          </w:p>
        </w:tc>
      </w:tr>
      <w:tr w:rsidR="000E474A" w:rsidTr="000E474A">
        <w:tc>
          <w:tcPr>
            <w:tcW w:w="1540"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pPr>
            <w:proofErr w:type="gramStart"/>
            <w:r>
              <w:t>ОК</w:t>
            </w:r>
            <w:proofErr w:type="gramEnd"/>
            <w:r>
              <w:t xml:space="preserve"> 01, ОК 02, ОК 03, ОК-9.</w:t>
            </w:r>
          </w:p>
          <w:p w:rsidR="000E474A" w:rsidRDefault="000E474A">
            <w:pPr>
              <w:suppressAutoHyphens/>
              <w:jc w:val="center"/>
            </w:pPr>
          </w:p>
        </w:tc>
        <w:tc>
          <w:tcPr>
            <w:tcW w:w="3813" w:type="dxa"/>
            <w:tcBorders>
              <w:top w:val="single" w:sz="4" w:space="0" w:color="auto"/>
              <w:left w:val="single" w:sz="4" w:space="0" w:color="auto"/>
              <w:bottom w:val="single" w:sz="4" w:space="0" w:color="auto"/>
              <w:right w:val="single" w:sz="4" w:space="0" w:color="auto"/>
            </w:tcBorders>
            <w:hideMark/>
          </w:tcPr>
          <w:p w:rsidR="000E474A" w:rsidRDefault="000E474A">
            <w:pPr>
              <w:suppressAutoHyphens/>
              <w:jc w:val="center"/>
            </w:pPr>
            <w:r>
              <w:t>Знания: 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rsidR="000E474A" w:rsidRDefault="000E474A">
            <w:pPr>
              <w:suppressAutoHyphens/>
              <w:jc w:val="center"/>
            </w:pPr>
            <w:proofErr w:type="gramStart"/>
            <w: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roofErr w:type="gramEnd"/>
          </w:p>
          <w:p w:rsidR="000E474A" w:rsidRDefault="000E474A">
            <w:pPr>
              <w:suppressAutoHyphens/>
              <w:jc w:val="center"/>
            </w:pPr>
            <w:r>
              <w:t xml:space="preserve">: 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p>
          <w:p w:rsidR="000E474A" w:rsidRDefault="000E474A">
            <w:pPr>
              <w:suppressAutoHyphens/>
              <w:jc w:val="center"/>
            </w:pPr>
            <w:r>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p>
          <w:p w:rsidR="000E474A" w:rsidRDefault="000E474A">
            <w:pPr>
              <w:suppressAutoHyphens/>
              <w:jc w:val="center"/>
            </w:pPr>
            <w:r>
              <w:t>современные средства и устройства информатизации; порядок их применения и программное обеспечение в профессиональной деятельности</w:t>
            </w:r>
          </w:p>
        </w:tc>
        <w:tc>
          <w:tcPr>
            <w:tcW w:w="4218" w:type="dxa"/>
            <w:tcBorders>
              <w:top w:val="single" w:sz="4" w:space="0" w:color="auto"/>
              <w:left w:val="single" w:sz="4" w:space="0" w:color="auto"/>
              <w:bottom w:val="single" w:sz="4" w:space="0" w:color="auto"/>
              <w:right w:val="single" w:sz="4" w:space="0" w:color="auto"/>
            </w:tcBorders>
            <w:hideMark/>
          </w:tcPr>
          <w:p w:rsidR="000E474A" w:rsidRDefault="000E474A">
            <w:pPr>
              <w:suppressAutoHyphens/>
              <w:jc w:val="center"/>
            </w:pPr>
            <w:r>
              <w:t>Умения: 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rsidR="000E474A" w:rsidRDefault="000E474A">
            <w:pPr>
              <w:suppressAutoHyphens/>
              <w:jc w:val="center"/>
            </w:pPr>
            <w:r>
              <w:t>составить план действия; определить необходимые ресурсы;</w:t>
            </w:r>
          </w:p>
          <w:p w:rsidR="000E474A" w:rsidRDefault="000E474A">
            <w:pPr>
              <w:suppressAutoHyphens/>
              <w:jc w:val="center"/>
            </w:pPr>
            <w:r>
              <w:t xml:space="preserve">владеть актуальными методами работы в профессиональной и смежных </w:t>
            </w:r>
            <w:proofErr w:type="gramStart"/>
            <w:r>
              <w:t>сферах</w:t>
            </w:r>
            <w:proofErr w:type="gramEnd"/>
            <w:r>
              <w:t>; реализовать составленный план; оценивать результат и последствия своих действий (самостоятельно или с помощью наставника)</w:t>
            </w:r>
          </w:p>
          <w:p w:rsidR="000E474A" w:rsidRDefault="000E474A">
            <w:pPr>
              <w:suppressAutoHyphens/>
              <w:jc w:val="center"/>
            </w:pPr>
            <w: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w:t>
            </w:r>
            <w:proofErr w:type="gramStart"/>
            <w:r>
              <w:t>значимое</w:t>
            </w:r>
            <w:proofErr w:type="gramEnd"/>
            <w:r>
              <w:t xml:space="preserve"> в перечне информации; оценивать практическую значимость результатов поиска; оформлять результаты поиска</w:t>
            </w:r>
          </w:p>
          <w:p w:rsidR="000E474A" w:rsidRDefault="000E474A">
            <w:pPr>
              <w:suppressAutoHyphens/>
              <w:jc w:val="center"/>
            </w:pPr>
            <w:r>
              <w:t>определять актуальность нормативно-правовой документации в профессиональной деятельности; применять современную научную профессиональную терминологию; определять и выстраивать траектории профессионального развития и самообразования</w:t>
            </w:r>
          </w:p>
          <w:p w:rsidR="000E474A" w:rsidRDefault="000E474A">
            <w:pPr>
              <w:suppressAutoHyphens/>
              <w:jc w:val="center"/>
            </w:pPr>
            <w:r>
              <w:t xml:space="preserve">применять средства информационных технологий для решения профессиональных задач; использовать современное программное обеспечение </w:t>
            </w:r>
          </w:p>
        </w:tc>
      </w:tr>
      <w:tr w:rsidR="000E474A" w:rsidTr="000E474A">
        <w:tc>
          <w:tcPr>
            <w:tcW w:w="1540"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pPr>
            <w:proofErr w:type="gramStart"/>
            <w:r>
              <w:t>ОК</w:t>
            </w:r>
            <w:proofErr w:type="gramEnd"/>
            <w:r>
              <w:t xml:space="preserve"> 01, ОК 02, ОК 03, ОК-9.</w:t>
            </w:r>
          </w:p>
          <w:p w:rsidR="000E474A" w:rsidRDefault="000E474A">
            <w:pPr>
              <w:suppressAutoHyphens/>
              <w:jc w:val="center"/>
            </w:pPr>
          </w:p>
        </w:tc>
        <w:tc>
          <w:tcPr>
            <w:tcW w:w="3813" w:type="dxa"/>
            <w:tcBorders>
              <w:top w:val="single" w:sz="4" w:space="0" w:color="auto"/>
              <w:left w:val="single" w:sz="4" w:space="0" w:color="auto"/>
              <w:bottom w:val="single" w:sz="4" w:space="0" w:color="auto"/>
              <w:right w:val="single" w:sz="4" w:space="0" w:color="auto"/>
            </w:tcBorders>
            <w:hideMark/>
          </w:tcPr>
          <w:p w:rsidR="000E474A" w:rsidRDefault="000E474A">
            <w:pPr>
              <w:suppressAutoHyphens/>
              <w:jc w:val="center"/>
            </w:pPr>
            <w:r>
              <w:t>Знания: 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rsidR="000E474A" w:rsidRDefault="000E474A">
            <w:pPr>
              <w:suppressAutoHyphens/>
              <w:jc w:val="center"/>
            </w:pPr>
            <w:proofErr w:type="gramStart"/>
            <w: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roofErr w:type="gramEnd"/>
          </w:p>
          <w:p w:rsidR="000E474A" w:rsidRDefault="000E474A">
            <w:pPr>
              <w:suppressAutoHyphens/>
              <w:jc w:val="center"/>
            </w:pPr>
            <w:r>
              <w:t xml:space="preserve">: 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w:t>
            </w:r>
          </w:p>
          <w:p w:rsidR="000E474A" w:rsidRDefault="000E474A">
            <w:pPr>
              <w:suppressAutoHyphens/>
              <w:jc w:val="center"/>
            </w:pPr>
            <w:r>
              <w:t xml:space="preserve">содержание актуальной нормативно-правовой документации; современная научная и профессиональная терминология; возможные траектории профессионального развития и самообразования </w:t>
            </w:r>
          </w:p>
          <w:p w:rsidR="000E474A" w:rsidRDefault="000E474A">
            <w:pPr>
              <w:suppressAutoHyphens/>
              <w:jc w:val="center"/>
            </w:pPr>
            <w:r>
              <w:t>современные средства и устройства информатизации; порядок их применения и программное обеспечение в профессиональной деятельности</w:t>
            </w:r>
          </w:p>
        </w:tc>
        <w:tc>
          <w:tcPr>
            <w:tcW w:w="4218" w:type="dxa"/>
            <w:tcBorders>
              <w:top w:val="single" w:sz="4" w:space="0" w:color="auto"/>
              <w:left w:val="single" w:sz="4" w:space="0" w:color="auto"/>
              <w:bottom w:val="single" w:sz="4" w:space="0" w:color="auto"/>
              <w:right w:val="single" w:sz="4" w:space="0" w:color="auto"/>
            </w:tcBorders>
            <w:hideMark/>
          </w:tcPr>
          <w:p w:rsidR="000E474A" w:rsidRDefault="000E474A">
            <w:pPr>
              <w:suppressAutoHyphens/>
              <w:jc w:val="center"/>
            </w:pPr>
            <w:r>
              <w:t>Умения: 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rsidR="000E474A" w:rsidRDefault="000E474A">
            <w:pPr>
              <w:suppressAutoHyphens/>
              <w:jc w:val="center"/>
            </w:pPr>
            <w:r>
              <w:t>составить план действия; определить необходимые ресурсы;</w:t>
            </w:r>
          </w:p>
          <w:p w:rsidR="000E474A" w:rsidRDefault="000E474A">
            <w:pPr>
              <w:suppressAutoHyphens/>
              <w:jc w:val="center"/>
            </w:pPr>
            <w:r>
              <w:t xml:space="preserve">владеть актуальными методами работы в профессиональной и смежных </w:t>
            </w:r>
            <w:proofErr w:type="gramStart"/>
            <w:r>
              <w:t>сферах</w:t>
            </w:r>
            <w:proofErr w:type="gramEnd"/>
            <w:r>
              <w:t>; реализовать составленный план; оценивать результат и последствия своих действий (самостоятельно или с помощью наставника)</w:t>
            </w:r>
          </w:p>
          <w:p w:rsidR="000E474A" w:rsidRDefault="000E474A">
            <w:pPr>
              <w:suppressAutoHyphens/>
              <w:jc w:val="center"/>
            </w:pPr>
            <w: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w:t>
            </w:r>
            <w:proofErr w:type="gramStart"/>
            <w:r>
              <w:t>значимое</w:t>
            </w:r>
            <w:proofErr w:type="gramEnd"/>
            <w:r>
              <w:t xml:space="preserve"> в перечне информации; оценивать практическую значимость результатов поиска; оформлять результаты поиска</w:t>
            </w:r>
          </w:p>
          <w:p w:rsidR="000E474A" w:rsidRDefault="000E474A">
            <w:pPr>
              <w:suppressAutoHyphens/>
              <w:jc w:val="center"/>
            </w:pPr>
            <w:r>
              <w:t>определять актуальность нормативно-правовой документации в профессиональной деятельности; применять современную научную профессиональную терминологию; определять и выстраивать траектории профессионального развития и самообразования</w:t>
            </w:r>
          </w:p>
          <w:p w:rsidR="000E474A" w:rsidRDefault="000E474A">
            <w:pPr>
              <w:suppressAutoHyphens/>
              <w:jc w:val="center"/>
            </w:pPr>
            <w:r>
              <w:t xml:space="preserve">применять средства информационных технологий для решения профессиональных задач; использовать современное программное обеспечение </w:t>
            </w:r>
          </w:p>
        </w:tc>
      </w:tr>
      <w:tr w:rsidR="000E474A" w:rsidTr="000E474A">
        <w:tc>
          <w:tcPr>
            <w:tcW w:w="1540" w:type="dxa"/>
            <w:tcBorders>
              <w:top w:val="single" w:sz="4" w:space="0" w:color="auto"/>
              <w:left w:val="single" w:sz="4" w:space="0" w:color="auto"/>
              <w:bottom w:val="single" w:sz="4" w:space="0" w:color="auto"/>
              <w:right w:val="single" w:sz="4" w:space="0" w:color="auto"/>
            </w:tcBorders>
          </w:tcPr>
          <w:p w:rsidR="000E474A" w:rsidRDefault="000E474A">
            <w:pPr>
              <w:suppressAutoHyphens/>
            </w:pPr>
            <w:r>
              <w:t xml:space="preserve">ПК 1.2, </w:t>
            </w:r>
          </w:p>
          <w:p w:rsidR="000E474A" w:rsidRDefault="000E474A">
            <w:pPr>
              <w:suppressAutoHyphens/>
            </w:pPr>
            <w:r>
              <w:t>ПК 1.4,</w:t>
            </w:r>
          </w:p>
          <w:p w:rsidR="000E474A" w:rsidRDefault="000E474A">
            <w:pPr>
              <w:suppressAutoHyphens/>
              <w:jc w:val="center"/>
            </w:pPr>
          </w:p>
        </w:tc>
        <w:tc>
          <w:tcPr>
            <w:tcW w:w="3813" w:type="dxa"/>
            <w:tcBorders>
              <w:top w:val="single" w:sz="4" w:space="0" w:color="auto"/>
              <w:left w:val="single" w:sz="4" w:space="0" w:color="auto"/>
              <w:bottom w:val="single" w:sz="4" w:space="0" w:color="auto"/>
              <w:right w:val="single" w:sz="4" w:space="0" w:color="auto"/>
            </w:tcBorders>
            <w:hideMark/>
          </w:tcPr>
          <w:p w:rsidR="000E474A" w:rsidRDefault="000E474A">
            <w:pPr>
              <w:suppressAutoHyphens/>
              <w:jc w:val="center"/>
            </w:pPr>
            <w:proofErr w:type="gramStart"/>
            <w:r>
              <w:rPr>
                <w:rFonts w:eastAsia="Calibri"/>
              </w:rPr>
              <w:t>формирование проектной компетентности; владение языковыми средствами; выделение основных этапов проекта; получение представления о научных методах, используемых при написании и проведении исследования; изучение способов анализа и обобщения полученной информации; получение представления о научных подходах; формирование умений самостоятельно определять цели, составлять планы, представления и защиты результатов проектной деятельности; формирование умения работы в малой группе;</w:t>
            </w:r>
            <w:proofErr w:type="gramEnd"/>
            <w:r>
              <w:rPr>
                <w:rFonts w:eastAsia="Calibri"/>
              </w:rPr>
              <w:t xml:space="preserve">  готовность к самостоятельной, творческой и ответственной деятельности; способности вести диалог с людьми</w:t>
            </w:r>
          </w:p>
        </w:tc>
        <w:tc>
          <w:tcPr>
            <w:tcW w:w="4218" w:type="dxa"/>
            <w:tcBorders>
              <w:top w:val="single" w:sz="4" w:space="0" w:color="auto"/>
              <w:left w:val="single" w:sz="4" w:space="0" w:color="auto"/>
              <w:bottom w:val="single" w:sz="4" w:space="0" w:color="auto"/>
              <w:right w:val="single" w:sz="4" w:space="0" w:color="auto"/>
            </w:tcBorders>
          </w:tcPr>
          <w:p w:rsidR="000E474A" w:rsidRDefault="000E474A">
            <w:pPr>
              <w:pStyle w:val="ConsPlusNormal"/>
              <w:spacing w:line="276" w:lineRule="auto"/>
              <w:rPr>
                <w:rFonts w:ascii="Times New Roman" w:hAnsi="Times New Roman" w:cs="Times New Roman"/>
                <w:sz w:val="24"/>
                <w:szCs w:val="24"/>
                <w:lang w:eastAsia="en-US"/>
              </w:rPr>
            </w:pPr>
            <w:r>
              <w:rPr>
                <w:rFonts w:ascii="Times New Roman" w:eastAsia="Calibri" w:hAnsi="Times New Roman" w:cs="Times New Roman"/>
                <w:sz w:val="24"/>
                <w:szCs w:val="24"/>
                <w:lang w:eastAsia="en-US"/>
              </w:rPr>
              <w:t xml:space="preserve">гражданского отношения к профессиональной деятельности; </w:t>
            </w:r>
          </w:p>
          <w:p w:rsidR="000E474A" w:rsidRDefault="000E474A">
            <w:pPr>
              <w:pStyle w:val="ConsPlusNormal"/>
              <w:spacing w:line="276" w:lineRule="auto"/>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основ эстетического образования, включая эстетику научного и технического творчества; понимание ценностного содержания и возможностей реализации собственных жизненных планов; методов учебно-исследовательской и проектной деятельности, способов разрешения проблем и самостоятельных поисков решения практических задач; методов познания для изучения различных сторон окружающей действительности</w:t>
            </w:r>
          </w:p>
          <w:p w:rsidR="000E474A" w:rsidRDefault="000E474A">
            <w:pPr>
              <w:pStyle w:val="ConsPlusNormal"/>
              <w:spacing w:line="276" w:lineRule="auto"/>
              <w:rPr>
                <w:rFonts w:ascii="Times New Roman" w:hAnsi="Times New Roman" w:cs="Times New Roman"/>
                <w:szCs w:val="22"/>
              </w:rPr>
            </w:pPr>
          </w:p>
        </w:tc>
      </w:tr>
    </w:tbl>
    <w:p w:rsidR="000E474A" w:rsidRDefault="000E474A" w:rsidP="000E474A">
      <w:pPr>
        <w:pStyle w:val="Default"/>
        <w:ind w:firstLine="709"/>
        <w:rPr>
          <w:b/>
          <w:sz w:val="28"/>
          <w:szCs w:val="28"/>
        </w:rPr>
      </w:pPr>
    </w:p>
    <w:p w:rsidR="000E474A" w:rsidRDefault="000E474A" w:rsidP="000E474A">
      <w:pPr>
        <w:pStyle w:val="Default"/>
        <w:ind w:firstLine="709"/>
        <w:rPr>
          <w:b/>
          <w:sz w:val="28"/>
          <w:szCs w:val="28"/>
        </w:rPr>
      </w:pPr>
    </w:p>
    <w:p w:rsidR="000E474A" w:rsidRDefault="000E474A" w:rsidP="000E474A">
      <w:pPr>
        <w:pStyle w:val="Default"/>
        <w:ind w:firstLine="709"/>
        <w:rPr>
          <w:b/>
          <w:sz w:val="28"/>
          <w:szCs w:val="28"/>
        </w:rPr>
      </w:pPr>
      <w:r>
        <w:rPr>
          <w:b/>
          <w:sz w:val="28"/>
          <w:szCs w:val="28"/>
        </w:rPr>
        <w:br w:type="page"/>
        <w:t>1.2.1 Формы текущего контроля по учебному предмету в ходе освоения ОПОП.</w:t>
      </w:r>
    </w:p>
    <w:p w:rsidR="000E474A" w:rsidRDefault="000E474A" w:rsidP="000E474A">
      <w:pPr>
        <w:pStyle w:val="Default"/>
        <w:ind w:firstLine="709"/>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6413"/>
      </w:tblGrid>
      <w:tr w:rsidR="000E474A" w:rsidTr="000E474A">
        <w:tc>
          <w:tcPr>
            <w:tcW w:w="3227"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b/>
                <w:bCs/>
                <w:sz w:val="28"/>
                <w:szCs w:val="28"/>
              </w:rPr>
              <w:t>Наименование учебной дисциплины</w:t>
            </w:r>
          </w:p>
        </w:tc>
        <w:tc>
          <w:tcPr>
            <w:tcW w:w="6677" w:type="dxa"/>
            <w:tcBorders>
              <w:top w:val="single" w:sz="4" w:space="0" w:color="auto"/>
              <w:left w:val="single" w:sz="4" w:space="0" w:color="auto"/>
              <w:bottom w:val="single" w:sz="4" w:space="0" w:color="auto"/>
              <w:right w:val="single" w:sz="4" w:space="0" w:color="auto"/>
            </w:tcBorders>
          </w:tcPr>
          <w:p w:rsidR="000E474A" w:rsidRDefault="000E474A">
            <w:pPr>
              <w:pStyle w:val="Default"/>
              <w:jc w:val="center"/>
              <w:rPr>
                <w:sz w:val="28"/>
                <w:szCs w:val="28"/>
              </w:rPr>
            </w:pPr>
            <w:r>
              <w:rPr>
                <w:b/>
                <w:bCs/>
                <w:sz w:val="28"/>
                <w:szCs w:val="28"/>
              </w:rPr>
              <w:t>Формы текущего контроля</w:t>
            </w:r>
          </w:p>
          <w:p w:rsidR="000E474A" w:rsidRDefault="000E474A">
            <w:pPr>
              <w:pStyle w:val="Default"/>
              <w:rPr>
                <w:b/>
                <w:sz w:val="28"/>
                <w:szCs w:val="28"/>
              </w:rPr>
            </w:pPr>
          </w:p>
        </w:tc>
      </w:tr>
      <w:tr w:rsidR="000E474A" w:rsidTr="000E474A">
        <w:tc>
          <w:tcPr>
            <w:tcW w:w="3227"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rPr>
                <w:bCs/>
                <w:sz w:val="28"/>
                <w:szCs w:val="28"/>
              </w:rPr>
            </w:pPr>
            <w:r>
              <w:rPr>
                <w:bCs/>
                <w:sz w:val="28"/>
                <w:szCs w:val="28"/>
              </w:rPr>
              <w:t>ДУП.02 Основы рисунка</w:t>
            </w:r>
          </w:p>
        </w:tc>
        <w:tc>
          <w:tcPr>
            <w:tcW w:w="6677"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rPr>
                <w:sz w:val="28"/>
                <w:szCs w:val="28"/>
              </w:rPr>
            </w:pPr>
            <w:r>
              <w:rPr>
                <w:sz w:val="28"/>
                <w:szCs w:val="28"/>
              </w:rPr>
              <w:t xml:space="preserve">– просмотр и оценка аудиторных практических работ; </w:t>
            </w:r>
          </w:p>
          <w:p w:rsidR="000E474A" w:rsidRDefault="000E474A">
            <w:pPr>
              <w:pStyle w:val="Default"/>
              <w:rPr>
                <w:sz w:val="28"/>
                <w:szCs w:val="28"/>
              </w:rPr>
            </w:pPr>
            <w:r>
              <w:rPr>
                <w:sz w:val="28"/>
                <w:szCs w:val="28"/>
              </w:rPr>
              <w:t xml:space="preserve">– просмотр и оценка </w:t>
            </w:r>
            <w:proofErr w:type="gramStart"/>
            <w:r>
              <w:rPr>
                <w:sz w:val="28"/>
                <w:szCs w:val="28"/>
              </w:rPr>
              <w:t>самостоятельных</w:t>
            </w:r>
            <w:proofErr w:type="gramEnd"/>
            <w:r>
              <w:rPr>
                <w:sz w:val="28"/>
                <w:szCs w:val="28"/>
              </w:rPr>
              <w:t xml:space="preserve"> практических</w:t>
            </w:r>
          </w:p>
          <w:p w:rsidR="000E474A" w:rsidRDefault="000E474A">
            <w:pPr>
              <w:pStyle w:val="Default"/>
              <w:rPr>
                <w:sz w:val="28"/>
                <w:szCs w:val="28"/>
              </w:rPr>
            </w:pPr>
            <w:r>
              <w:rPr>
                <w:sz w:val="28"/>
                <w:szCs w:val="28"/>
              </w:rPr>
              <w:t>работ;</w:t>
            </w:r>
          </w:p>
          <w:p w:rsidR="000E474A" w:rsidRDefault="000E474A">
            <w:pPr>
              <w:pStyle w:val="Default"/>
              <w:rPr>
                <w:sz w:val="28"/>
                <w:szCs w:val="28"/>
              </w:rPr>
            </w:pPr>
            <w:r>
              <w:rPr>
                <w:sz w:val="28"/>
                <w:szCs w:val="28"/>
              </w:rPr>
              <w:t xml:space="preserve">– групповая консультация; </w:t>
            </w:r>
          </w:p>
          <w:p w:rsidR="000E474A" w:rsidRDefault="000E474A">
            <w:pPr>
              <w:pStyle w:val="Default"/>
              <w:rPr>
                <w:sz w:val="28"/>
                <w:szCs w:val="28"/>
              </w:rPr>
            </w:pPr>
            <w:r>
              <w:rPr>
                <w:sz w:val="28"/>
                <w:szCs w:val="28"/>
              </w:rPr>
              <w:t>– индивидуальная консультация;</w:t>
            </w:r>
          </w:p>
          <w:p w:rsidR="000E474A" w:rsidRDefault="000E474A">
            <w:pPr>
              <w:pStyle w:val="Default"/>
              <w:rPr>
                <w:sz w:val="28"/>
                <w:szCs w:val="28"/>
              </w:rPr>
            </w:pPr>
            <w:r>
              <w:rPr>
                <w:sz w:val="28"/>
                <w:szCs w:val="28"/>
              </w:rPr>
              <w:t>– тестирование;</w:t>
            </w:r>
          </w:p>
          <w:p w:rsidR="000E474A" w:rsidRDefault="000E474A">
            <w:pPr>
              <w:pStyle w:val="Default"/>
              <w:rPr>
                <w:sz w:val="28"/>
                <w:szCs w:val="28"/>
              </w:rPr>
            </w:pPr>
            <w:r>
              <w:rPr>
                <w:sz w:val="28"/>
                <w:szCs w:val="28"/>
              </w:rPr>
              <w:t>– индивидуальный устный опрос</w:t>
            </w:r>
          </w:p>
        </w:tc>
      </w:tr>
    </w:tbl>
    <w:p w:rsidR="000E474A" w:rsidRDefault="000E474A" w:rsidP="000E474A">
      <w:pPr>
        <w:pStyle w:val="Default"/>
        <w:ind w:firstLine="709"/>
        <w:rPr>
          <w:b/>
          <w:sz w:val="28"/>
          <w:szCs w:val="28"/>
        </w:rPr>
      </w:pPr>
    </w:p>
    <w:p w:rsidR="000E474A" w:rsidRDefault="000E474A" w:rsidP="000E474A">
      <w:pPr>
        <w:pStyle w:val="Default"/>
        <w:ind w:firstLine="709"/>
        <w:rPr>
          <w:b/>
          <w:sz w:val="28"/>
          <w:szCs w:val="28"/>
        </w:rPr>
      </w:pPr>
      <w:r>
        <w:rPr>
          <w:b/>
          <w:sz w:val="28"/>
          <w:szCs w:val="28"/>
        </w:rPr>
        <w:t>1.2.2 Формы промежуточной аттестации по учебному предмету в ходе освоения ОПОП</w:t>
      </w:r>
    </w:p>
    <w:p w:rsidR="000E474A" w:rsidRDefault="000E474A" w:rsidP="000E474A">
      <w:pPr>
        <w:pStyle w:val="Default"/>
        <w:ind w:firstLine="709"/>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9"/>
        <w:gridCol w:w="6422"/>
      </w:tblGrid>
      <w:tr w:rsidR="000E474A" w:rsidTr="000E474A">
        <w:tc>
          <w:tcPr>
            <w:tcW w:w="3227"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b/>
                <w:bCs/>
                <w:sz w:val="28"/>
                <w:szCs w:val="28"/>
              </w:rPr>
              <w:t>Наименование учебного предмета</w:t>
            </w:r>
          </w:p>
        </w:tc>
        <w:tc>
          <w:tcPr>
            <w:tcW w:w="6677" w:type="dxa"/>
            <w:tcBorders>
              <w:top w:val="single" w:sz="4" w:space="0" w:color="auto"/>
              <w:left w:val="single" w:sz="4" w:space="0" w:color="auto"/>
              <w:bottom w:val="single" w:sz="4" w:space="0" w:color="auto"/>
              <w:right w:val="single" w:sz="4" w:space="0" w:color="auto"/>
            </w:tcBorders>
          </w:tcPr>
          <w:p w:rsidR="000E474A" w:rsidRDefault="000E474A">
            <w:pPr>
              <w:pStyle w:val="Default"/>
              <w:jc w:val="center"/>
              <w:rPr>
                <w:sz w:val="28"/>
                <w:szCs w:val="28"/>
              </w:rPr>
            </w:pPr>
            <w:r>
              <w:rPr>
                <w:b/>
                <w:bCs/>
                <w:sz w:val="28"/>
                <w:szCs w:val="28"/>
              </w:rPr>
              <w:t>Форма промежуточной аттестации</w:t>
            </w:r>
          </w:p>
          <w:p w:rsidR="000E474A" w:rsidRDefault="000E474A">
            <w:pPr>
              <w:pStyle w:val="Default"/>
              <w:rPr>
                <w:b/>
                <w:sz w:val="28"/>
                <w:szCs w:val="28"/>
              </w:rPr>
            </w:pPr>
          </w:p>
        </w:tc>
      </w:tr>
      <w:tr w:rsidR="000E474A" w:rsidTr="000E474A">
        <w:tc>
          <w:tcPr>
            <w:tcW w:w="3227"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rPr>
                <w:b/>
                <w:bCs/>
                <w:sz w:val="28"/>
                <w:szCs w:val="28"/>
              </w:rPr>
            </w:pPr>
            <w:r>
              <w:rPr>
                <w:bCs/>
                <w:sz w:val="28"/>
                <w:szCs w:val="28"/>
              </w:rPr>
              <w:t>ДУП.02 Основы рисунка</w:t>
            </w:r>
          </w:p>
        </w:tc>
        <w:tc>
          <w:tcPr>
            <w:tcW w:w="6677"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rPr>
                <w:bCs/>
                <w:sz w:val="28"/>
                <w:szCs w:val="28"/>
              </w:rPr>
            </w:pPr>
            <w:r>
              <w:rPr>
                <w:bCs/>
                <w:sz w:val="28"/>
                <w:szCs w:val="28"/>
              </w:rPr>
              <w:t>Дифференцированный зачёт (просмотр) –1,2 семестры</w:t>
            </w:r>
          </w:p>
        </w:tc>
      </w:tr>
    </w:tbl>
    <w:p w:rsidR="000E474A" w:rsidRDefault="000E474A" w:rsidP="000E474A">
      <w:pPr>
        <w:pStyle w:val="Default"/>
        <w:ind w:firstLine="709"/>
        <w:rPr>
          <w:b/>
          <w:sz w:val="28"/>
          <w:szCs w:val="28"/>
        </w:rPr>
      </w:pPr>
    </w:p>
    <w:p w:rsidR="000E474A" w:rsidRDefault="000E474A" w:rsidP="000E474A">
      <w:pPr>
        <w:pStyle w:val="Default"/>
        <w:ind w:firstLine="709"/>
        <w:rPr>
          <w:b/>
        </w:rPr>
      </w:pPr>
    </w:p>
    <w:p w:rsidR="000E474A" w:rsidRDefault="000E474A" w:rsidP="000E474A">
      <w:pPr>
        <w:pStyle w:val="Default"/>
        <w:ind w:firstLine="709"/>
        <w:rPr>
          <w:b/>
          <w:bCs/>
          <w:sz w:val="28"/>
          <w:szCs w:val="28"/>
        </w:rPr>
      </w:pPr>
      <w:r>
        <w:rPr>
          <w:b/>
          <w:bCs/>
          <w:sz w:val="28"/>
          <w:szCs w:val="28"/>
        </w:rPr>
        <w:t>2. Задания для оценки освоения учебного предмета</w:t>
      </w:r>
    </w:p>
    <w:p w:rsidR="000E474A" w:rsidRDefault="000E474A" w:rsidP="000E474A">
      <w:pPr>
        <w:pStyle w:val="Default"/>
        <w:ind w:firstLine="709"/>
        <w:rPr>
          <w:b/>
          <w:bCs/>
          <w:sz w:val="28"/>
          <w:szCs w:val="28"/>
        </w:rPr>
      </w:pPr>
    </w:p>
    <w:p w:rsidR="000E474A" w:rsidRDefault="000E474A" w:rsidP="000E474A">
      <w:pPr>
        <w:pStyle w:val="Default"/>
        <w:ind w:firstLine="709"/>
        <w:rPr>
          <w:sz w:val="28"/>
          <w:szCs w:val="28"/>
        </w:rPr>
      </w:pPr>
      <w:r>
        <w:rPr>
          <w:b/>
          <w:bCs/>
          <w:sz w:val="28"/>
          <w:szCs w:val="28"/>
        </w:rPr>
        <w:t xml:space="preserve">2.1 Критерии оценивания устных ответов обучающихся (для текущего контроля). </w:t>
      </w:r>
    </w:p>
    <w:p w:rsidR="000E474A" w:rsidRDefault="000E474A" w:rsidP="000E474A">
      <w:pPr>
        <w:pStyle w:val="Default"/>
        <w:ind w:firstLine="709"/>
        <w:jc w:val="both"/>
        <w:rPr>
          <w:sz w:val="28"/>
          <w:szCs w:val="28"/>
        </w:rPr>
      </w:pPr>
      <w:r>
        <w:rPr>
          <w:sz w:val="28"/>
          <w:szCs w:val="28"/>
        </w:rPr>
        <w:t xml:space="preserve">С целью контроля и подготовки студентов к изучению новой темы вначале каждого занятия преподавателем проводится индивидуальный или фронтальный устный опрос по выполненным заданиям предыдущей темы. </w:t>
      </w:r>
    </w:p>
    <w:p w:rsidR="000E474A" w:rsidRDefault="000E474A" w:rsidP="000E474A">
      <w:pPr>
        <w:pStyle w:val="Default"/>
        <w:ind w:firstLine="709"/>
        <w:jc w:val="both"/>
        <w:rPr>
          <w:sz w:val="28"/>
          <w:szCs w:val="28"/>
        </w:rPr>
      </w:pPr>
      <w:r>
        <w:rPr>
          <w:sz w:val="28"/>
          <w:szCs w:val="28"/>
        </w:rPr>
        <w:t xml:space="preserve">Критерии оценки устного ответа на вопросы: </w:t>
      </w:r>
    </w:p>
    <w:p w:rsidR="000E474A" w:rsidRDefault="000E474A" w:rsidP="000E474A">
      <w:pPr>
        <w:pStyle w:val="Default"/>
        <w:spacing w:after="36"/>
        <w:ind w:firstLine="709"/>
        <w:jc w:val="both"/>
        <w:rPr>
          <w:sz w:val="28"/>
          <w:szCs w:val="28"/>
        </w:rPr>
      </w:pPr>
      <w:r>
        <w:rPr>
          <w:sz w:val="28"/>
          <w:szCs w:val="28"/>
        </w:rPr>
        <w:t xml:space="preserve">– правильность ответа по содержанию задания (учитывается количество и характер ошибок при ответе); </w:t>
      </w:r>
    </w:p>
    <w:p w:rsidR="000E474A" w:rsidRDefault="000E474A" w:rsidP="000E474A">
      <w:pPr>
        <w:pStyle w:val="Default"/>
        <w:spacing w:after="36"/>
        <w:ind w:firstLine="709"/>
        <w:jc w:val="both"/>
        <w:rPr>
          <w:sz w:val="28"/>
          <w:szCs w:val="28"/>
        </w:rPr>
      </w:pPr>
      <w:r>
        <w:rPr>
          <w:sz w:val="28"/>
          <w:szCs w:val="28"/>
        </w:rPr>
        <w:t xml:space="preserve">– полнота и глубина ответа (учитывается количество усвоенных фактов, понятий и т.п.); </w:t>
      </w:r>
    </w:p>
    <w:p w:rsidR="000E474A" w:rsidRDefault="000E474A" w:rsidP="000E474A">
      <w:pPr>
        <w:pStyle w:val="Default"/>
        <w:spacing w:after="36"/>
        <w:ind w:firstLine="709"/>
        <w:jc w:val="both"/>
        <w:rPr>
          <w:sz w:val="28"/>
          <w:szCs w:val="28"/>
        </w:rPr>
      </w:pPr>
      <w:r>
        <w:rPr>
          <w:sz w:val="28"/>
          <w:szCs w:val="28"/>
        </w:rPr>
        <w:t xml:space="preserve">– сознательность ответа (учитывается понимание излагаемого материала); </w:t>
      </w:r>
    </w:p>
    <w:p w:rsidR="000E474A" w:rsidRDefault="000E474A" w:rsidP="000E474A">
      <w:pPr>
        <w:pStyle w:val="Default"/>
        <w:ind w:firstLine="709"/>
        <w:jc w:val="both"/>
        <w:rPr>
          <w:sz w:val="28"/>
          <w:szCs w:val="28"/>
        </w:rPr>
      </w:pPr>
      <w:r>
        <w:rPr>
          <w:sz w:val="28"/>
          <w:szCs w:val="28"/>
        </w:rPr>
        <w:t xml:space="preserve">– логика изложения материала (учитывается умение строить целостный, последовательный рассказ, грамотно пользоваться специальной терминологией); </w:t>
      </w:r>
    </w:p>
    <w:p w:rsidR="000E474A" w:rsidRDefault="000E474A" w:rsidP="000E474A">
      <w:pPr>
        <w:pStyle w:val="Default"/>
        <w:ind w:firstLine="709"/>
        <w:jc w:val="both"/>
        <w:rPr>
          <w:sz w:val="28"/>
          <w:szCs w:val="28"/>
        </w:rPr>
      </w:pPr>
      <w:r>
        <w:rPr>
          <w:sz w:val="28"/>
          <w:szCs w:val="28"/>
        </w:rPr>
        <w:t>– рациональность использованных приёмов и способов решения поставленной учебной задачи (учитывается умение использовать наиболее прогрессивные и эффективные способы достижения цели);</w:t>
      </w:r>
    </w:p>
    <w:p w:rsidR="000E474A" w:rsidRDefault="000E474A" w:rsidP="000E474A">
      <w:pPr>
        <w:pStyle w:val="Default"/>
        <w:ind w:firstLine="709"/>
        <w:jc w:val="both"/>
        <w:rPr>
          <w:sz w:val="28"/>
          <w:szCs w:val="28"/>
        </w:rPr>
      </w:pPr>
      <w:r>
        <w:rPr>
          <w:sz w:val="28"/>
          <w:szCs w:val="28"/>
        </w:rPr>
        <w:t>– своевременность и эффективность использования наглядных пособий и технических сре</w:t>
      </w:r>
      <w:proofErr w:type="gramStart"/>
      <w:r>
        <w:rPr>
          <w:sz w:val="28"/>
          <w:szCs w:val="28"/>
        </w:rPr>
        <w:t>дств пр</w:t>
      </w:r>
      <w:proofErr w:type="gramEnd"/>
      <w:r>
        <w:rPr>
          <w:sz w:val="28"/>
          <w:szCs w:val="28"/>
        </w:rPr>
        <w:t>и ответе (учитывается грамотно и с пользой применять наглядность и демонстрационный опыт при устном ответе);</w:t>
      </w:r>
    </w:p>
    <w:p w:rsidR="000E474A" w:rsidRDefault="000E474A" w:rsidP="000E474A">
      <w:pPr>
        <w:pStyle w:val="Default"/>
        <w:ind w:firstLine="709"/>
        <w:jc w:val="both"/>
        <w:rPr>
          <w:sz w:val="28"/>
          <w:szCs w:val="28"/>
        </w:rPr>
      </w:pPr>
      <w:r>
        <w:rPr>
          <w:sz w:val="28"/>
          <w:szCs w:val="28"/>
        </w:rPr>
        <w:t>– использование дополнительного материала (обязательное условие);</w:t>
      </w:r>
    </w:p>
    <w:p w:rsidR="000E474A" w:rsidRDefault="000E474A" w:rsidP="000E474A">
      <w:pPr>
        <w:pStyle w:val="Default"/>
        <w:ind w:firstLine="709"/>
        <w:jc w:val="both"/>
        <w:rPr>
          <w:sz w:val="28"/>
          <w:szCs w:val="28"/>
        </w:rPr>
      </w:pPr>
      <w:r>
        <w:rPr>
          <w:sz w:val="28"/>
          <w:szCs w:val="28"/>
        </w:rPr>
        <w:t xml:space="preserve">– рациональность использования времени, отведённого на задание (не одобряется затянутость выполнения задания, устного ответа во времени, с учётом индивидуальных особенностей студентов). </w:t>
      </w:r>
    </w:p>
    <w:p w:rsidR="000E474A" w:rsidRDefault="000E474A" w:rsidP="000E474A">
      <w:pPr>
        <w:pStyle w:val="Default"/>
        <w:ind w:firstLine="709"/>
        <w:jc w:val="both"/>
        <w:rPr>
          <w:sz w:val="28"/>
          <w:szCs w:val="28"/>
        </w:rPr>
      </w:pPr>
      <w:r>
        <w:rPr>
          <w:i/>
          <w:sz w:val="28"/>
          <w:szCs w:val="28"/>
        </w:rPr>
        <w:t>Оценка «5»</w:t>
      </w:r>
      <w:r>
        <w:rPr>
          <w:sz w:val="28"/>
          <w:szCs w:val="28"/>
        </w:rPr>
        <w:t xml:space="preserve"> ставится, если студент: </w:t>
      </w:r>
    </w:p>
    <w:p w:rsidR="000E474A" w:rsidRDefault="000E474A" w:rsidP="000E474A">
      <w:pPr>
        <w:pStyle w:val="Default"/>
        <w:ind w:firstLine="709"/>
        <w:jc w:val="both"/>
        <w:rPr>
          <w:sz w:val="28"/>
          <w:szCs w:val="28"/>
        </w:rPr>
      </w:pPr>
      <w:r>
        <w:rPr>
          <w:sz w:val="28"/>
          <w:szCs w:val="28"/>
        </w:rPr>
        <w:t xml:space="preserve">1) полно и аргументировано отвечает по содержанию задания; </w:t>
      </w:r>
    </w:p>
    <w:p w:rsidR="000E474A" w:rsidRDefault="000E474A" w:rsidP="000E474A">
      <w:pPr>
        <w:pStyle w:val="Default"/>
        <w:ind w:firstLine="709"/>
        <w:jc w:val="both"/>
        <w:rPr>
          <w:sz w:val="28"/>
          <w:szCs w:val="28"/>
        </w:rPr>
      </w:pPr>
      <w:r>
        <w:rPr>
          <w:sz w:val="28"/>
          <w:szCs w:val="28"/>
        </w:rPr>
        <w:t>2) обнаруживает понимание материала, может обосновать свои суждения,</w:t>
      </w:r>
    </w:p>
    <w:p w:rsidR="000E474A" w:rsidRDefault="000E474A" w:rsidP="000E474A">
      <w:pPr>
        <w:pStyle w:val="Default"/>
        <w:ind w:firstLine="709"/>
        <w:jc w:val="both"/>
        <w:rPr>
          <w:sz w:val="28"/>
          <w:szCs w:val="28"/>
        </w:rPr>
      </w:pPr>
      <w:r>
        <w:rPr>
          <w:sz w:val="28"/>
          <w:szCs w:val="28"/>
        </w:rPr>
        <w:t xml:space="preserve">3) может применить знания на практике, привести необходимые примеры не только по учебнику, но и самостоятельно составленные; </w:t>
      </w:r>
    </w:p>
    <w:p w:rsidR="000E474A" w:rsidRDefault="000E474A" w:rsidP="000E474A">
      <w:pPr>
        <w:pStyle w:val="Default"/>
        <w:ind w:firstLine="709"/>
        <w:jc w:val="both"/>
        <w:rPr>
          <w:sz w:val="28"/>
          <w:szCs w:val="28"/>
        </w:rPr>
      </w:pPr>
      <w:r>
        <w:rPr>
          <w:sz w:val="28"/>
          <w:szCs w:val="28"/>
        </w:rPr>
        <w:t xml:space="preserve">4) излагает материал последовательно и правильно. </w:t>
      </w:r>
    </w:p>
    <w:p w:rsidR="000E474A" w:rsidRDefault="000E474A" w:rsidP="000E474A">
      <w:pPr>
        <w:pStyle w:val="Default"/>
        <w:ind w:firstLine="709"/>
        <w:jc w:val="both"/>
        <w:rPr>
          <w:sz w:val="28"/>
          <w:szCs w:val="28"/>
        </w:rPr>
      </w:pPr>
      <w:r>
        <w:rPr>
          <w:i/>
          <w:sz w:val="28"/>
          <w:szCs w:val="28"/>
        </w:rPr>
        <w:t>Оценка «4»</w:t>
      </w:r>
      <w:r>
        <w:rPr>
          <w:sz w:val="28"/>
          <w:szCs w:val="28"/>
        </w:rPr>
        <w:t xml:space="preserve"> ставится, если студент даёт ответ, удовлетворяющий тем же требованиям, что и для оценки «5», но допускает 1 – 2 ошибки, которые сам же исправляет. </w:t>
      </w:r>
    </w:p>
    <w:p w:rsidR="000E474A" w:rsidRDefault="000E474A" w:rsidP="000E474A">
      <w:pPr>
        <w:pStyle w:val="Default"/>
        <w:ind w:firstLine="709"/>
        <w:jc w:val="both"/>
        <w:rPr>
          <w:sz w:val="28"/>
          <w:szCs w:val="28"/>
        </w:rPr>
      </w:pPr>
      <w:r>
        <w:rPr>
          <w:i/>
          <w:sz w:val="28"/>
          <w:szCs w:val="28"/>
        </w:rPr>
        <w:t>Оценка «3»</w:t>
      </w:r>
      <w:r>
        <w:rPr>
          <w:sz w:val="28"/>
          <w:szCs w:val="28"/>
        </w:rPr>
        <w:t xml:space="preserve"> ставится, если студент обнаруживает знание и понимание основных положений данного задания, но: </w:t>
      </w:r>
    </w:p>
    <w:p w:rsidR="000E474A" w:rsidRDefault="000E474A" w:rsidP="000E474A">
      <w:pPr>
        <w:pStyle w:val="Default"/>
        <w:ind w:firstLine="709"/>
        <w:jc w:val="both"/>
        <w:rPr>
          <w:sz w:val="28"/>
          <w:szCs w:val="28"/>
        </w:rPr>
      </w:pPr>
      <w:r>
        <w:rPr>
          <w:sz w:val="28"/>
          <w:szCs w:val="28"/>
        </w:rPr>
        <w:t xml:space="preserve">1) излагает материал неполно и допускает неточности в определении понятий или не может правильно выполнить эскиз, рисунок, схему построения рисунка; </w:t>
      </w:r>
    </w:p>
    <w:p w:rsidR="000E474A" w:rsidRDefault="000E474A" w:rsidP="000E474A">
      <w:pPr>
        <w:pStyle w:val="Default"/>
        <w:ind w:firstLine="709"/>
        <w:jc w:val="both"/>
        <w:rPr>
          <w:sz w:val="28"/>
          <w:szCs w:val="28"/>
        </w:rPr>
      </w:pPr>
      <w:r>
        <w:rPr>
          <w:sz w:val="28"/>
          <w:szCs w:val="28"/>
        </w:rPr>
        <w:t>2) не умеет достаточно глубоко и доказательно обосновать существующие решения;</w:t>
      </w:r>
    </w:p>
    <w:p w:rsidR="000E474A" w:rsidRDefault="000E474A" w:rsidP="000E474A">
      <w:pPr>
        <w:pStyle w:val="Default"/>
        <w:ind w:firstLine="709"/>
        <w:jc w:val="both"/>
        <w:rPr>
          <w:sz w:val="28"/>
          <w:szCs w:val="28"/>
        </w:rPr>
      </w:pPr>
      <w:r>
        <w:rPr>
          <w:sz w:val="28"/>
          <w:szCs w:val="28"/>
        </w:rPr>
        <w:t xml:space="preserve">3) излагает материал непоследовательно и допускает ошибки. </w:t>
      </w:r>
    </w:p>
    <w:p w:rsidR="000E474A" w:rsidRDefault="000E474A" w:rsidP="000E474A">
      <w:pPr>
        <w:pStyle w:val="Default"/>
        <w:ind w:firstLine="709"/>
        <w:jc w:val="both"/>
        <w:rPr>
          <w:sz w:val="28"/>
          <w:szCs w:val="28"/>
        </w:rPr>
      </w:pPr>
      <w:r>
        <w:rPr>
          <w:i/>
          <w:sz w:val="28"/>
          <w:szCs w:val="28"/>
        </w:rPr>
        <w:t>Оценка «2»</w:t>
      </w:r>
      <w:r>
        <w:rPr>
          <w:sz w:val="28"/>
          <w:szCs w:val="28"/>
        </w:rPr>
        <w:t xml:space="preserve"> ставится, если студент обнаруживает незнание ответа на соответствующее задание, допускает ошибки при выполнении эскиза и схемы построения рисунка и правил, искажающие их смысл, беспорядочно и неуверенно излагает материал. Оценка «2» отмечает такие недостатки в подготовке студента, которые являются серьезным препятствием к успешному овладению последующим материалом.</w:t>
      </w:r>
    </w:p>
    <w:p w:rsidR="000E474A" w:rsidRDefault="000E474A" w:rsidP="000E474A">
      <w:pPr>
        <w:pStyle w:val="Default"/>
        <w:jc w:val="both"/>
        <w:rPr>
          <w:sz w:val="22"/>
          <w:szCs w:val="22"/>
        </w:rPr>
      </w:pPr>
    </w:p>
    <w:p w:rsidR="000E474A" w:rsidRDefault="000E474A" w:rsidP="000E474A">
      <w:pPr>
        <w:pStyle w:val="Default"/>
        <w:ind w:firstLine="709"/>
        <w:rPr>
          <w:b/>
          <w:bCs/>
          <w:color w:val="auto"/>
          <w:sz w:val="28"/>
          <w:szCs w:val="28"/>
        </w:rPr>
      </w:pPr>
      <w:r>
        <w:rPr>
          <w:b/>
          <w:bCs/>
          <w:color w:val="auto"/>
          <w:sz w:val="28"/>
          <w:szCs w:val="28"/>
        </w:rPr>
        <w:t>2.2 Критерии оценки выполнения рисунка с натуры.</w:t>
      </w:r>
    </w:p>
    <w:p w:rsidR="000E474A" w:rsidRDefault="000E474A" w:rsidP="000E474A">
      <w:pPr>
        <w:pStyle w:val="Default"/>
        <w:ind w:firstLine="709"/>
        <w:rPr>
          <w:color w:val="auto"/>
          <w:sz w:val="28"/>
          <w:szCs w:val="28"/>
        </w:rPr>
      </w:pPr>
      <w:r>
        <w:rPr>
          <w:color w:val="auto"/>
          <w:sz w:val="28"/>
          <w:szCs w:val="28"/>
        </w:rPr>
        <w:t>Материалы: карандаш «Т», «ТМ», «М», «2М», «4М», «6М», резинка,</w:t>
      </w:r>
    </w:p>
    <w:p w:rsidR="000E474A" w:rsidRDefault="000E474A" w:rsidP="000E474A">
      <w:pPr>
        <w:pStyle w:val="Default"/>
        <w:ind w:firstLine="709"/>
        <w:jc w:val="both"/>
        <w:rPr>
          <w:color w:val="auto"/>
          <w:sz w:val="28"/>
          <w:szCs w:val="28"/>
        </w:rPr>
      </w:pPr>
      <w:r>
        <w:rPr>
          <w:color w:val="auto"/>
          <w:sz w:val="28"/>
          <w:szCs w:val="28"/>
        </w:rPr>
        <w:t xml:space="preserve">кнопки или малярная лента, 2 – 3 листа плотной бумаги. Работы выполняются на плотной бумаге – Формат А-2. </w:t>
      </w:r>
    </w:p>
    <w:p w:rsidR="000E474A" w:rsidRDefault="000E474A" w:rsidP="000E474A">
      <w:pPr>
        <w:pStyle w:val="Default"/>
        <w:ind w:firstLine="709"/>
        <w:rPr>
          <w:b/>
          <w:color w:val="auto"/>
          <w:sz w:val="28"/>
          <w:szCs w:val="28"/>
        </w:rPr>
      </w:pPr>
      <w:r>
        <w:rPr>
          <w:b/>
          <w:bCs/>
          <w:color w:val="auto"/>
          <w:sz w:val="28"/>
          <w:szCs w:val="28"/>
        </w:rPr>
        <w:t xml:space="preserve">Критерии оценки: </w:t>
      </w:r>
    </w:p>
    <w:p w:rsidR="000E474A" w:rsidRDefault="000E474A" w:rsidP="000E474A">
      <w:pPr>
        <w:pStyle w:val="Default"/>
        <w:ind w:firstLine="709"/>
        <w:rPr>
          <w:b/>
          <w:color w:val="auto"/>
          <w:sz w:val="28"/>
          <w:szCs w:val="28"/>
        </w:rPr>
      </w:pPr>
      <w:r>
        <w:rPr>
          <w:color w:val="auto"/>
          <w:sz w:val="28"/>
          <w:szCs w:val="28"/>
        </w:rPr>
        <w:t xml:space="preserve">‒ грамотность композиционного решения, размещения и соотношения масс в формате; </w:t>
      </w:r>
    </w:p>
    <w:p w:rsidR="000E474A" w:rsidRDefault="000E474A" w:rsidP="000E474A">
      <w:pPr>
        <w:pStyle w:val="Default"/>
        <w:ind w:firstLine="709"/>
        <w:jc w:val="both"/>
        <w:rPr>
          <w:color w:val="auto"/>
          <w:sz w:val="28"/>
          <w:szCs w:val="28"/>
        </w:rPr>
      </w:pPr>
      <w:r>
        <w:rPr>
          <w:color w:val="auto"/>
          <w:sz w:val="28"/>
          <w:szCs w:val="28"/>
        </w:rPr>
        <w:t xml:space="preserve">‒ верность построения объёма, точность определения пропорций, перспективных сокращений, конструктивных особенностей форм и их расположения в пространстве; </w:t>
      </w:r>
    </w:p>
    <w:p w:rsidR="000E474A" w:rsidRDefault="000E474A" w:rsidP="000E474A">
      <w:pPr>
        <w:pStyle w:val="Default"/>
        <w:spacing w:after="36"/>
        <w:ind w:firstLine="709"/>
        <w:jc w:val="both"/>
        <w:rPr>
          <w:color w:val="auto"/>
          <w:sz w:val="28"/>
          <w:szCs w:val="28"/>
        </w:rPr>
      </w:pPr>
      <w:r>
        <w:rPr>
          <w:color w:val="auto"/>
          <w:sz w:val="28"/>
          <w:szCs w:val="28"/>
        </w:rPr>
        <w:t xml:space="preserve">‒ полноценность светотеневой проработки формы, выявления масс света и тени, проработка деталей, отбор и обобщение формы; </w:t>
      </w:r>
    </w:p>
    <w:p w:rsidR="000E474A" w:rsidRDefault="000E474A" w:rsidP="000E474A">
      <w:pPr>
        <w:pStyle w:val="Default"/>
        <w:spacing w:after="36"/>
        <w:ind w:firstLine="709"/>
        <w:jc w:val="both"/>
        <w:rPr>
          <w:color w:val="auto"/>
          <w:sz w:val="28"/>
          <w:szCs w:val="28"/>
        </w:rPr>
      </w:pPr>
      <w:r>
        <w:rPr>
          <w:color w:val="auto"/>
          <w:sz w:val="28"/>
          <w:szCs w:val="28"/>
        </w:rPr>
        <w:t xml:space="preserve">‒ передача пространства, характера касаний предметов и фона; </w:t>
      </w:r>
    </w:p>
    <w:p w:rsidR="000E474A" w:rsidRDefault="000E474A" w:rsidP="000E474A">
      <w:pPr>
        <w:pStyle w:val="Default"/>
        <w:ind w:firstLine="709"/>
        <w:jc w:val="both"/>
        <w:rPr>
          <w:color w:val="auto"/>
          <w:sz w:val="28"/>
          <w:szCs w:val="28"/>
        </w:rPr>
      </w:pPr>
      <w:r>
        <w:rPr>
          <w:color w:val="auto"/>
          <w:sz w:val="28"/>
          <w:szCs w:val="28"/>
        </w:rPr>
        <w:t xml:space="preserve">‒ общее художественное впечатление от работы. </w:t>
      </w:r>
    </w:p>
    <w:p w:rsidR="000E474A" w:rsidRDefault="000E474A" w:rsidP="000E474A">
      <w:pPr>
        <w:pStyle w:val="Default"/>
        <w:ind w:firstLine="709"/>
        <w:jc w:val="both"/>
        <w:rPr>
          <w:i/>
          <w:color w:val="auto"/>
          <w:sz w:val="28"/>
          <w:szCs w:val="28"/>
        </w:rPr>
      </w:pPr>
      <w:r>
        <w:rPr>
          <w:color w:val="auto"/>
          <w:sz w:val="28"/>
          <w:szCs w:val="28"/>
        </w:rPr>
        <w:t xml:space="preserve">По дисциплине Рисунок проводится контроль знаний студентов: </w:t>
      </w:r>
      <w:r>
        <w:rPr>
          <w:i/>
          <w:color w:val="auto"/>
          <w:sz w:val="28"/>
          <w:szCs w:val="28"/>
        </w:rPr>
        <w:t xml:space="preserve">текущий и промежуточный контроль. </w:t>
      </w:r>
    </w:p>
    <w:p w:rsidR="000E474A" w:rsidRDefault="000E474A" w:rsidP="000E474A">
      <w:pPr>
        <w:pStyle w:val="Default"/>
        <w:ind w:firstLine="709"/>
        <w:jc w:val="both"/>
        <w:rPr>
          <w:sz w:val="28"/>
          <w:szCs w:val="28"/>
        </w:rPr>
      </w:pPr>
      <w:r>
        <w:rPr>
          <w:b/>
          <w:bCs/>
          <w:sz w:val="28"/>
          <w:szCs w:val="28"/>
        </w:rPr>
        <w:t xml:space="preserve">Текущий контроль </w:t>
      </w:r>
      <w:r>
        <w:rPr>
          <w:sz w:val="28"/>
          <w:szCs w:val="28"/>
        </w:rPr>
        <w:t xml:space="preserve">проводится по каждой теме практического занятия с целью определения уровня творческо-практической работы студента с учебным материалом дисциплины Рисунок. Текущий контроль осуществляется преподавателем в начале занятия в течение отведённого времени. Объектами текущего контроля при изучении дисциплины Рисунок являются: посещение лекций; подготовка и качество выполнения аудиторных и самостоятельных практических заданий. </w:t>
      </w:r>
    </w:p>
    <w:p w:rsidR="000E474A" w:rsidRDefault="000E474A" w:rsidP="000E474A">
      <w:pPr>
        <w:pStyle w:val="Default"/>
        <w:ind w:firstLine="709"/>
        <w:jc w:val="both"/>
        <w:rPr>
          <w:sz w:val="28"/>
          <w:szCs w:val="28"/>
        </w:rPr>
      </w:pPr>
      <w:r>
        <w:rPr>
          <w:i/>
          <w:sz w:val="28"/>
          <w:szCs w:val="28"/>
        </w:rPr>
        <w:t>Формой</w:t>
      </w:r>
      <w:r>
        <w:rPr>
          <w:sz w:val="28"/>
          <w:szCs w:val="28"/>
        </w:rPr>
        <w:t xml:space="preserve"> текущего контроля по дисциплине является: </w:t>
      </w:r>
    </w:p>
    <w:p w:rsidR="000E474A" w:rsidRDefault="000E474A" w:rsidP="000E474A">
      <w:pPr>
        <w:pStyle w:val="Default"/>
        <w:ind w:firstLine="709"/>
        <w:jc w:val="both"/>
        <w:rPr>
          <w:sz w:val="28"/>
          <w:szCs w:val="28"/>
        </w:rPr>
      </w:pPr>
      <w:r>
        <w:rPr>
          <w:sz w:val="28"/>
          <w:szCs w:val="28"/>
        </w:rPr>
        <w:t xml:space="preserve">– просмотр аудиторных работ студентов после каждого задания; </w:t>
      </w:r>
    </w:p>
    <w:p w:rsidR="000E474A" w:rsidRDefault="000E474A" w:rsidP="000E474A">
      <w:pPr>
        <w:pStyle w:val="Default"/>
        <w:jc w:val="both"/>
        <w:rPr>
          <w:sz w:val="28"/>
          <w:szCs w:val="28"/>
        </w:rPr>
      </w:pPr>
      <w:r>
        <w:rPr>
          <w:sz w:val="28"/>
          <w:szCs w:val="28"/>
        </w:rPr>
        <w:t xml:space="preserve">         – просмотр самостоятельных практических заданий;</w:t>
      </w:r>
    </w:p>
    <w:p w:rsidR="000E474A" w:rsidRDefault="000E474A" w:rsidP="000E474A">
      <w:pPr>
        <w:pStyle w:val="Default"/>
        <w:ind w:firstLine="709"/>
        <w:jc w:val="both"/>
        <w:rPr>
          <w:sz w:val="28"/>
          <w:szCs w:val="28"/>
        </w:rPr>
      </w:pPr>
      <w:r>
        <w:rPr>
          <w:sz w:val="28"/>
          <w:szCs w:val="28"/>
        </w:rPr>
        <w:t xml:space="preserve">– контроль над посещаемостью. </w:t>
      </w:r>
    </w:p>
    <w:p w:rsidR="000E474A" w:rsidRDefault="000E474A" w:rsidP="000E474A">
      <w:pPr>
        <w:pStyle w:val="Default"/>
        <w:ind w:firstLine="709"/>
        <w:jc w:val="both"/>
        <w:rPr>
          <w:sz w:val="28"/>
          <w:szCs w:val="28"/>
        </w:rPr>
      </w:pPr>
      <w:r>
        <w:rPr>
          <w:i/>
          <w:sz w:val="28"/>
          <w:szCs w:val="28"/>
        </w:rPr>
        <w:t>Критерии оценки</w:t>
      </w:r>
      <w:r>
        <w:rPr>
          <w:sz w:val="28"/>
          <w:szCs w:val="28"/>
        </w:rPr>
        <w:t xml:space="preserve"> (текущий, промежуточный просмотр): </w:t>
      </w:r>
    </w:p>
    <w:p w:rsidR="000E474A" w:rsidRDefault="000E474A" w:rsidP="000E474A">
      <w:pPr>
        <w:pStyle w:val="Default"/>
        <w:ind w:firstLine="709"/>
        <w:jc w:val="both"/>
        <w:rPr>
          <w:sz w:val="28"/>
          <w:szCs w:val="28"/>
        </w:rPr>
      </w:pPr>
      <w:r>
        <w:rPr>
          <w:sz w:val="28"/>
          <w:szCs w:val="28"/>
        </w:rPr>
        <w:t xml:space="preserve">При выставлении </w:t>
      </w:r>
      <w:r>
        <w:rPr>
          <w:i/>
          <w:sz w:val="28"/>
          <w:szCs w:val="28"/>
        </w:rPr>
        <w:t>оценки «отлично»</w:t>
      </w:r>
      <w:r>
        <w:rPr>
          <w:sz w:val="28"/>
          <w:szCs w:val="28"/>
        </w:rPr>
        <w:t xml:space="preserve"> учитываются: </w:t>
      </w:r>
    </w:p>
    <w:p w:rsidR="000E474A" w:rsidRDefault="000E474A" w:rsidP="000E474A">
      <w:pPr>
        <w:pStyle w:val="Default"/>
        <w:ind w:firstLine="709"/>
        <w:jc w:val="both"/>
        <w:rPr>
          <w:sz w:val="28"/>
          <w:szCs w:val="28"/>
        </w:rPr>
      </w:pPr>
      <w:r>
        <w:rPr>
          <w:sz w:val="28"/>
          <w:szCs w:val="28"/>
        </w:rPr>
        <w:t xml:space="preserve">– наличие полного объёма выполненных работ (аудиторных и самостоятельных). </w:t>
      </w:r>
    </w:p>
    <w:p w:rsidR="000E474A" w:rsidRDefault="000E474A" w:rsidP="000E474A">
      <w:pPr>
        <w:pStyle w:val="Default"/>
        <w:ind w:firstLine="709"/>
        <w:jc w:val="both"/>
        <w:rPr>
          <w:sz w:val="28"/>
          <w:szCs w:val="28"/>
        </w:rPr>
      </w:pPr>
      <w:r>
        <w:rPr>
          <w:sz w:val="28"/>
          <w:szCs w:val="28"/>
        </w:rPr>
        <w:t xml:space="preserve">Учитываются следующие качества работ: </w:t>
      </w:r>
    </w:p>
    <w:p w:rsidR="000E474A" w:rsidRDefault="000E474A" w:rsidP="000E474A">
      <w:pPr>
        <w:pStyle w:val="Default"/>
        <w:ind w:firstLine="709"/>
        <w:jc w:val="both"/>
      </w:pPr>
      <w:r>
        <w:rPr>
          <w:sz w:val="28"/>
          <w:szCs w:val="28"/>
        </w:rPr>
        <w:t xml:space="preserve">– правильное композиционное размещение объектов на листе, общее композиционное решение, передача условного пространства с учётом закономерностей декоративной композиции, передача пропорций, конструктивных особенностей, объёма изображаемых фигур, тональное решение композиции, самостоятельность выполнения работы, аккуратность и законченность работы. </w:t>
      </w:r>
    </w:p>
    <w:p w:rsidR="000E474A" w:rsidRDefault="000E474A" w:rsidP="000E474A">
      <w:pPr>
        <w:pStyle w:val="Default"/>
        <w:ind w:firstLine="709"/>
        <w:jc w:val="both"/>
      </w:pPr>
      <w:r>
        <w:rPr>
          <w:sz w:val="28"/>
          <w:szCs w:val="28"/>
        </w:rPr>
        <w:t xml:space="preserve">При выставлении </w:t>
      </w:r>
      <w:r>
        <w:rPr>
          <w:i/>
          <w:sz w:val="28"/>
          <w:szCs w:val="28"/>
        </w:rPr>
        <w:t>оценки «хорошо»</w:t>
      </w:r>
      <w:r>
        <w:rPr>
          <w:sz w:val="28"/>
          <w:szCs w:val="28"/>
        </w:rPr>
        <w:t xml:space="preserve"> возможны небольшие погрешности и незначительные ошибки: </w:t>
      </w:r>
    </w:p>
    <w:p w:rsidR="000E474A" w:rsidRDefault="000E474A" w:rsidP="000E474A">
      <w:pPr>
        <w:pStyle w:val="Default"/>
        <w:ind w:firstLine="709"/>
        <w:jc w:val="both"/>
      </w:pPr>
      <w:r>
        <w:rPr>
          <w:sz w:val="28"/>
          <w:szCs w:val="28"/>
        </w:rPr>
        <w:t xml:space="preserve">– композиционного плана, передача конструктивных особенностей и объёма, передача пространства. </w:t>
      </w:r>
    </w:p>
    <w:p w:rsidR="000E474A" w:rsidRDefault="000E474A" w:rsidP="000E474A">
      <w:pPr>
        <w:pStyle w:val="Default"/>
        <w:ind w:firstLine="709"/>
        <w:jc w:val="both"/>
      </w:pPr>
      <w:r>
        <w:rPr>
          <w:sz w:val="28"/>
          <w:szCs w:val="28"/>
        </w:rPr>
        <w:t xml:space="preserve">При выставлении </w:t>
      </w:r>
      <w:r>
        <w:rPr>
          <w:i/>
          <w:sz w:val="28"/>
          <w:szCs w:val="28"/>
        </w:rPr>
        <w:t>оценки «удовлетворительно»</w:t>
      </w:r>
      <w:r>
        <w:rPr>
          <w:sz w:val="28"/>
          <w:szCs w:val="28"/>
        </w:rPr>
        <w:t xml:space="preserve"> возможны следующие ошибки: </w:t>
      </w:r>
    </w:p>
    <w:p w:rsidR="000E474A" w:rsidRDefault="000E474A" w:rsidP="000E474A">
      <w:pPr>
        <w:pStyle w:val="Default"/>
        <w:ind w:firstLine="709"/>
        <w:jc w:val="both"/>
      </w:pPr>
      <w:r>
        <w:rPr>
          <w:sz w:val="28"/>
          <w:szCs w:val="28"/>
        </w:rPr>
        <w:t xml:space="preserve">– отсутствие полного объёма работ; </w:t>
      </w:r>
    </w:p>
    <w:p w:rsidR="000E474A" w:rsidRDefault="000E474A" w:rsidP="000E474A">
      <w:pPr>
        <w:pStyle w:val="Default"/>
        <w:ind w:firstLine="709"/>
        <w:jc w:val="both"/>
      </w:pPr>
      <w:r>
        <w:rPr>
          <w:sz w:val="28"/>
          <w:szCs w:val="28"/>
        </w:rPr>
        <w:t xml:space="preserve">– низкое качество выполнения работ: нарушение композиционного расположения на листе, ошибки в передаче пропорций, конструктивных особенностей, неудачно подобранно тональное решение, неаккуратность в работе, слабое владение графическими техниками. </w:t>
      </w:r>
    </w:p>
    <w:p w:rsidR="000E474A" w:rsidRDefault="000E474A" w:rsidP="000E474A">
      <w:pPr>
        <w:pStyle w:val="Default"/>
        <w:ind w:firstLine="709"/>
        <w:jc w:val="both"/>
      </w:pPr>
      <w:r>
        <w:rPr>
          <w:sz w:val="28"/>
          <w:szCs w:val="28"/>
        </w:rPr>
        <w:t xml:space="preserve">При выставлении </w:t>
      </w:r>
      <w:r>
        <w:rPr>
          <w:i/>
          <w:sz w:val="28"/>
          <w:szCs w:val="28"/>
        </w:rPr>
        <w:t>оценки «неудовлетворительно»</w:t>
      </w:r>
      <w:r>
        <w:rPr>
          <w:sz w:val="28"/>
          <w:szCs w:val="28"/>
        </w:rPr>
        <w:t xml:space="preserve"> возможны следующие ошибки: </w:t>
      </w:r>
    </w:p>
    <w:p w:rsidR="000E474A" w:rsidRDefault="000E474A" w:rsidP="000E474A">
      <w:pPr>
        <w:pStyle w:val="Default"/>
        <w:ind w:firstLine="709"/>
        <w:jc w:val="both"/>
        <w:rPr>
          <w:sz w:val="28"/>
          <w:szCs w:val="28"/>
        </w:rPr>
      </w:pPr>
      <w:r>
        <w:rPr>
          <w:sz w:val="28"/>
          <w:szCs w:val="28"/>
        </w:rPr>
        <w:t>– отсутствие полного объёма работ.</w:t>
      </w:r>
    </w:p>
    <w:p w:rsidR="000E474A" w:rsidRDefault="000E474A" w:rsidP="000E474A">
      <w:pPr>
        <w:pStyle w:val="Default"/>
        <w:ind w:firstLine="709"/>
        <w:jc w:val="both"/>
      </w:pPr>
      <w:r>
        <w:rPr>
          <w:sz w:val="28"/>
          <w:szCs w:val="28"/>
        </w:rPr>
        <w:t xml:space="preserve">Оценка «неудовлетворительно» ставится, если в работе допущены серьёзные ошибки и нарушение всех перечисленных выше качеств и закономерностей изображения.  </w:t>
      </w:r>
    </w:p>
    <w:p w:rsidR="000E474A" w:rsidRDefault="000E474A" w:rsidP="000E474A">
      <w:pPr>
        <w:pStyle w:val="Default"/>
        <w:ind w:firstLine="709"/>
        <w:jc w:val="both"/>
      </w:pPr>
      <w:r>
        <w:rPr>
          <w:b/>
          <w:bCs/>
          <w:sz w:val="28"/>
          <w:szCs w:val="28"/>
        </w:rPr>
        <w:t xml:space="preserve">Промежуточный контроль </w:t>
      </w:r>
      <w:r>
        <w:rPr>
          <w:sz w:val="28"/>
          <w:szCs w:val="28"/>
        </w:rPr>
        <w:t xml:space="preserve">проводится после изучения закрепляющей и обобщающей темы раздела дисциплины. Объектами промежуточного контроля при изучении дисциплины Рисунок: подготовка и качество выполнения аудиторных и самостоятельных практических заданий. </w:t>
      </w:r>
    </w:p>
    <w:p w:rsidR="000E474A" w:rsidRDefault="000E474A" w:rsidP="000E474A">
      <w:pPr>
        <w:pStyle w:val="Default"/>
        <w:ind w:firstLine="709"/>
        <w:jc w:val="both"/>
      </w:pPr>
      <w:r>
        <w:rPr>
          <w:sz w:val="28"/>
          <w:szCs w:val="28"/>
        </w:rPr>
        <w:t>Формой промежуточного контроля по дисциплине является просмотр аудиторных и домашних (самостоятельных) работ в виде Дифференцированного зачёта (просмотра) и Комплексного дифференцированного зачёта (просмотра).</w:t>
      </w:r>
    </w:p>
    <w:p w:rsidR="000E474A" w:rsidRDefault="000E474A" w:rsidP="000E474A">
      <w:pPr>
        <w:pStyle w:val="Default"/>
        <w:ind w:firstLine="709"/>
        <w:jc w:val="both"/>
        <w:rPr>
          <w:sz w:val="28"/>
          <w:szCs w:val="28"/>
        </w:rPr>
      </w:pPr>
      <w:r>
        <w:rPr>
          <w:i/>
          <w:sz w:val="28"/>
          <w:szCs w:val="28"/>
        </w:rPr>
        <w:t>Критерии оценки</w:t>
      </w:r>
      <w:r>
        <w:rPr>
          <w:sz w:val="28"/>
          <w:szCs w:val="28"/>
        </w:rPr>
        <w:t xml:space="preserve"> (текущий, промежуточный просмотр): </w:t>
      </w:r>
    </w:p>
    <w:p w:rsidR="000E474A" w:rsidRDefault="000E474A" w:rsidP="000E474A">
      <w:pPr>
        <w:pStyle w:val="Default"/>
        <w:ind w:firstLine="709"/>
        <w:jc w:val="both"/>
      </w:pPr>
      <w:r>
        <w:rPr>
          <w:sz w:val="28"/>
          <w:szCs w:val="28"/>
        </w:rPr>
        <w:t xml:space="preserve">При выставлении </w:t>
      </w:r>
      <w:r>
        <w:rPr>
          <w:i/>
          <w:sz w:val="28"/>
          <w:szCs w:val="28"/>
        </w:rPr>
        <w:t>оценки «отлично»</w:t>
      </w:r>
      <w:r>
        <w:rPr>
          <w:sz w:val="28"/>
          <w:szCs w:val="28"/>
        </w:rPr>
        <w:t xml:space="preserve"> учитываются: </w:t>
      </w:r>
    </w:p>
    <w:p w:rsidR="000E474A" w:rsidRDefault="000E474A" w:rsidP="000E474A">
      <w:pPr>
        <w:pStyle w:val="Default"/>
        <w:ind w:firstLine="709"/>
        <w:jc w:val="both"/>
      </w:pPr>
      <w:r>
        <w:rPr>
          <w:sz w:val="28"/>
          <w:szCs w:val="28"/>
        </w:rPr>
        <w:t xml:space="preserve">– наличие полного объёма выполненных работ (аудиторных и самостоятельных). </w:t>
      </w:r>
    </w:p>
    <w:p w:rsidR="000E474A" w:rsidRDefault="000E474A" w:rsidP="000E474A">
      <w:pPr>
        <w:pStyle w:val="Default"/>
        <w:ind w:firstLine="709"/>
        <w:jc w:val="both"/>
      </w:pPr>
      <w:r>
        <w:rPr>
          <w:sz w:val="28"/>
          <w:szCs w:val="28"/>
        </w:rPr>
        <w:t xml:space="preserve">Учитываются следующие качества работ: </w:t>
      </w:r>
    </w:p>
    <w:p w:rsidR="000E474A" w:rsidRDefault="000E474A" w:rsidP="000E474A">
      <w:pPr>
        <w:pStyle w:val="Default"/>
        <w:ind w:firstLine="709"/>
        <w:jc w:val="both"/>
      </w:pPr>
      <w:r>
        <w:rPr>
          <w:sz w:val="28"/>
          <w:szCs w:val="28"/>
        </w:rPr>
        <w:t xml:space="preserve">– правильное композиционное размещение объектов на листе, общее композиционное решение, передача условного пространства с учётом закономерностей декоративной композиции, передача пропорций, конструктивных особенностей, объёма изображаемых фигур, цветовое или тональное решение композиции, самостоятельность выполнения работы, аккуратность и законченность работы. </w:t>
      </w:r>
    </w:p>
    <w:p w:rsidR="000E474A" w:rsidRDefault="000E474A" w:rsidP="000E474A">
      <w:pPr>
        <w:pStyle w:val="Default"/>
        <w:ind w:firstLine="709"/>
        <w:jc w:val="both"/>
        <w:rPr>
          <w:sz w:val="28"/>
          <w:szCs w:val="28"/>
        </w:rPr>
      </w:pPr>
      <w:r>
        <w:rPr>
          <w:sz w:val="28"/>
          <w:szCs w:val="28"/>
        </w:rPr>
        <w:t xml:space="preserve">При выставлении </w:t>
      </w:r>
      <w:r>
        <w:rPr>
          <w:i/>
          <w:sz w:val="28"/>
          <w:szCs w:val="28"/>
        </w:rPr>
        <w:t>оценки «хорошо»</w:t>
      </w:r>
      <w:r>
        <w:rPr>
          <w:sz w:val="28"/>
          <w:szCs w:val="28"/>
        </w:rPr>
        <w:t xml:space="preserve"> возможны небольшие погрешности и незначительные ошибки:</w:t>
      </w:r>
    </w:p>
    <w:p w:rsidR="000E474A" w:rsidRDefault="000E474A" w:rsidP="000E474A">
      <w:pPr>
        <w:pStyle w:val="Default"/>
        <w:ind w:firstLine="709"/>
        <w:jc w:val="both"/>
        <w:rPr>
          <w:sz w:val="28"/>
          <w:szCs w:val="28"/>
        </w:rPr>
      </w:pPr>
      <w:r>
        <w:rPr>
          <w:sz w:val="28"/>
          <w:szCs w:val="28"/>
        </w:rPr>
        <w:t xml:space="preserve">– композиционного плана, передача конструктивных особенностей и объёма, передача пространства. </w:t>
      </w:r>
    </w:p>
    <w:p w:rsidR="000E474A" w:rsidRDefault="000E474A" w:rsidP="000E474A">
      <w:pPr>
        <w:pStyle w:val="Default"/>
        <w:ind w:firstLine="709"/>
        <w:jc w:val="both"/>
        <w:rPr>
          <w:sz w:val="28"/>
          <w:szCs w:val="28"/>
        </w:rPr>
      </w:pPr>
      <w:r>
        <w:rPr>
          <w:sz w:val="28"/>
          <w:szCs w:val="28"/>
        </w:rPr>
        <w:t xml:space="preserve">При выставлении </w:t>
      </w:r>
      <w:r>
        <w:rPr>
          <w:i/>
          <w:sz w:val="28"/>
          <w:szCs w:val="28"/>
        </w:rPr>
        <w:t>оценки «удовлетворительно»</w:t>
      </w:r>
      <w:r>
        <w:rPr>
          <w:sz w:val="28"/>
          <w:szCs w:val="28"/>
        </w:rPr>
        <w:t xml:space="preserve"> возможны следующие </w:t>
      </w:r>
    </w:p>
    <w:p w:rsidR="000E474A" w:rsidRDefault="000E474A" w:rsidP="000E474A">
      <w:pPr>
        <w:pStyle w:val="Default"/>
        <w:jc w:val="both"/>
        <w:rPr>
          <w:sz w:val="28"/>
          <w:szCs w:val="28"/>
        </w:rPr>
      </w:pPr>
      <w:r>
        <w:rPr>
          <w:sz w:val="28"/>
          <w:szCs w:val="28"/>
        </w:rPr>
        <w:t xml:space="preserve">ошибки: </w:t>
      </w:r>
    </w:p>
    <w:p w:rsidR="000E474A" w:rsidRDefault="000E474A" w:rsidP="000E474A">
      <w:pPr>
        <w:pStyle w:val="Default"/>
        <w:jc w:val="both"/>
        <w:rPr>
          <w:sz w:val="28"/>
          <w:szCs w:val="28"/>
        </w:rPr>
      </w:pPr>
      <w:r>
        <w:rPr>
          <w:sz w:val="28"/>
          <w:szCs w:val="28"/>
        </w:rPr>
        <w:t xml:space="preserve">– отсутствие полного объёма работ; </w:t>
      </w:r>
    </w:p>
    <w:p w:rsidR="000E474A" w:rsidRDefault="000E474A" w:rsidP="000E474A">
      <w:pPr>
        <w:pStyle w:val="Default"/>
        <w:jc w:val="both"/>
        <w:rPr>
          <w:sz w:val="28"/>
          <w:szCs w:val="28"/>
        </w:rPr>
      </w:pPr>
      <w:r>
        <w:rPr>
          <w:sz w:val="28"/>
          <w:szCs w:val="28"/>
        </w:rPr>
        <w:t xml:space="preserve">– низкое качество выполнения работ: нарушение композиционного расположения на листе, ошибки в передаче пропорций, конструктивных особенностей, неудачно подобранная цветовая гамма, неаккуратность в работе, слабое владение графическими и живописными техниками. </w:t>
      </w:r>
    </w:p>
    <w:p w:rsidR="000E474A" w:rsidRDefault="000E474A" w:rsidP="000E474A">
      <w:pPr>
        <w:pStyle w:val="Default"/>
        <w:ind w:firstLine="709"/>
        <w:jc w:val="both"/>
        <w:rPr>
          <w:sz w:val="28"/>
          <w:szCs w:val="28"/>
        </w:rPr>
      </w:pPr>
      <w:r>
        <w:rPr>
          <w:sz w:val="28"/>
          <w:szCs w:val="28"/>
        </w:rPr>
        <w:t xml:space="preserve">При выставлении </w:t>
      </w:r>
      <w:r>
        <w:rPr>
          <w:i/>
          <w:sz w:val="28"/>
          <w:szCs w:val="28"/>
        </w:rPr>
        <w:t>оценки «неудовлетворительно»</w:t>
      </w:r>
      <w:r>
        <w:rPr>
          <w:sz w:val="28"/>
          <w:szCs w:val="28"/>
        </w:rPr>
        <w:t xml:space="preserve"> возможны следующие ошибки: </w:t>
      </w:r>
    </w:p>
    <w:p w:rsidR="000E474A" w:rsidRDefault="000E474A" w:rsidP="000E474A">
      <w:pPr>
        <w:pStyle w:val="Default"/>
        <w:ind w:firstLine="709"/>
        <w:jc w:val="both"/>
        <w:rPr>
          <w:sz w:val="28"/>
          <w:szCs w:val="28"/>
        </w:rPr>
      </w:pPr>
      <w:r>
        <w:rPr>
          <w:sz w:val="28"/>
          <w:szCs w:val="28"/>
        </w:rPr>
        <w:t xml:space="preserve">– отсутствие полного объёма работ. </w:t>
      </w:r>
    </w:p>
    <w:p w:rsidR="000E474A" w:rsidRDefault="000E474A" w:rsidP="000E474A">
      <w:pPr>
        <w:pStyle w:val="Default"/>
        <w:ind w:firstLine="709"/>
        <w:jc w:val="both"/>
        <w:rPr>
          <w:sz w:val="28"/>
          <w:szCs w:val="28"/>
        </w:rPr>
      </w:pPr>
      <w:r>
        <w:rPr>
          <w:sz w:val="28"/>
          <w:szCs w:val="28"/>
        </w:rPr>
        <w:t>Оценка «неудовлетворительно» ставится, если в работе допущены серьёзные ошибки и нарушение всех перечисленных выше качеств и закономерностей изображения.</w:t>
      </w:r>
    </w:p>
    <w:p w:rsidR="000E474A" w:rsidRDefault="000E474A" w:rsidP="000E474A">
      <w:pPr>
        <w:pStyle w:val="Default"/>
        <w:ind w:firstLine="709"/>
        <w:jc w:val="both"/>
        <w:rPr>
          <w:sz w:val="28"/>
          <w:szCs w:val="28"/>
        </w:rPr>
      </w:pPr>
    </w:p>
    <w:p w:rsidR="000E474A" w:rsidRDefault="000E474A" w:rsidP="000E474A">
      <w:pPr>
        <w:pStyle w:val="Default"/>
        <w:ind w:firstLine="709"/>
        <w:jc w:val="both"/>
        <w:rPr>
          <w:b/>
          <w:sz w:val="28"/>
          <w:szCs w:val="28"/>
        </w:rPr>
      </w:pPr>
      <w:r>
        <w:rPr>
          <w:b/>
          <w:sz w:val="28"/>
          <w:szCs w:val="28"/>
        </w:rPr>
        <w:t xml:space="preserve">2.3 Паспорт учебного предмета </w:t>
      </w:r>
      <w:r>
        <w:rPr>
          <w:bCs/>
          <w:sz w:val="28"/>
          <w:szCs w:val="28"/>
        </w:rPr>
        <w:t>ДУП.02 Основы рисунка</w:t>
      </w:r>
      <w:r>
        <w:rPr>
          <w:b/>
          <w:sz w:val="28"/>
          <w:szCs w:val="28"/>
        </w:rPr>
        <w:t>.</w:t>
      </w:r>
    </w:p>
    <w:p w:rsidR="000E474A" w:rsidRDefault="000E474A" w:rsidP="000E474A">
      <w:pPr>
        <w:rPr>
          <w:b/>
          <w:sz w:val="28"/>
          <w:szCs w:val="28"/>
        </w:rPr>
      </w:pPr>
    </w:p>
    <w:tbl>
      <w:tblPr>
        <w:tblW w:w="9615" w:type="dxa"/>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2"/>
        <w:gridCol w:w="3965"/>
        <w:gridCol w:w="2206"/>
        <w:gridCol w:w="2972"/>
      </w:tblGrid>
      <w:tr w:rsidR="000E474A" w:rsidTr="000E474A">
        <w:trPr>
          <w:cantSplit/>
          <w:trHeight w:val="1503"/>
        </w:trPr>
        <w:tc>
          <w:tcPr>
            <w:tcW w:w="472" w:type="dxa"/>
            <w:tcBorders>
              <w:top w:val="single" w:sz="4" w:space="0" w:color="auto"/>
              <w:left w:val="single" w:sz="4" w:space="0" w:color="auto"/>
              <w:bottom w:val="single" w:sz="4" w:space="0" w:color="auto"/>
              <w:right w:val="single" w:sz="4" w:space="0" w:color="auto"/>
            </w:tcBorders>
            <w:textDirection w:val="btLr"/>
            <w:vAlign w:val="center"/>
            <w:hideMark/>
          </w:tcPr>
          <w:p w:rsidR="000E474A" w:rsidRDefault="000E474A">
            <w:pPr>
              <w:ind w:left="113" w:right="113"/>
              <w:jc w:val="center"/>
              <w:rPr>
                <w:sz w:val="28"/>
                <w:szCs w:val="28"/>
              </w:rPr>
            </w:pPr>
            <w:r>
              <w:rPr>
                <w:sz w:val="28"/>
                <w:szCs w:val="28"/>
              </w:rPr>
              <w:t>№</w:t>
            </w:r>
            <w:proofErr w:type="gramStart"/>
            <w:r>
              <w:rPr>
                <w:sz w:val="28"/>
                <w:szCs w:val="28"/>
              </w:rPr>
              <w:t>п</w:t>
            </w:r>
            <w:proofErr w:type="gramEnd"/>
            <w:r>
              <w:rPr>
                <w:sz w:val="28"/>
                <w:szCs w:val="28"/>
              </w:rPr>
              <w:t>/п</w:t>
            </w:r>
          </w:p>
        </w:tc>
        <w:tc>
          <w:tcPr>
            <w:tcW w:w="3964" w:type="dxa"/>
            <w:tcBorders>
              <w:top w:val="single" w:sz="4" w:space="0" w:color="auto"/>
              <w:left w:val="single" w:sz="4" w:space="0" w:color="auto"/>
              <w:bottom w:val="single" w:sz="4" w:space="0" w:color="auto"/>
              <w:right w:val="single" w:sz="4" w:space="0" w:color="auto"/>
            </w:tcBorders>
            <w:vAlign w:val="center"/>
            <w:hideMark/>
          </w:tcPr>
          <w:p w:rsidR="000E474A" w:rsidRDefault="000E474A">
            <w:pPr>
              <w:jc w:val="center"/>
              <w:rPr>
                <w:sz w:val="28"/>
                <w:szCs w:val="28"/>
              </w:rPr>
            </w:pPr>
            <w:r>
              <w:rPr>
                <w:sz w:val="28"/>
                <w:szCs w:val="28"/>
              </w:rPr>
              <w:t xml:space="preserve">Контролируемые разделы </w:t>
            </w:r>
          </w:p>
          <w:p w:rsidR="000E474A" w:rsidRDefault="000E474A">
            <w:pPr>
              <w:jc w:val="center"/>
              <w:rPr>
                <w:sz w:val="28"/>
                <w:szCs w:val="28"/>
              </w:rPr>
            </w:pPr>
            <w:r>
              <w:rPr>
                <w:sz w:val="28"/>
                <w:szCs w:val="28"/>
              </w:rPr>
              <w:t>(темы) дисциплины</w:t>
            </w:r>
          </w:p>
        </w:tc>
        <w:tc>
          <w:tcPr>
            <w:tcW w:w="2206" w:type="dxa"/>
            <w:tcBorders>
              <w:top w:val="single" w:sz="4" w:space="0" w:color="auto"/>
              <w:left w:val="single" w:sz="4" w:space="0" w:color="auto"/>
              <w:bottom w:val="single" w:sz="4" w:space="0" w:color="auto"/>
              <w:right w:val="single" w:sz="4" w:space="0" w:color="auto"/>
            </w:tcBorders>
            <w:vAlign w:val="center"/>
            <w:hideMark/>
          </w:tcPr>
          <w:p w:rsidR="000E474A" w:rsidRDefault="000E474A">
            <w:pPr>
              <w:jc w:val="center"/>
              <w:rPr>
                <w:sz w:val="28"/>
                <w:szCs w:val="28"/>
              </w:rPr>
            </w:pPr>
            <w:r>
              <w:rPr>
                <w:sz w:val="28"/>
                <w:szCs w:val="28"/>
              </w:rPr>
              <w:t>Код контролируемой компетенции (или её части)</w:t>
            </w:r>
          </w:p>
        </w:tc>
        <w:tc>
          <w:tcPr>
            <w:tcW w:w="2971" w:type="dxa"/>
            <w:tcBorders>
              <w:top w:val="single" w:sz="4" w:space="0" w:color="auto"/>
              <w:left w:val="single" w:sz="4" w:space="0" w:color="auto"/>
              <w:bottom w:val="single" w:sz="4" w:space="0" w:color="auto"/>
              <w:right w:val="single" w:sz="4" w:space="0" w:color="auto"/>
            </w:tcBorders>
            <w:vAlign w:val="center"/>
            <w:hideMark/>
          </w:tcPr>
          <w:p w:rsidR="000E474A" w:rsidRDefault="000E474A">
            <w:pPr>
              <w:jc w:val="center"/>
              <w:rPr>
                <w:sz w:val="28"/>
                <w:szCs w:val="28"/>
              </w:rPr>
            </w:pPr>
            <w:r>
              <w:rPr>
                <w:sz w:val="28"/>
                <w:szCs w:val="28"/>
              </w:rPr>
              <w:t>Наименование</w:t>
            </w:r>
          </w:p>
          <w:p w:rsidR="000E474A" w:rsidRDefault="000E474A">
            <w:pPr>
              <w:jc w:val="center"/>
              <w:rPr>
                <w:sz w:val="28"/>
                <w:szCs w:val="28"/>
              </w:rPr>
            </w:pPr>
            <w:r>
              <w:rPr>
                <w:sz w:val="28"/>
                <w:szCs w:val="28"/>
              </w:rPr>
              <w:t>оценочного средства</w:t>
            </w:r>
          </w:p>
        </w:tc>
      </w:tr>
      <w:tr w:rsidR="000E474A" w:rsidTr="000E474A">
        <w:trPr>
          <w:trHeight w:val="1480"/>
        </w:trPr>
        <w:tc>
          <w:tcPr>
            <w:tcW w:w="472" w:type="dxa"/>
            <w:tcBorders>
              <w:top w:val="single" w:sz="4" w:space="0" w:color="auto"/>
              <w:left w:val="single" w:sz="4" w:space="0" w:color="auto"/>
              <w:bottom w:val="single" w:sz="4" w:space="0" w:color="auto"/>
              <w:right w:val="single" w:sz="4" w:space="0" w:color="auto"/>
            </w:tcBorders>
          </w:tcPr>
          <w:p w:rsidR="000E474A" w:rsidRDefault="000E474A">
            <w:pPr>
              <w:rPr>
                <w:color w:val="C0504D"/>
                <w:sz w:val="28"/>
                <w:szCs w:val="28"/>
              </w:rPr>
            </w:pPr>
          </w:p>
        </w:tc>
        <w:tc>
          <w:tcPr>
            <w:tcW w:w="3964" w:type="dxa"/>
            <w:tcBorders>
              <w:top w:val="single" w:sz="4" w:space="0" w:color="auto"/>
              <w:left w:val="single" w:sz="4" w:space="0" w:color="auto"/>
              <w:bottom w:val="single" w:sz="4" w:space="0" w:color="auto"/>
              <w:right w:val="single" w:sz="4" w:space="0" w:color="auto"/>
            </w:tcBorders>
            <w:hideMark/>
          </w:tcPr>
          <w:p w:rsidR="000E474A" w:rsidRPr="000E474A" w:rsidRDefault="000E474A">
            <w:pPr>
              <w:pStyle w:val="2"/>
              <w:jc w:val="both"/>
              <w:rPr>
                <w:rFonts w:ascii="Times New Roman" w:hAnsi="Times New Roman" w:cs="Times New Roman"/>
                <w:color w:val="auto"/>
                <w:sz w:val="28"/>
                <w:szCs w:val="28"/>
              </w:rPr>
            </w:pPr>
            <w:r w:rsidRPr="000E474A">
              <w:rPr>
                <w:rFonts w:ascii="Times New Roman" w:hAnsi="Times New Roman" w:cs="Times New Roman"/>
                <w:color w:val="auto"/>
              </w:rPr>
              <w:t>Раздел 1. Основные сведения о рисунке с натуры. Закономерности восприятия и построения формы</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tcPr>
          <w:p w:rsidR="000E474A" w:rsidRDefault="000E474A">
            <w:pPr>
              <w:rPr>
                <w:color w:val="C0504D"/>
                <w:sz w:val="26"/>
                <w:szCs w:val="26"/>
              </w:rPr>
            </w:pPr>
          </w:p>
        </w:tc>
      </w:tr>
      <w:tr w:rsidR="000E474A" w:rsidTr="000E474A">
        <w:trPr>
          <w:trHeight w:val="2158"/>
        </w:trPr>
        <w:tc>
          <w:tcPr>
            <w:tcW w:w="472" w:type="dxa"/>
            <w:tcBorders>
              <w:top w:val="single" w:sz="4" w:space="0" w:color="auto"/>
              <w:left w:val="single" w:sz="4" w:space="0" w:color="auto"/>
              <w:bottom w:val="single" w:sz="4" w:space="0" w:color="auto"/>
              <w:right w:val="single" w:sz="4" w:space="0" w:color="auto"/>
            </w:tcBorders>
            <w:hideMark/>
          </w:tcPr>
          <w:p w:rsidR="000E474A" w:rsidRDefault="000E474A">
            <w:pPr>
              <w:rPr>
                <w:sz w:val="28"/>
                <w:szCs w:val="28"/>
              </w:rPr>
            </w:pPr>
            <w:r>
              <w:rPr>
                <w:sz w:val="28"/>
                <w:szCs w:val="28"/>
              </w:rPr>
              <w:t>1</w:t>
            </w:r>
          </w:p>
        </w:tc>
        <w:tc>
          <w:tcPr>
            <w:tcW w:w="3964" w:type="dxa"/>
            <w:tcBorders>
              <w:top w:val="single" w:sz="4" w:space="0" w:color="auto"/>
              <w:left w:val="single" w:sz="4" w:space="0" w:color="auto"/>
              <w:bottom w:val="single" w:sz="4" w:space="0" w:color="auto"/>
              <w:right w:val="single" w:sz="4" w:space="0" w:color="auto"/>
            </w:tcBorders>
            <w:hideMark/>
          </w:tcPr>
          <w:p w:rsidR="000E474A" w:rsidRDefault="000E474A">
            <w:pPr>
              <w:jc w:val="both"/>
              <w:rPr>
                <w:rFonts w:ascii="Calibri" w:hAnsi="Calibri" w:cs="Calibri"/>
                <w:sz w:val="22"/>
                <w:szCs w:val="22"/>
              </w:rPr>
            </w:pPr>
            <w:r>
              <w:rPr>
                <w:sz w:val="28"/>
                <w:szCs w:val="28"/>
              </w:rPr>
              <w:t>Тема 1.1. Построение геометрических фигур в перспективе. Построение геометрических тел в перспективе с передачей объёма. Построение падающих теней</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pPr>
            <w:proofErr w:type="gramStart"/>
            <w:r>
              <w:t>ОК</w:t>
            </w:r>
            <w:proofErr w:type="gramEnd"/>
            <w:r>
              <w:t xml:space="preserve"> 01, ОК 02, ОК 03, ОК09, ПК 1.2, ПК 1.4,</w:t>
            </w:r>
          </w:p>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hideMark/>
          </w:tcPr>
          <w:p w:rsidR="000E474A" w:rsidRDefault="000E474A">
            <w:pPr>
              <w:rPr>
                <w:color w:val="C0504D"/>
                <w:sz w:val="26"/>
                <w:szCs w:val="26"/>
              </w:rPr>
            </w:pPr>
            <w:r>
              <w:rPr>
                <w:sz w:val="26"/>
                <w:szCs w:val="26"/>
              </w:rPr>
              <w:t>Комплект вопросов для устного опроса студентов, задания для практи</w:t>
            </w:r>
            <w:r>
              <w:rPr>
                <w:bCs/>
                <w:sz w:val="26"/>
                <w:szCs w:val="26"/>
              </w:rPr>
              <w:t xml:space="preserve">ческих занятий №1, 2 </w:t>
            </w:r>
            <w:r>
              <w:rPr>
                <w:sz w:val="26"/>
                <w:szCs w:val="26"/>
              </w:rPr>
              <w:t xml:space="preserve"> </w:t>
            </w:r>
          </w:p>
        </w:tc>
      </w:tr>
      <w:tr w:rsidR="000E474A" w:rsidTr="000E474A">
        <w:trPr>
          <w:trHeight w:val="1562"/>
        </w:trPr>
        <w:tc>
          <w:tcPr>
            <w:tcW w:w="472" w:type="dxa"/>
            <w:tcBorders>
              <w:top w:val="single" w:sz="4" w:space="0" w:color="auto"/>
              <w:left w:val="single" w:sz="4" w:space="0" w:color="auto"/>
              <w:bottom w:val="single" w:sz="4" w:space="0" w:color="auto"/>
              <w:right w:val="single" w:sz="4" w:space="0" w:color="auto"/>
            </w:tcBorders>
          </w:tcPr>
          <w:p w:rsidR="000E474A" w:rsidRDefault="000E474A">
            <w:pPr>
              <w:rPr>
                <w:sz w:val="28"/>
                <w:szCs w:val="28"/>
              </w:rPr>
            </w:pPr>
          </w:p>
        </w:tc>
        <w:tc>
          <w:tcPr>
            <w:tcW w:w="3964" w:type="dxa"/>
            <w:tcBorders>
              <w:top w:val="single" w:sz="4" w:space="0" w:color="auto"/>
              <w:left w:val="single" w:sz="4" w:space="0" w:color="auto"/>
              <w:bottom w:val="single" w:sz="4" w:space="0" w:color="auto"/>
              <w:right w:val="single" w:sz="4" w:space="0" w:color="auto"/>
            </w:tcBorders>
            <w:hideMark/>
          </w:tcPr>
          <w:p w:rsidR="000E474A" w:rsidRDefault="000E474A">
            <w:pPr>
              <w:jc w:val="both"/>
              <w:rPr>
                <w:sz w:val="28"/>
                <w:szCs w:val="28"/>
              </w:rPr>
            </w:pPr>
            <w:r>
              <w:rPr>
                <w:b/>
                <w:sz w:val="28"/>
                <w:szCs w:val="28"/>
              </w:rPr>
              <w:t>Раздел 2.</w:t>
            </w:r>
            <w:r>
              <w:rPr>
                <w:b/>
                <w:color w:val="C0504D"/>
                <w:sz w:val="28"/>
                <w:szCs w:val="28"/>
              </w:rPr>
              <w:t xml:space="preserve"> </w:t>
            </w:r>
            <w:r>
              <w:rPr>
                <w:b/>
                <w:sz w:val="28"/>
                <w:szCs w:val="28"/>
              </w:rPr>
              <w:t>Натюрморт. Основные требования к постановке натюрморта. Композиция натюрморта</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rPr>
                <w:sz w:val="28"/>
                <w:szCs w:val="28"/>
              </w:rPr>
            </w:pPr>
          </w:p>
        </w:tc>
        <w:tc>
          <w:tcPr>
            <w:tcW w:w="2971" w:type="dxa"/>
            <w:tcBorders>
              <w:top w:val="single" w:sz="4" w:space="0" w:color="auto"/>
              <w:left w:val="single" w:sz="4" w:space="0" w:color="auto"/>
              <w:bottom w:val="single" w:sz="4" w:space="0" w:color="auto"/>
              <w:right w:val="single" w:sz="4" w:space="0" w:color="auto"/>
            </w:tcBorders>
          </w:tcPr>
          <w:p w:rsidR="000E474A" w:rsidRDefault="000E474A">
            <w:pPr>
              <w:rPr>
                <w:sz w:val="26"/>
                <w:szCs w:val="26"/>
              </w:rPr>
            </w:pPr>
          </w:p>
        </w:tc>
      </w:tr>
      <w:tr w:rsidR="000E474A" w:rsidTr="000E474A">
        <w:trPr>
          <w:trHeight w:val="2010"/>
        </w:trPr>
        <w:tc>
          <w:tcPr>
            <w:tcW w:w="472" w:type="dxa"/>
            <w:tcBorders>
              <w:top w:val="single" w:sz="4" w:space="0" w:color="auto"/>
              <w:left w:val="single" w:sz="4" w:space="0" w:color="auto"/>
              <w:bottom w:val="single" w:sz="4" w:space="0" w:color="auto"/>
              <w:right w:val="single" w:sz="4" w:space="0" w:color="auto"/>
            </w:tcBorders>
            <w:hideMark/>
          </w:tcPr>
          <w:p w:rsidR="000E474A" w:rsidRDefault="000E474A">
            <w:pPr>
              <w:rPr>
                <w:sz w:val="28"/>
                <w:szCs w:val="28"/>
              </w:rPr>
            </w:pPr>
            <w:r>
              <w:rPr>
                <w:sz w:val="28"/>
                <w:szCs w:val="28"/>
              </w:rPr>
              <w:t>2</w:t>
            </w:r>
          </w:p>
        </w:tc>
        <w:tc>
          <w:tcPr>
            <w:tcW w:w="3964" w:type="dxa"/>
            <w:tcBorders>
              <w:top w:val="single" w:sz="4" w:space="0" w:color="auto"/>
              <w:left w:val="single" w:sz="4" w:space="0" w:color="auto"/>
              <w:bottom w:val="single" w:sz="4" w:space="0" w:color="auto"/>
              <w:right w:val="single" w:sz="4" w:space="0" w:color="auto"/>
            </w:tcBorders>
          </w:tcPr>
          <w:p w:rsidR="000E474A" w:rsidRDefault="000E474A">
            <w:pPr>
              <w:jc w:val="both"/>
              <w:rPr>
                <w:sz w:val="28"/>
                <w:szCs w:val="28"/>
              </w:rPr>
            </w:pPr>
            <w:r>
              <w:rPr>
                <w:sz w:val="28"/>
                <w:szCs w:val="28"/>
              </w:rPr>
              <w:t>Тема 2.1. Выполнение натюрмортов из геометрических тел</w:t>
            </w:r>
          </w:p>
          <w:p w:rsidR="000E474A" w:rsidRDefault="000E474A">
            <w:pPr>
              <w:rPr>
                <w:b/>
                <w:sz w:val="28"/>
                <w:szCs w:val="28"/>
              </w:rPr>
            </w:pP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rPr>
                <w:sz w:val="22"/>
                <w:szCs w:val="22"/>
              </w:rPr>
            </w:pPr>
            <w:proofErr w:type="gramStart"/>
            <w:r>
              <w:t>ОК</w:t>
            </w:r>
            <w:proofErr w:type="gramEnd"/>
            <w:r>
              <w:t xml:space="preserve"> 01, ОК 02, ОК 03, ОК09, ПК 1.2, ПК 1.4,</w:t>
            </w:r>
          </w:p>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hideMark/>
          </w:tcPr>
          <w:p w:rsidR="000E474A" w:rsidRDefault="000E474A">
            <w:pPr>
              <w:rPr>
                <w:bCs/>
                <w:sz w:val="26"/>
                <w:szCs w:val="26"/>
              </w:rPr>
            </w:pPr>
            <w:r>
              <w:rPr>
                <w:sz w:val="26"/>
                <w:szCs w:val="26"/>
              </w:rPr>
              <w:t>Комплект вопросов для устного опроса студентов, задания для практи</w:t>
            </w:r>
            <w:r>
              <w:rPr>
                <w:bCs/>
                <w:sz w:val="26"/>
                <w:szCs w:val="26"/>
              </w:rPr>
              <w:t>ческих занятий №1, 2;</w:t>
            </w:r>
          </w:p>
          <w:p w:rsidR="000E474A" w:rsidRDefault="000E474A">
            <w:pPr>
              <w:rPr>
                <w:sz w:val="26"/>
                <w:szCs w:val="26"/>
              </w:rPr>
            </w:pPr>
            <w:r>
              <w:rPr>
                <w:sz w:val="26"/>
                <w:szCs w:val="26"/>
              </w:rPr>
              <w:t>задания для дифференцированного зачёта (просмотра)</w:t>
            </w:r>
          </w:p>
        </w:tc>
      </w:tr>
      <w:tr w:rsidR="000E474A" w:rsidTr="000E474A">
        <w:trPr>
          <w:trHeight w:val="380"/>
        </w:trPr>
        <w:tc>
          <w:tcPr>
            <w:tcW w:w="472" w:type="dxa"/>
            <w:tcBorders>
              <w:top w:val="single" w:sz="4" w:space="0" w:color="auto"/>
              <w:left w:val="single" w:sz="4" w:space="0" w:color="auto"/>
              <w:bottom w:val="single" w:sz="4" w:space="0" w:color="auto"/>
              <w:right w:val="single" w:sz="4" w:space="0" w:color="auto"/>
            </w:tcBorders>
            <w:hideMark/>
          </w:tcPr>
          <w:p w:rsidR="000E474A" w:rsidRDefault="000E474A">
            <w:pPr>
              <w:rPr>
                <w:sz w:val="28"/>
                <w:szCs w:val="28"/>
              </w:rPr>
            </w:pPr>
            <w:r>
              <w:rPr>
                <w:sz w:val="28"/>
                <w:szCs w:val="28"/>
              </w:rPr>
              <w:t>3</w:t>
            </w:r>
          </w:p>
        </w:tc>
        <w:tc>
          <w:tcPr>
            <w:tcW w:w="3964" w:type="dxa"/>
            <w:tcBorders>
              <w:top w:val="single" w:sz="4" w:space="0" w:color="auto"/>
              <w:left w:val="single" w:sz="4" w:space="0" w:color="auto"/>
              <w:bottom w:val="single" w:sz="4" w:space="0" w:color="auto"/>
              <w:right w:val="single" w:sz="4" w:space="0" w:color="auto"/>
            </w:tcBorders>
            <w:hideMark/>
          </w:tcPr>
          <w:p w:rsidR="000E474A" w:rsidRDefault="000E474A">
            <w:pPr>
              <w:jc w:val="both"/>
              <w:rPr>
                <w:sz w:val="28"/>
                <w:szCs w:val="28"/>
              </w:rPr>
            </w:pPr>
            <w:r>
              <w:rPr>
                <w:bCs/>
                <w:sz w:val="28"/>
                <w:szCs w:val="28"/>
              </w:rPr>
              <w:t>Тема 2.2. Рисование гипсовых орнаментов</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rPr>
                <w:sz w:val="22"/>
                <w:szCs w:val="22"/>
              </w:rPr>
            </w:pPr>
            <w:proofErr w:type="gramStart"/>
            <w:r>
              <w:t>ОК</w:t>
            </w:r>
            <w:proofErr w:type="gramEnd"/>
            <w:r>
              <w:t xml:space="preserve"> 01, ОК 02, ОК 03, ОК09, ПК 1.2, ПК 1.4,</w:t>
            </w:r>
          </w:p>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hideMark/>
          </w:tcPr>
          <w:p w:rsidR="000E474A" w:rsidRDefault="000E474A">
            <w:pPr>
              <w:rPr>
                <w:sz w:val="26"/>
                <w:szCs w:val="26"/>
              </w:rPr>
            </w:pPr>
            <w:r>
              <w:rPr>
                <w:sz w:val="26"/>
                <w:szCs w:val="26"/>
              </w:rPr>
              <w:t xml:space="preserve">Комплект вопросов для устного опроса студентов, задания для практических занятий № 3,4 </w:t>
            </w:r>
          </w:p>
        </w:tc>
      </w:tr>
      <w:tr w:rsidR="000E474A" w:rsidTr="000E474A">
        <w:trPr>
          <w:trHeight w:val="666"/>
        </w:trPr>
        <w:tc>
          <w:tcPr>
            <w:tcW w:w="472" w:type="dxa"/>
            <w:tcBorders>
              <w:top w:val="single" w:sz="4" w:space="0" w:color="auto"/>
              <w:left w:val="single" w:sz="4" w:space="0" w:color="auto"/>
              <w:bottom w:val="single" w:sz="4" w:space="0" w:color="auto"/>
              <w:right w:val="single" w:sz="4" w:space="0" w:color="auto"/>
            </w:tcBorders>
          </w:tcPr>
          <w:p w:rsidR="000E474A" w:rsidRDefault="000E474A">
            <w:pPr>
              <w:rPr>
                <w:sz w:val="28"/>
                <w:szCs w:val="28"/>
              </w:rPr>
            </w:pPr>
          </w:p>
        </w:tc>
        <w:tc>
          <w:tcPr>
            <w:tcW w:w="3964" w:type="dxa"/>
            <w:tcBorders>
              <w:top w:val="single" w:sz="4" w:space="0" w:color="auto"/>
              <w:left w:val="single" w:sz="4" w:space="0" w:color="auto"/>
              <w:bottom w:val="single" w:sz="4" w:space="0" w:color="auto"/>
              <w:right w:val="single" w:sz="4" w:space="0" w:color="auto"/>
            </w:tcBorders>
            <w:hideMark/>
          </w:tcPr>
          <w:p w:rsidR="000E474A" w:rsidRPr="000E474A" w:rsidRDefault="000E474A">
            <w:pPr>
              <w:pStyle w:val="2"/>
              <w:jc w:val="both"/>
              <w:rPr>
                <w:rFonts w:ascii="Times New Roman" w:hAnsi="Times New Roman" w:cs="Times New Roman"/>
                <w:color w:val="auto"/>
                <w:sz w:val="28"/>
                <w:szCs w:val="28"/>
              </w:rPr>
            </w:pPr>
            <w:r w:rsidRPr="000E474A">
              <w:rPr>
                <w:rFonts w:ascii="Times New Roman" w:hAnsi="Times New Roman" w:cs="Times New Roman"/>
                <w:color w:val="auto"/>
              </w:rPr>
              <w:t>Раздел 3. Рисунки объектов сложной геометрической формы</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tcPr>
          <w:p w:rsidR="000E474A" w:rsidRDefault="000E474A">
            <w:pPr>
              <w:rPr>
                <w:color w:val="C0504D"/>
                <w:sz w:val="26"/>
                <w:szCs w:val="26"/>
              </w:rPr>
            </w:pPr>
          </w:p>
        </w:tc>
      </w:tr>
      <w:tr w:rsidR="000E474A" w:rsidTr="000E474A">
        <w:trPr>
          <w:trHeight w:val="736"/>
        </w:trPr>
        <w:tc>
          <w:tcPr>
            <w:tcW w:w="472" w:type="dxa"/>
            <w:tcBorders>
              <w:top w:val="single" w:sz="4" w:space="0" w:color="auto"/>
              <w:left w:val="single" w:sz="4" w:space="0" w:color="auto"/>
              <w:bottom w:val="single" w:sz="4" w:space="0" w:color="auto"/>
              <w:right w:val="single" w:sz="4" w:space="0" w:color="auto"/>
            </w:tcBorders>
            <w:hideMark/>
          </w:tcPr>
          <w:p w:rsidR="000E474A" w:rsidRDefault="000E474A">
            <w:pPr>
              <w:rPr>
                <w:sz w:val="28"/>
                <w:szCs w:val="28"/>
              </w:rPr>
            </w:pPr>
            <w:r>
              <w:rPr>
                <w:sz w:val="28"/>
                <w:szCs w:val="28"/>
              </w:rPr>
              <w:t>4</w:t>
            </w:r>
          </w:p>
        </w:tc>
        <w:tc>
          <w:tcPr>
            <w:tcW w:w="3964" w:type="dxa"/>
            <w:tcBorders>
              <w:top w:val="single" w:sz="4" w:space="0" w:color="auto"/>
              <w:left w:val="single" w:sz="4" w:space="0" w:color="auto"/>
              <w:bottom w:val="single" w:sz="4" w:space="0" w:color="auto"/>
              <w:right w:val="single" w:sz="4" w:space="0" w:color="auto"/>
            </w:tcBorders>
            <w:hideMark/>
          </w:tcPr>
          <w:p w:rsidR="000E474A" w:rsidRPr="000E474A" w:rsidRDefault="000E474A">
            <w:pPr>
              <w:pStyle w:val="2"/>
              <w:jc w:val="both"/>
              <w:rPr>
                <w:rFonts w:ascii="Times New Roman" w:eastAsia="Calibri" w:hAnsi="Times New Roman" w:cs="Times New Roman"/>
                <w:color w:val="auto"/>
                <w:sz w:val="28"/>
                <w:szCs w:val="28"/>
              </w:rPr>
            </w:pPr>
            <w:r w:rsidRPr="000E474A">
              <w:rPr>
                <w:rFonts w:ascii="Times New Roman" w:eastAsia="Calibri" w:hAnsi="Times New Roman" w:cs="Times New Roman"/>
                <w:b/>
                <w:color w:val="auto"/>
              </w:rPr>
              <w:t xml:space="preserve">Тема 3.1. </w:t>
            </w:r>
            <w:r w:rsidRPr="000E474A">
              <w:rPr>
                <w:rFonts w:ascii="Times New Roman" w:hAnsi="Times New Roman" w:cs="Times New Roman"/>
                <w:b/>
                <w:color w:val="auto"/>
              </w:rPr>
              <w:t>Рисунки малых архитектурных форм и интерьера</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pPr>
            <w:proofErr w:type="gramStart"/>
            <w:r>
              <w:t>ОК</w:t>
            </w:r>
            <w:proofErr w:type="gramEnd"/>
            <w:r>
              <w:t xml:space="preserve"> 01, ОК 02, ОК 03, ОК09, ПК 1.2, ПК 1.4,</w:t>
            </w:r>
          </w:p>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hideMark/>
          </w:tcPr>
          <w:p w:rsidR="000E474A" w:rsidRDefault="000E474A">
            <w:pPr>
              <w:rPr>
                <w:sz w:val="26"/>
                <w:szCs w:val="26"/>
              </w:rPr>
            </w:pPr>
            <w:r>
              <w:rPr>
                <w:sz w:val="26"/>
                <w:szCs w:val="26"/>
              </w:rPr>
              <w:t>Комплект вопросов для устного опроса студентов, задания для практи</w:t>
            </w:r>
            <w:r>
              <w:rPr>
                <w:bCs/>
                <w:sz w:val="26"/>
                <w:szCs w:val="26"/>
              </w:rPr>
              <w:t>ческих занятий №1, 2, 3</w:t>
            </w:r>
          </w:p>
        </w:tc>
      </w:tr>
      <w:tr w:rsidR="000E474A" w:rsidTr="000E474A">
        <w:trPr>
          <w:trHeight w:val="824"/>
        </w:trPr>
        <w:tc>
          <w:tcPr>
            <w:tcW w:w="472" w:type="dxa"/>
            <w:tcBorders>
              <w:top w:val="single" w:sz="4" w:space="0" w:color="auto"/>
              <w:left w:val="single" w:sz="4" w:space="0" w:color="auto"/>
              <w:bottom w:val="single" w:sz="4" w:space="0" w:color="auto"/>
              <w:right w:val="single" w:sz="4" w:space="0" w:color="auto"/>
            </w:tcBorders>
          </w:tcPr>
          <w:p w:rsidR="000E474A" w:rsidRDefault="000E474A">
            <w:pPr>
              <w:rPr>
                <w:sz w:val="28"/>
                <w:szCs w:val="28"/>
              </w:rPr>
            </w:pPr>
          </w:p>
        </w:tc>
        <w:tc>
          <w:tcPr>
            <w:tcW w:w="3964" w:type="dxa"/>
            <w:tcBorders>
              <w:top w:val="single" w:sz="4" w:space="0" w:color="auto"/>
              <w:left w:val="single" w:sz="4" w:space="0" w:color="auto"/>
              <w:bottom w:val="single" w:sz="4" w:space="0" w:color="auto"/>
              <w:right w:val="single" w:sz="4" w:space="0" w:color="auto"/>
            </w:tcBorders>
            <w:hideMark/>
          </w:tcPr>
          <w:p w:rsidR="000E474A" w:rsidRPr="000E474A" w:rsidRDefault="000E474A">
            <w:pPr>
              <w:pStyle w:val="2"/>
              <w:jc w:val="both"/>
              <w:rPr>
                <w:rFonts w:ascii="Times New Roman" w:hAnsi="Times New Roman" w:cs="Times New Roman"/>
                <w:color w:val="auto"/>
                <w:sz w:val="28"/>
                <w:szCs w:val="28"/>
              </w:rPr>
            </w:pPr>
            <w:r w:rsidRPr="000E474A">
              <w:rPr>
                <w:rFonts w:ascii="Times New Roman" w:hAnsi="Times New Roman" w:cs="Times New Roman"/>
                <w:bCs/>
                <w:color w:val="auto"/>
              </w:rPr>
              <w:t>Раздел 4.</w:t>
            </w:r>
            <w:r w:rsidRPr="000E474A">
              <w:rPr>
                <w:rFonts w:ascii="Times New Roman" w:hAnsi="Times New Roman" w:cs="Times New Roman"/>
                <w:b/>
                <w:bCs/>
                <w:color w:val="auto"/>
              </w:rPr>
              <w:t xml:space="preserve"> </w:t>
            </w:r>
            <w:r w:rsidRPr="000E474A">
              <w:rPr>
                <w:rFonts w:ascii="Times New Roman" w:hAnsi="Times New Roman" w:cs="Times New Roman"/>
                <w:bCs/>
                <w:color w:val="auto"/>
              </w:rPr>
              <w:t>Изображение головы человека</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tcPr>
          <w:p w:rsidR="000E474A" w:rsidRDefault="000E474A">
            <w:pPr>
              <w:rPr>
                <w:color w:val="C0504D"/>
                <w:sz w:val="26"/>
                <w:szCs w:val="26"/>
              </w:rPr>
            </w:pPr>
          </w:p>
        </w:tc>
      </w:tr>
      <w:tr w:rsidR="000E474A" w:rsidTr="000E474A">
        <w:trPr>
          <w:trHeight w:val="1957"/>
        </w:trPr>
        <w:tc>
          <w:tcPr>
            <w:tcW w:w="472" w:type="dxa"/>
            <w:tcBorders>
              <w:top w:val="single" w:sz="4" w:space="0" w:color="auto"/>
              <w:left w:val="single" w:sz="4" w:space="0" w:color="auto"/>
              <w:bottom w:val="single" w:sz="4" w:space="0" w:color="auto"/>
              <w:right w:val="single" w:sz="4" w:space="0" w:color="auto"/>
            </w:tcBorders>
            <w:hideMark/>
          </w:tcPr>
          <w:p w:rsidR="000E474A" w:rsidRDefault="000E474A">
            <w:pPr>
              <w:rPr>
                <w:sz w:val="28"/>
                <w:szCs w:val="28"/>
              </w:rPr>
            </w:pPr>
            <w:r>
              <w:rPr>
                <w:sz w:val="28"/>
                <w:szCs w:val="28"/>
              </w:rPr>
              <w:t>5</w:t>
            </w:r>
          </w:p>
        </w:tc>
        <w:tc>
          <w:tcPr>
            <w:tcW w:w="3964" w:type="dxa"/>
            <w:tcBorders>
              <w:top w:val="single" w:sz="4" w:space="0" w:color="auto"/>
              <w:left w:val="single" w:sz="4" w:space="0" w:color="auto"/>
              <w:bottom w:val="single" w:sz="4" w:space="0" w:color="auto"/>
              <w:right w:val="single" w:sz="4" w:space="0" w:color="auto"/>
            </w:tcBorders>
            <w:hideMark/>
          </w:tcPr>
          <w:p w:rsidR="000E474A" w:rsidRPr="000E474A" w:rsidRDefault="000E474A">
            <w:pPr>
              <w:pStyle w:val="2"/>
              <w:jc w:val="both"/>
              <w:rPr>
                <w:rFonts w:ascii="Times New Roman" w:hAnsi="Times New Roman" w:cs="Times New Roman"/>
                <w:color w:val="auto"/>
                <w:sz w:val="28"/>
                <w:szCs w:val="28"/>
              </w:rPr>
            </w:pPr>
            <w:r w:rsidRPr="000E474A">
              <w:rPr>
                <w:rFonts w:ascii="Times New Roman" w:eastAsia="Calibri" w:hAnsi="Times New Roman" w:cs="Times New Roman"/>
                <w:b/>
                <w:color w:val="auto"/>
              </w:rPr>
              <w:t>Тема 4.1.</w:t>
            </w:r>
            <w:r w:rsidRPr="000E474A">
              <w:rPr>
                <w:rFonts w:ascii="Times New Roman" w:hAnsi="Times New Roman" w:cs="Times New Roman"/>
                <w:b/>
                <w:color w:val="auto"/>
              </w:rPr>
              <w:t xml:space="preserve"> Анатомическое строение головы. Череп, </w:t>
            </w:r>
            <w:proofErr w:type="spellStart"/>
            <w:r w:rsidRPr="000E474A">
              <w:rPr>
                <w:rFonts w:ascii="Times New Roman" w:hAnsi="Times New Roman" w:cs="Times New Roman"/>
                <w:b/>
                <w:color w:val="auto"/>
              </w:rPr>
              <w:t>экорше</w:t>
            </w:r>
            <w:proofErr w:type="spellEnd"/>
            <w:r w:rsidRPr="000E474A">
              <w:rPr>
                <w:rFonts w:ascii="Times New Roman" w:hAnsi="Times New Roman" w:cs="Times New Roman"/>
                <w:b/>
                <w:color w:val="auto"/>
              </w:rPr>
              <w:t xml:space="preserve">, </w:t>
            </w:r>
            <w:proofErr w:type="spellStart"/>
            <w:r w:rsidRPr="000E474A">
              <w:rPr>
                <w:rFonts w:ascii="Times New Roman" w:hAnsi="Times New Roman" w:cs="Times New Roman"/>
                <w:b/>
                <w:color w:val="auto"/>
              </w:rPr>
              <w:t>обрубовочная</w:t>
            </w:r>
            <w:proofErr w:type="spellEnd"/>
            <w:r w:rsidRPr="000E474A">
              <w:rPr>
                <w:rFonts w:ascii="Times New Roman" w:hAnsi="Times New Roman" w:cs="Times New Roman"/>
                <w:b/>
                <w:color w:val="auto"/>
              </w:rPr>
              <w:t xml:space="preserve"> голова</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pPr>
            <w:proofErr w:type="gramStart"/>
            <w:r>
              <w:t>ОК</w:t>
            </w:r>
            <w:proofErr w:type="gramEnd"/>
            <w:r>
              <w:t xml:space="preserve"> 01, ОК 02, ОК 03, ОК09, ПК 1.2, ПК 1.4,</w:t>
            </w:r>
          </w:p>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hideMark/>
          </w:tcPr>
          <w:p w:rsidR="000E474A" w:rsidRDefault="000E474A">
            <w:pPr>
              <w:rPr>
                <w:sz w:val="26"/>
                <w:szCs w:val="26"/>
              </w:rPr>
            </w:pPr>
            <w:r>
              <w:rPr>
                <w:sz w:val="26"/>
                <w:szCs w:val="26"/>
              </w:rPr>
              <w:t>Комплект вопросов для устного опроса студентов, задания для практи</w:t>
            </w:r>
            <w:r>
              <w:rPr>
                <w:bCs/>
                <w:sz w:val="26"/>
                <w:szCs w:val="26"/>
              </w:rPr>
              <w:t>ческих занятий №1, 2, 3,4, т</w:t>
            </w:r>
            <w:r>
              <w:rPr>
                <w:sz w:val="26"/>
                <w:szCs w:val="26"/>
              </w:rPr>
              <w:t xml:space="preserve">естовое задание № 2, задания для дифференцированного </w:t>
            </w:r>
            <w:proofErr w:type="gramStart"/>
            <w:r>
              <w:rPr>
                <w:sz w:val="26"/>
                <w:szCs w:val="26"/>
              </w:rPr>
              <w:t>за</w:t>
            </w:r>
            <w:proofErr w:type="gramEnd"/>
          </w:p>
          <w:p w:rsidR="000E474A" w:rsidRDefault="000E474A">
            <w:pPr>
              <w:rPr>
                <w:color w:val="FF0000"/>
                <w:sz w:val="26"/>
                <w:szCs w:val="26"/>
              </w:rPr>
            </w:pPr>
            <w:r>
              <w:rPr>
                <w:sz w:val="26"/>
                <w:szCs w:val="26"/>
              </w:rPr>
              <w:t>чёта (просмотра)</w:t>
            </w:r>
            <w:r>
              <w:rPr>
                <w:bCs/>
                <w:sz w:val="26"/>
                <w:szCs w:val="26"/>
              </w:rPr>
              <w:t xml:space="preserve"> </w:t>
            </w:r>
          </w:p>
        </w:tc>
      </w:tr>
      <w:tr w:rsidR="000E474A" w:rsidTr="000E474A">
        <w:trPr>
          <w:trHeight w:val="808"/>
        </w:trPr>
        <w:tc>
          <w:tcPr>
            <w:tcW w:w="472" w:type="dxa"/>
            <w:tcBorders>
              <w:top w:val="single" w:sz="4" w:space="0" w:color="auto"/>
              <w:left w:val="single" w:sz="4" w:space="0" w:color="auto"/>
              <w:bottom w:val="single" w:sz="4" w:space="0" w:color="auto"/>
              <w:right w:val="single" w:sz="4" w:space="0" w:color="auto"/>
            </w:tcBorders>
            <w:hideMark/>
          </w:tcPr>
          <w:p w:rsidR="000E474A" w:rsidRDefault="000E474A">
            <w:pPr>
              <w:rPr>
                <w:sz w:val="28"/>
                <w:szCs w:val="28"/>
              </w:rPr>
            </w:pPr>
            <w:r>
              <w:rPr>
                <w:sz w:val="28"/>
                <w:szCs w:val="28"/>
              </w:rPr>
              <w:t>6</w:t>
            </w:r>
          </w:p>
        </w:tc>
        <w:tc>
          <w:tcPr>
            <w:tcW w:w="3964" w:type="dxa"/>
            <w:tcBorders>
              <w:top w:val="single" w:sz="4" w:space="0" w:color="auto"/>
              <w:left w:val="single" w:sz="4" w:space="0" w:color="auto"/>
              <w:bottom w:val="single" w:sz="4" w:space="0" w:color="auto"/>
              <w:right w:val="single" w:sz="4" w:space="0" w:color="auto"/>
            </w:tcBorders>
            <w:hideMark/>
          </w:tcPr>
          <w:p w:rsidR="000E474A" w:rsidRPr="000E474A" w:rsidRDefault="000E474A">
            <w:pPr>
              <w:pStyle w:val="2"/>
              <w:jc w:val="both"/>
              <w:rPr>
                <w:rFonts w:ascii="Times New Roman" w:eastAsia="Calibri" w:hAnsi="Times New Roman" w:cs="Calibri"/>
                <w:color w:val="auto"/>
                <w:sz w:val="28"/>
                <w:szCs w:val="28"/>
              </w:rPr>
            </w:pPr>
            <w:r w:rsidRPr="000E474A">
              <w:rPr>
                <w:rFonts w:eastAsia="Calibri"/>
                <w:b/>
                <w:bCs/>
                <w:color w:val="auto"/>
              </w:rPr>
              <w:t>Тема 4.2. Изображение гипсовой головы и её частей</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pPr>
            <w:proofErr w:type="gramStart"/>
            <w:r>
              <w:t>ОК</w:t>
            </w:r>
            <w:proofErr w:type="gramEnd"/>
            <w:r>
              <w:t xml:space="preserve"> 01, ОК 02, ОК 03, ОК09, ПК 1.2, ПК 1.4,</w:t>
            </w:r>
          </w:p>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hideMark/>
          </w:tcPr>
          <w:p w:rsidR="000E474A" w:rsidRDefault="000E474A">
            <w:pPr>
              <w:rPr>
                <w:color w:val="FF0000"/>
                <w:sz w:val="26"/>
                <w:szCs w:val="26"/>
              </w:rPr>
            </w:pPr>
            <w:r>
              <w:rPr>
                <w:sz w:val="26"/>
                <w:szCs w:val="26"/>
              </w:rPr>
              <w:t>Комплект вопросов для устного опроса студентов, задания для практи</w:t>
            </w:r>
            <w:r>
              <w:rPr>
                <w:bCs/>
                <w:sz w:val="26"/>
                <w:szCs w:val="26"/>
              </w:rPr>
              <w:t xml:space="preserve">ческих занятий №1, 2, 3,4, </w:t>
            </w:r>
            <w:r>
              <w:rPr>
                <w:sz w:val="26"/>
                <w:szCs w:val="26"/>
              </w:rPr>
              <w:t>задания для дифференцированного зачёта (просмотра)</w:t>
            </w:r>
          </w:p>
        </w:tc>
      </w:tr>
      <w:tr w:rsidR="000E474A" w:rsidTr="000E474A">
        <w:trPr>
          <w:trHeight w:val="816"/>
        </w:trPr>
        <w:tc>
          <w:tcPr>
            <w:tcW w:w="472" w:type="dxa"/>
            <w:tcBorders>
              <w:top w:val="single" w:sz="4" w:space="0" w:color="auto"/>
              <w:left w:val="single" w:sz="4" w:space="0" w:color="auto"/>
              <w:bottom w:val="single" w:sz="4" w:space="0" w:color="auto"/>
              <w:right w:val="single" w:sz="4" w:space="0" w:color="auto"/>
            </w:tcBorders>
            <w:hideMark/>
          </w:tcPr>
          <w:p w:rsidR="000E474A" w:rsidRDefault="000E474A">
            <w:pPr>
              <w:rPr>
                <w:sz w:val="28"/>
                <w:szCs w:val="28"/>
              </w:rPr>
            </w:pPr>
            <w:r>
              <w:rPr>
                <w:sz w:val="28"/>
                <w:szCs w:val="28"/>
              </w:rPr>
              <w:t>7</w:t>
            </w:r>
          </w:p>
        </w:tc>
        <w:tc>
          <w:tcPr>
            <w:tcW w:w="3964" w:type="dxa"/>
            <w:tcBorders>
              <w:top w:val="single" w:sz="4" w:space="0" w:color="auto"/>
              <w:left w:val="single" w:sz="4" w:space="0" w:color="auto"/>
              <w:bottom w:val="single" w:sz="4" w:space="0" w:color="auto"/>
              <w:right w:val="single" w:sz="4" w:space="0" w:color="auto"/>
            </w:tcBorders>
            <w:hideMark/>
          </w:tcPr>
          <w:p w:rsidR="000E474A" w:rsidRPr="000E474A" w:rsidRDefault="000E474A">
            <w:pPr>
              <w:pStyle w:val="2"/>
              <w:jc w:val="both"/>
              <w:rPr>
                <w:rFonts w:ascii="Times New Roman" w:eastAsia="Calibri" w:hAnsi="Times New Roman" w:cs="Calibri"/>
                <w:color w:val="auto"/>
                <w:sz w:val="28"/>
                <w:szCs w:val="28"/>
              </w:rPr>
            </w:pPr>
            <w:r w:rsidRPr="000E474A">
              <w:rPr>
                <w:b/>
                <w:bCs/>
                <w:color w:val="auto"/>
              </w:rPr>
              <w:t>Тема 4.3. Изображение головы человека (живая модель)</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pPr>
            <w:proofErr w:type="gramStart"/>
            <w:r>
              <w:t>ОК</w:t>
            </w:r>
            <w:proofErr w:type="gramEnd"/>
            <w:r>
              <w:t xml:space="preserve"> 01, ОК 02, ОК 03, ОК09, ПК 1.2, ПК 1.4,</w:t>
            </w:r>
          </w:p>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hideMark/>
          </w:tcPr>
          <w:p w:rsidR="000E474A" w:rsidRDefault="000E474A">
            <w:pPr>
              <w:rPr>
                <w:sz w:val="26"/>
                <w:szCs w:val="26"/>
              </w:rPr>
            </w:pPr>
            <w:r>
              <w:rPr>
                <w:sz w:val="26"/>
                <w:szCs w:val="26"/>
              </w:rPr>
              <w:t>Комплект вопросов для устного опроса студентов, задания для практи</w:t>
            </w:r>
            <w:r>
              <w:rPr>
                <w:bCs/>
                <w:sz w:val="26"/>
                <w:szCs w:val="26"/>
              </w:rPr>
              <w:t>ческих занятий №1, 2, 3,4, т</w:t>
            </w:r>
            <w:r>
              <w:rPr>
                <w:sz w:val="26"/>
                <w:szCs w:val="26"/>
              </w:rPr>
              <w:t>естовое задание № 3, задания для дифференцированного зачёта (просмотра)</w:t>
            </w:r>
          </w:p>
        </w:tc>
      </w:tr>
      <w:tr w:rsidR="000E474A" w:rsidTr="000E474A">
        <w:trPr>
          <w:trHeight w:val="744"/>
        </w:trPr>
        <w:tc>
          <w:tcPr>
            <w:tcW w:w="472" w:type="dxa"/>
            <w:tcBorders>
              <w:top w:val="single" w:sz="4" w:space="0" w:color="auto"/>
              <w:left w:val="single" w:sz="4" w:space="0" w:color="auto"/>
              <w:bottom w:val="single" w:sz="4" w:space="0" w:color="auto"/>
              <w:right w:val="single" w:sz="4" w:space="0" w:color="auto"/>
            </w:tcBorders>
          </w:tcPr>
          <w:p w:rsidR="000E474A" w:rsidRDefault="000E474A">
            <w:pPr>
              <w:rPr>
                <w:sz w:val="28"/>
                <w:szCs w:val="28"/>
              </w:rPr>
            </w:pPr>
          </w:p>
        </w:tc>
        <w:tc>
          <w:tcPr>
            <w:tcW w:w="3964" w:type="dxa"/>
            <w:tcBorders>
              <w:top w:val="single" w:sz="4" w:space="0" w:color="auto"/>
              <w:left w:val="single" w:sz="4" w:space="0" w:color="auto"/>
              <w:bottom w:val="single" w:sz="4" w:space="0" w:color="auto"/>
              <w:right w:val="single" w:sz="4" w:space="0" w:color="auto"/>
            </w:tcBorders>
            <w:hideMark/>
          </w:tcPr>
          <w:p w:rsidR="000E474A" w:rsidRPr="000E474A" w:rsidRDefault="000E474A">
            <w:pPr>
              <w:pStyle w:val="2"/>
              <w:jc w:val="both"/>
              <w:rPr>
                <w:rFonts w:ascii="Times New Roman" w:hAnsi="Times New Roman" w:cs="Calibri"/>
                <w:color w:val="auto"/>
                <w:sz w:val="28"/>
                <w:szCs w:val="28"/>
              </w:rPr>
            </w:pPr>
            <w:r w:rsidRPr="000E474A">
              <w:rPr>
                <w:bCs/>
                <w:color w:val="auto"/>
              </w:rPr>
              <w:t>Раздел 5. Изображение фигуры человека</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rPr>
                <w:color w:val="FF0000"/>
                <w:sz w:val="28"/>
                <w:szCs w:val="28"/>
              </w:rPr>
            </w:pPr>
          </w:p>
        </w:tc>
        <w:tc>
          <w:tcPr>
            <w:tcW w:w="2971" w:type="dxa"/>
            <w:tcBorders>
              <w:top w:val="single" w:sz="4" w:space="0" w:color="auto"/>
              <w:left w:val="single" w:sz="4" w:space="0" w:color="auto"/>
              <w:bottom w:val="single" w:sz="4" w:space="0" w:color="auto"/>
              <w:right w:val="single" w:sz="4" w:space="0" w:color="auto"/>
            </w:tcBorders>
          </w:tcPr>
          <w:p w:rsidR="000E474A" w:rsidRDefault="000E474A">
            <w:pPr>
              <w:rPr>
                <w:color w:val="FF0000"/>
                <w:sz w:val="26"/>
                <w:szCs w:val="26"/>
              </w:rPr>
            </w:pPr>
          </w:p>
        </w:tc>
      </w:tr>
      <w:tr w:rsidR="000E474A" w:rsidTr="000E474A">
        <w:trPr>
          <w:trHeight w:val="558"/>
        </w:trPr>
        <w:tc>
          <w:tcPr>
            <w:tcW w:w="472" w:type="dxa"/>
            <w:tcBorders>
              <w:top w:val="single" w:sz="4" w:space="0" w:color="auto"/>
              <w:left w:val="single" w:sz="4" w:space="0" w:color="auto"/>
              <w:bottom w:val="single" w:sz="4" w:space="0" w:color="auto"/>
              <w:right w:val="single" w:sz="4" w:space="0" w:color="auto"/>
            </w:tcBorders>
            <w:hideMark/>
          </w:tcPr>
          <w:p w:rsidR="000E474A" w:rsidRDefault="000E474A">
            <w:pPr>
              <w:rPr>
                <w:sz w:val="28"/>
                <w:szCs w:val="28"/>
              </w:rPr>
            </w:pPr>
            <w:r>
              <w:rPr>
                <w:sz w:val="28"/>
                <w:szCs w:val="28"/>
              </w:rPr>
              <w:t>8</w:t>
            </w:r>
          </w:p>
        </w:tc>
        <w:tc>
          <w:tcPr>
            <w:tcW w:w="3964" w:type="dxa"/>
            <w:tcBorders>
              <w:top w:val="single" w:sz="4" w:space="0" w:color="auto"/>
              <w:left w:val="single" w:sz="4" w:space="0" w:color="auto"/>
              <w:bottom w:val="single" w:sz="4" w:space="0" w:color="auto"/>
              <w:right w:val="single" w:sz="4" w:space="0" w:color="auto"/>
            </w:tcBorders>
            <w:hideMark/>
          </w:tcPr>
          <w:p w:rsidR="000E474A" w:rsidRPr="000E474A" w:rsidRDefault="000E474A">
            <w:pPr>
              <w:pStyle w:val="2"/>
              <w:jc w:val="both"/>
              <w:rPr>
                <w:rFonts w:ascii="Times New Roman" w:hAnsi="Times New Roman" w:cs="Calibri"/>
                <w:color w:val="auto"/>
                <w:sz w:val="28"/>
                <w:szCs w:val="28"/>
              </w:rPr>
            </w:pPr>
            <w:r w:rsidRPr="000E474A">
              <w:rPr>
                <w:rFonts w:eastAsia="Calibri"/>
                <w:b/>
                <w:bCs/>
                <w:color w:val="auto"/>
              </w:rPr>
              <w:t>Тема 5.1. Изображение частей тела и фигуры человека с гипсовых слепков</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pPr>
            <w:proofErr w:type="gramStart"/>
            <w:r>
              <w:t>ОК</w:t>
            </w:r>
            <w:proofErr w:type="gramEnd"/>
            <w:r>
              <w:t xml:space="preserve"> 01, ОК 02, ОК 03, ОК09, ПК 1.2, ПК 1.4,</w:t>
            </w:r>
          </w:p>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hideMark/>
          </w:tcPr>
          <w:p w:rsidR="000E474A" w:rsidRDefault="000E474A">
            <w:pPr>
              <w:rPr>
                <w:color w:val="FF0000"/>
                <w:sz w:val="26"/>
                <w:szCs w:val="26"/>
              </w:rPr>
            </w:pPr>
            <w:r>
              <w:rPr>
                <w:sz w:val="26"/>
                <w:szCs w:val="26"/>
              </w:rPr>
              <w:t>Комплект вопросов для устного опроса студентов, задания для практи</w:t>
            </w:r>
            <w:r>
              <w:rPr>
                <w:bCs/>
                <w:sz w:val="26"/>
                <w:szCs w:val="26"/>
              </w:rPr>
              <w:t>ческих занятий №1, 2, 3,4, т</w:t>
            </w:r>
            <w:r>
              <w:rPr>
                <w:sz w:val="26"/>
                <w:szCs w:val="26"/>
              </w:rPr>
              <w:t>естовое задание № 4, задания для дифференцированного зачёта (просмотра)</w:t>
            </w:r>
          </w:p>
        </w:tc>
      </w:tr>
      <w:tr w:rsidR="000E474A" w:rsidTr="000E474A">
        <w:trPr>
          <w:trHeight w:val="766"/>
        </w:trPr>
        <w:tc>
          <w:tcPr>
            <w:tcW w:w="472" w:type="dxa"/>
            <w:tcBorders>
              <w:top w:val="single" w:sz="4" w:space="0" w:color="auto"/>
              <w:left w:val="single" w:sz="4" w:space="0" w:color="auto"/>
              <w:bottom w:val="single" w:sz="4" w:space="0" w:color="auto"/>
              <w:right w:val="single" w:sz="4" w:space="0" w:color="auto"/>
            </w:tcBorders>
            <w:hideMark/>
          </w:tcPr>
          <w:p w:rsidR="000E474A" w:rsidRDefault="000E474A">
            <w:pPr>
              <w:rPr>
                <w:sz w:val="28"/>
                <w:szCs w:val="28"/>
              </w:rPr>
            </w:pPr>
            <w:r>
              <w:rPr>
                <w:sz w:val="28"/>
                <w:szCs w:val="28"/>
              </w:rPr>
              <w:t>9</w:t>
            </w:r>
          </w:p>
        </w:tc>
        <w:tc>
          <w:tcPr>
            <w:tcW w:w="3964" w:type="dxa"/>
            <w:tcBorders>
              <w:top w:val="single" w:sz="4" w:space="0" w:color="auto"/>
              <w:left w:val="single" w:sz="4" w:space="0" w:color="auto"/>
              <w:bottom w:val="single" w:sz="4" w:space="0" w:color="auto"/>
              <w:right w:val="single" w:sz="4" w:space="0" w:color="auto"/>
            </w:tcBorders>
            <w:hideMark/>
          </w:tcPr>
          <w:p w:rsidR="000E474A" w:rsidRPr="000E474A" w:rsidRDefault="000E474A">
            <w:pPr>
              <w:pStyle w:val="2"/>
              <w:jc w:val="both"/>
              <w:rPr>
                <w:rFonts w:ascii="Times New Roman" w:hAnsi="Times New Roman" w:cs="Calibri"/>
                <w:color w:val="auto"/>
                <w:sz w:val="28"/>
                <w:szCs w:val="28"/>
              </w:rPr>
            </w:pPr>
            <w:r w:rsidRPr="000E474A">
              <w:rPr>
                <w:rFonts w:eastAsia="Calibri"/>
                <w:b/>
                <w:color w:val="auto"/>
              </w:rPr>
              <w:t>Тема 5.2. Изображение фигуры человека (живая модель)</w:t>
            </w:r>
          </w:p>
        </w:tc>
        <w:tc>
          <w:tcPr>
            <w:tcW w:w="2206" w:type="dxa"/>
            <w:tcBorders>
              <w:top w:val="single" w:sz="4" w:space="0" w:color="auto"/>
              <w:left w:val="single" w:sz="4" w:space="0" w:color="auto"/>
              <w:bottom w:val="single" w:sz="4" w:space="0" w:color="auto"/>
              <w:right w:val="single" w:sz="4" w:space="0" w:color="auto"/>
            </w:tcBorders>
          </w:tcPr>
          <w:p w:rsidR="000E474A" w:rsidRDefault="000E474A">
            <w:pPr>
              <w:suppressAutoHyphens/>
              <w:jc w:val="center"/>
            </w:pPr>
            <w:proofErr w:type="gramStart"/>
            <w:r>
              <w:t>ОК</w:t>
            </w:r>
            <w:proofErr w:type="gramEnd"/>
            <w:r>
              <w:t xml:space="preserve"> 01, ОК 02, ОК 03, ОК09, ПК 1.2, ПК 1.4,</w:t>
            </w:r>
          </w:p>
          <w:p w:rsidR="000E474A" w:rsidRDefault="000E474A">
            <w:pPr>
              <w:rPr>
                <w:color w:val="C0504D"/>
                <w:sz w:val="28"/>
                <w:szCs w:val="28"/>
              </w:rPr>
            </w:pPr>
          </w:p>
        </w:tc>
        <w:tc>
          <w:tcPr>
            <w:tcW w:w="2971" w:type="dxa"/>
            <w:tcBorders>
              <w:top w:val="single" w:sz="4" w:space="0" w:color="auto"/>
              <w:left w:val="single" w:sz="4" w:space="0" w:color="auto"/>
              <w:bottom w:val="single" w:sz="4" w:space="0" w:color="auto"/>
              <w:right w:val="single" w:sz="4" w:space="0" w:color="auto"/>
            </w:tcBorders>
            <w:hideMark/>
          </w:tcPr>
          <w:p w:rsidR="000E474A" w:rsidRDefault="000E474A">
            <w:pPr>
              <w:rPr>
                <w:sz w:val="26"/>
                <w:szCs w:val="26"/>
              </w:rPr>
            </w:pPr>
            <w:r>
              <w:rPr>
                <w:sz w:val="26"/>
                <w:szCs w:val="26"/>
              </w:rPr>
              <w:t>Комплект вопросов для устного опроса студентов, задания для практи</w:t>
            </w:r>
            <w:r>
              <w:rPr>
                <w:bCs/>
                <w:sz w:val="26"/>
                <w:szCs w:val="26"/>
              </w:rPr>
              <w:t>ческих занятий №1, 2, 3,4, з</w:t>
            </w:r>
            <w:r>
              <w:rPr>
                <w:sz w:val="26"/>
                <w:szCs w:val="26"/>
              </w:rPr>
              <w:t>адания для дифференцированного зачёта (просмотра)</w:t>
            </w:r>
          </w:p>
        </w:tc>
      </w:tr>
    </w:tbl>
    <w:p w:rsidR="000E474A" w:rsidRDefault="000E474A" w:rsidP="000E474A">
      <w:pPr>
        <w:spacing w:after="120"/>
        <w:rPr>
          <w:b/>
          <w:sz w:val="28"/>
          <w:szCs w:val="28"/>
          <w:lang w:eastAsia="en-US"/>
        </w:rPr>
      </w:pPr>
    </w:p>
    <w:p w:rsidR="000E474A" w:rsidRDefault="000E474A" w:rsidP="000E474A">
      <w:pPr>
        <w:ind w:firstLine="709"/>
        <w:jc w:val="both"/>
        <w:rPr>
          <w:b/>
          <w:sz w:val="28"/>
          <w:szCs w:val="28"/>
        </w:rPr>
      </w:pPr>
      <w:r>
        <w:rPr>
          <w:b/>
          <w:sz w:val="28"/>
          <w:szCs w:val="28"/>
        </w:rPr>
        <w:t>2.4 Комплект вопросов для устного опроса обучающихся.</w:t>
      </w:r>
    </w:p>
    <w:p w:rsidR="000E474A" w:rsidRDefault="000E474A" w:rsidP="000E474A">
      <w:pPr>
        <w:spacing w:after="120"/>
        <w:jc w:val="center"/>
        <w:rPr>
          <w:b/>
          <w:sz w:val="28"/>
          <w:szCs w:val="28"/>
        </w:rPr>
      </w:pPr>
    </w:p>
    <w:p w:rsidR="000E474A" w:rsidRPr="000E474A" w:rsidRDefault="000E474A" w:rsidP="000E474A">
      <w:pPr>
        <w:pStyle w:val="2"/>
        <w:rPr>
          <w:rFonts w:ascii="Times New Roman" w:hAnsi="Times New Roman" w:cs="Times New Roman"/>
          <w:b/>
          <w:color w:val="auto"/>
          <w:sz w:val="28"/>
          <w:szCs w:val="28"/>
        </w:rPr>
      </w:pPr>
      <w:r w:rsidRPr="000E474A">
        <w:rPr>
          <w:rFonts w:cs="Times New Roman"/>
          <w:color w:val="auto"/>
        </w:rPr>
        <w:t>Тема 1.1.</w:t>
      </w:r>
      <w:r w:rsidRPr="000E474A">
        <w:rPr>
          <w:color w:val="auto"/>
        </w:rPr>
        <w:t xml:space="preserve"> Построение геометрических фигур в перспективе. Построение геометрических тел в перспективе с передачей объёма. Построение падающих теней</w:t>
      </w:r>
    </w:p>
    <w:p w:rsidR="000E474A" w:rsidRDefault="000E474A" w:rsidP="000E474A">
      <w:pPr>
        <w:ind w:firstLine="709"/>
        <w:jc w:val="both"/>
        <w:rPr>
          <w:sz w:val="28"/>
          <w:szCs w:val="28"/>
          <w:lang w:eastAsia="en-US"/>
        </w:rPr>
      </w:pPr>
      <w:r>
        <w:rPr>
          <w:sz w:val="28"/>
          <w:szCs w:val="28"/>
        </w:rPr>
        <w:t>1. Какие геометрические фигуры вы знаете?</w:t>
      </w:r>
    </w:p>
    <w:p w:rsidR="000E474A" w:rsidRDefault="000E474A" w:rsidP="000E474A">
      <w:pPr>
        <w:ind w:firstLine="709"/>
        <w:jc w:val="both"/>
        <w:rPr>
          <w:sz w:val="28"/>
          <w:szCs w:val="28"/>
        </w:rPr>
      </w:pPr>
      <w:r>
        <w:rPr>
          <w:sz w:val="28"/>
          <w:szCs w:val="28"/>
        </w:rPr>
        <w:t>2. Какие вы знаете геометрические тела?</w:t>
      </w:r>
    </w:p>
    <w:p w:rsidR="000E474A" w:rsidRDefault="000E474A" w:rsidP="000E474A">
      <w:pPr>
        <w:ind w:firstLine="709"/>
        <w:jc w:val="both"/>
        <w:rPr>
          <w:sz w:val="28"/>
          <w:szCs w:val="28"/>
        </w:rPr>
      </w:pPr>
      <w:r>
        <w:rPr>
          <w:sz w:val="28"/>
          <w:szCs w:val="28"/>
        </w:rPr>
        <w:t>3. Как разделить геометрические тела на группы?</w:t>
      </w:r>
    </w:p>
    <w:p w:rsidR="000E474A" w:rsidRDefault="000E474A" w:rsidP="000E474A">
      <w:pPr>
        <w:ind w:firstLine="709"/>
        <w:jc w:val="both"/>
        <w:rPr>
          <w:sz w:val="28"/>
          <w:szCs w:val="28"/>
        </w:rPr>
      </w:pPr>
      <w:r>
        <w:rPr>
          <w:sz w:val="28"/>
          <w:szCs w:val="28"/>
        </w:rPr>
        <w:t>4. Дать определения геометрическим телам.</w:t>
      </w:r>
    </w:p>
    <w:p w:rsidR="000E474A" w:rsidRDefault="000E474A" w:rsidP="000E474A">
      <w:pPr>
        <w:ind w:firstLine="709"/>
        <w:jc w:val="both"/>
        <w:rPr>
          <w:sz w:val="28"/>
          <w:szCs w:val="28"/>
        </w:rPr>
      </w:pPr>
      <w:r>
        <w:rPr>
          <w:sz w:val="28"/>
          <w:szCs w:val="28"/>
        </w:rPr>
        <w:t>5. Чем отличается геометрическое тело от геометрической фигуры?</w:t>
      </w:r>
    </w:p>
    <w:p w:rsidR="000E474A" w:rsidRDefault="000E474A" w:rsidP="000E474A">
      <w:pPr>
        <w:ind w:firstLine="709"/>
        <w:jc w:val="both"/>
        <w:rPr>
          <w:sz w:val="28"/>
          <w:szCs w:val="28"/>
        </w:rPr>
      </w:pPr>
      <w:r>
        <w:rPr>
          <w:sz w:val="28"/>
          <w:szCs w:val="28"/>
        </w:rPr>
        <w:t>6. Сколько граней, рёбер и вершин имеет куб?</w:t>
      </w:r>
    </w:p>
    <w:p w:rsidR="000E474A" w:rsidRDefault="000E474A" w:rsidP="000E474A">
      <w:pPr>
        <w:ind w:firstLine="709"/>
        <w:jc w:val="both"/>
        <w:rPr>
          <w:sz w:val="28"/>
          <w:szCs w:val="28"/>
        </w:rPr>
      </w:pPr>
      <w:r>
        <w:rPr>
          <w:sz w:val="28"/>
          <w:szCs w:val="28"/>
        </w:rPr>
        <w:t xml:space="preserve">7. Построить падающую тень </w:t>
      </w:r>
      <w:proofErr w:type="gramStart"/>
      <w:r>
        <w:rPr>
          <w:sz w:val="28"/>
          <w:szCs w:val="28"/>
        </w:rPr>
        <w:t>от</w:t>
      </w:r>
      <w:proofErr w:type="gramEnd"/>
      <w:r>
        <w:rPr>
          <w:sz w:val="28"/>
          <w:szCs w:val="28"/>
        </w:rPr>
        <w:t xml:space="preserve"> прямой при заданном освещении.</w:t>
      </w:r>
    </w:p>
    <w:p w:rsidR="000E474A" w:rsidRDefault="000E474A" w:rsidP="000E474A">
      <w:pPr>
        <w:ind w:firstLine="709"/>
        <w:jc w:val="both"/>
        <w:rPr>
          <w:sz w:val="28"/>
          <w:szCs w:val="28"/>
        </w:rPr>
      </w:pPr>
      <w:r>
        <w:rPr>
          <w:sz w:val="28"/>
          <w:szCs w:val="28"/>
        </w:rPr>
        <w:t>8. Способ образования тел вращения.</w:t>
      </w:r>
    </w:p>
    <w:p w:rsidR="000E474A" w:rsidRDefault="000E474A" w:rsidP="000E474A">
      <w:pPr>
        <w:ind w:firstLine="709"/>
        <w:jc w:val="both"/>
        <w:rPr>
          <w:sz w:val="28"/>
          <w:szCs w:val="28"/>
        </w:rPr>
      </w:pPr>
      <w:r>
        <w:rPr>
          <w:sz w:val="28"/>
          <w:szCs w:val="28"/>
        </w:rPr>
        <w:t>9. Перечислить элементы светотени.</w:t>
      </w:r>
    </w:p>
    <w:p w:rsidR="000E474A" w:rsidRDefault="000E474A" w:rsidP="000E474A">
      <w:pPr>
        <w:ind w:firstLine="709"/>
        <w:jc w:val="both"/>
        <w:rPr>
          <w:sz w:val="28"/>
          <w:szCs w:val="28"/>
        </w:rPr>
      </w:pPr>
      <w:r>
        <w:rPr>
          <w:sz w:val="28"/>
          <w:szCs w:val="28"/>
        </w:rPr>
        <w:t xml:space="preserve">10. Как построить падающую тень от пирамиды? </w:t>
      </w:r>
    </w:p>
    <w:p w:rsidR="000E474A" w:rsidRPr="000E474A" w:rsidRDefault="000E474A" w:rsidP="000E474A">
      <w:pPr>
        <w:pStyle w:val="2"/>
        <w:rPr>
          <w:rFonts w:ascii="Times New Roman" w:hAnsi="Times New Roman" w:cs="Times New Roman"/>
          <w:color w:val="auto"/>
          <w:sz w:val="28"/>
          <w:szCs w:val="28"/>
        </w:rPr>
      </w:pPr>
      <w:r w:rsidRPr="000E474A">
        <w:rPr>
          <w:rFonts w:cs="Times New Roman"/>
          <w:color w:val="auto"/>
        </w:rPr>
        <w:t>Тема 2.1.</w:t>
      </w:r>
      <w:r w:rsidRPr="000E474A">
        <w:rPr>
          <w:color w:val="auto"/>
        </w:rPr>
        <w:t xml:space="preserve"> Выполнение натюрмортов из геометрических тел</w:t>
      </w:r>
    </w:p>
    <w:p w:rsidR="000E474A" w:rsidRDefault="000E474A" w:rsidP="000E474A">
      <w:pPr>
        <w:ind w:firstLine="709"/>
        <w:jc w:val="both"/>
        <w:rPr>
          <w:sz w:val="28"/>
          <w:szCs w:val="28"/>
          <w:lang w:eastAsia="en-US"/>
        </w:rPr>
      </w:pPr>
      <w:r>
        <w:rPr>
          <w:sz w:val="28"/>
          <w:szCs w:val="28"/>
        </w:rPr>
        <w:t>1. Что такое «натюрморт?»</w:t>
      </w:r>
    </w:p>
    <w:p w:rsidR="000E474A" w:rsidRDefault="000E474A" w:rsidP="000E474A">
      <w:pPr>
        <w:ind w:firstLine="709"/>
        <w:jc w:val="both"/>
        <w:rPr>
          <w:sz w:val="28"/>
          <w:szCs w:val="28"/>
        </w:rPr>
      </w:pPr>
      <w:r>
        <w:rPr>
          <w:sz w:val="28"/>
          <w:szCs w:val="28"/>
        </w:rPr>
        <w:t>2. Основные требования к составлению натюрморта.</w:t>
      </w:r>
    </w:p>
    <w:p w:rsidR="000E474A" w:rsidRDefault="000E474A" w:rsidP="000E474A">
      <w:pPr>
        <w:ind w:firstLine="709"/>
        <w:jc w:val="both"/>
        <w:rPr>
          <w:sz w:val="28"/>
          <w:szCs w:val="28"/>
        </w:rPr>
      </w:pPr>
      <w:r>
        <w:rPr>
          <w:sz w:val="28"/>
          <w:szCs w:val="28"/>
        </w:rPr>
        <w:t>3. Разновидности натюрмортов по содержанию.</w:t>
      </w:r>
    </w:p>
    <w:p w:rsidR="000E474A" w:rsidRDefault="000E474A" w:rsidP="000E474A">
      <w:pPr>
        <w:ind w:firstLine="709"/>
        <w:jc w:val="both"/>
        <w:rPr>
          <w:sz w:val="28"/>
          <w:szCs w:val="28"/>
        </w:rPr>
      </w:pPr>
      <w:r>
        <w:rPr>
          <w:sz w:val="28"/>
          <w:szCs w:val="28"/>
        </w:rPr>
        <w:t>4. Алгоритм работы над рисунком натюрморта.</w:t>
      </w:r>
    </w:p>
    <w:p w:rsidR="000E474A" w:rsidRDefault="000E474A" w:rsidP="000E474A">
      <w:pPr>
        <w:ind w:firstLine="709"/>
        <w:jc w:val="both"/>
        <w:rPr>
          <w:sz w:val="28"/>
          <w:szCs w:val="28"/>
        </w:rPr>
      </w:pPr>
      <w:r>
        <w:rPr>
          <w:sz w:val="28"/>
          <w:szCs w:val="28"/>
        </w:rPr>
        <w:t>5. Основные ошибки при компоновке натюрморта.</w:t>
      </w:r>
    </w:p>
    <w:p w:rsidR="000E474A" w:rsidRDefault="000E474A" w:rsidP="000E474A">
      <w:pPr>
        <w:ind w:firstLine="709"/>
        <w:jc w:val="both"/>
        <w:rPr>
          <w:sz w:val="28"/>
          <w:szCs w:val="28"/>
        </w:rPr>
      </w:pPr>
      <w:r>
        <w:rPr>
          <w:sz w:val="28"/>
          <w:szCs w:val="28"/>
        </w:rPr>
        <w:t>6. Какие характерные ошибки при построении натюрморта?</w:t>
      </w:r>
    </w:p>
    <w:p w:rsidR="000E474A" w:rsidRDefault="000E474A" w:rsidP="000E474A">
      <w:pPr>
        <w:ind w:firstLine="709"/>
        <w:jc w:val="both"/>
        <w:rPr>
          <w:sz w:val="28"/>
          <w:szCs w:val="28"/>
        </w:rPr>
      </w:pPr>
      <w:r>
        <w:rPr>
          <w:sz w:val="28"/>
          <w:szCs w:val="28"/>
        </w:rPr>
        <w:t>7. Перечислить основные задачи тонового рисунка натюрморта.</w:t>
      </w:r>
    </w:p>
    <w:p w:rsidR="000E474A" w:rsidRDefault="000E474A" w:rsidP="000E474A">
      <w:pPr>
        <w:ind w:firstLine="709"/>
        <w:jc w:val="both"/>
        <w:rPr>
          <w:sz w:val="28"/>
          <w:szCs w:val="28"/>
        </w:rPr>
      </w:pPr>
      <w:r>
        <w:rPr>
          <w:sz w:val="28"/>
          <w:szCs w:val="28"/>
        </w:rPr>
        <w:t>8. Как добиться цельности в рисунке натюрморта?</w:t>
      </w:r>
    </w:p>
    <w:p w:rsidR="000E474A" w:rsidRDefault="000E474A" w:rsidP="000E474A">
      <w:pPr>
        <w:ind w:firstLine="709"/>
        <w:jc w:val="both"/>
        <w:rPr>
          <w:sz w:val="28"/>
          <w:szCs w:val="28"/>
        </w:rPr>
      </w:pPr>
      <w:r>
        <w:rPr>
          <w:sz w:val="28"/>
          <w:szCs w:val="28"/>
        </w:rPr>
        <w:t>9. Передача пространства в рисунке натюрморта.</w:t>
      </w:r>
    </w:p>
    <w:p w:rsidR="000E474A" w:rsidRPr="000E474A" w:rsidRDefault="000E474A" w:rsidP="000E474A">
      <w:pPr>
        <w:pStyle w:val="2"/>
        <w:rPr>
          <w:rFonts w:ascii="Times New Roman" w:hAnsi="Times New Roman" w:cs="Times New Roman"/>
          <w:color w:val="auto"/>
          <w:sz w:val="28"/>
          <w:szCs w:val="28"/>
        </w:rPr>
      </w:pPr>
      <w:r w:rsidRPr="000E474A">
        <w:rPr>
          <w:rFonts w:cs="Times New Roman"/>
          <w:color w:val="auto"/>
        </w:rPr>
        <w:t xml:space="preserve">Тема 2.2. </w:t>
      </w:r>
      <w:r w:rsidRPr="000E474A">
        <w:rPr>
          <w:color w:val="auto"/>
        </w:rPr>
        <w:t>Рисование гипсовых орнаментов</w:t>
      </w:r>
    </w:p>
    <w:p w:rsidR="000E474A" w:rsidRDefault="000E474A" w:rsidP="000E474A">
      <w:pPr>
        <w:numPr>
          <w:ilvl w:val="0"/>
          <w:numId w:val="27"/>
        </w:numPr>
        <w:jc w:val="both"/>
        <w:rPr>
          <w:sz w:val="28"/>
          <w:szCs w:val="28"/>
          <w:lang w:eastAsia="en-US"/>
        </w:rPr>
      </w:pPr>
      <w:r>
        <w:rPr>
          <w:sz w:val="28"/>
          <w:szCs w:val="28"/>
        </w:rPr>
        <w:t>Роль и значение орнаментов в архитектуре.</w:t>
      </w:r>
    </w:p>
    <w:p w:rsidR="000E474A" w:rsidRDefault="000E474A" w:rsidP="000E474A">
      <w:pPr>
        <w:numPr>
          <w:ilvl w:val="0"/>
          <w:numId w:val="27"/>
        </w:numPr>
        <w:jc w:val="both"/>
        <w:rPr>
          <w:sz w:val="28"/>
          <w:szCs w:val="28"/>
        </w:rPr>
      </w:pPr>
      <w:r>
        <w:rPr>
          <w:sz w:val="28"/>
          <w:szCs w:val="28"/>
        </w:rPr>
        <w:t>Цель изображения гипсовых слепков в учебной практике.</w:t>
      </w:r>
    </w:p>
    <w:p w:rsidR="000E474A" w:rsidRDefault="000E474A" w:rsidP="000E474A">
      <w:pPr>
        <w:numPr>
          <w:ilvl w:val="0"/>
          <w:numId w:val="27"/>
        </w:numPr>
        <w:jc w:val="both"/>
        <w:rPr>
          <w:sz w:val="28"/>
          <w:szCs w:val="28"/>
        </w:rPr>
      </w:pPr>
      <w:r>
        <w:rPr>
          <w:sz w:val="28"/>
          <w:szCs w:val="28"/>
        </w:rPr>
        <w:t>Методика последовательности изображения орнаментов.</w:t>
      </w:r>
    </w:p>
    <w:p w:rsidR="000E474A" w:rsidRDefault="000E474A" w:rsidP="000E474A">
      <w:pPr>
        <w:numPr>
          <w:ilvl w:val="0"/>
          <w:numId w:val="27"/>
        </w:numPr>
        <w:jc w:val="both"/>
        <w:rPr>
          <w:sz w:val="28"/>
          <w:szCs w:val="28"/>
        </w:rPr>
      </w:pPr>
      <w:r>
        <w:rPr>
          <w:sz w:val="28"/>
          <w:szCs w:val="28"/>
        </w:rPr>
        <w:t>Какая роль вспомогательных линий и опорных точек при построении орнаментов?</w:t>
      </w:r>
    </w:p>
    <w:p w:rsidR="000E474A" w:rsidRDefault="000E474A" w:rsidP="000E474A">
      <w:pPr>
        <w:numPr>
          <w:ilvl w:val="0"/>
          <w:numId w:val="27"/>
        </w:numPr>
        <w:jc w:val="both"/>
        <w:rPr>
          <w:sz w:val="28"/>
          <w:szCs w:val="28"/>
        </w:rPr>
      </w:pPr>
      <w:r>
        <w:rPr>
          <w:sz w:val="28"/>
          <w:szCs w:val="28"/>
        </w:rPr>
        <w:t>Значение линейной перспективы в построении орнамента.</w:t>
      </w:r>
    </w:p>
    <w:p w:rsidR="000E474A" w:rsidRDefault="000E474A" w:rsidP="000E474A">
      <w:pPr>
        <w:numPr>
          <w:ilvl w:val="0"/>
          <w:numId w:val="27"/>
        </w:numPr>
        <w:jc w:val="both"/>
        <w:rPr>
          <w:sz w:val="28"/>
          <w:szCs w:val="28"/>
        </w:rPr>
      </w:pPr>
      <w:r>
        <w:rPr>
          <w:sz w:val="28"/>
          <w:szCs w:val="28"/>
        </w:rPr>
        <w:t>Как добиться материальности в рисунке орнамента?</w:t>
      </w:r>
    </w:p>
    <w:p w:rsidR="000E474A" w:rsidRDefault="000E474A" w:rsidP="000E474A">
      <w:pPr>
        <w:jc w:val="both"/>
        <w:rPr>
          <w:b/>
          <w:sz w:val="28"/>
          <w:szCs w:val="28"/>
        </w:rPr>
      </w:pPr>
      <w:r>
        <w:rPr>
          <w:rFonts w:eastAsia="Calibri"/>
          <w:b/>
          <w:sz w:val="28"/>
          <w:szCs w:val="28"/>
        </w:rPr>
        <w:t xml:space="preserve">Тема 3.1. </w:t>
      </w:r>
      <w:r>
        <w:rPr>
          <w:b/>
          <w:sz w:val="28"/>
          <w:szCs w:val="28"/>
        </w:rPr>
        <w:t>Рисунки малых архитектурных форм и интерьера</w:t>
      </w:r>
    </w:p>
    <w:p w:rsidR="000E474A" w:rsidRDefault="000E474A" w:rsidP="000E474A">
      <w:pPr>
        <w:ind w:firstLine="567"/>
        <w:jc w:val="both"/>
        <w:rPr>
          <w:rFonts w:eastAsia="Calibri"/>
          <w:sz w:val="28"/>
          <w:szCs w:val="28"/>
        </w:rPr>
      </w:pPr>
      <w:r>
        <w:rPr>
          <w:rFonts w:eastAsia="Calibri"/>
          <w:sz w:val="28"/>
          <w:szCs w:val="28"/>
        </w:rPr>
        <w:t>1. Значение знаний линейной перспективы в построении мебели и интерьера.</w:t>
      </w:r>
    </w:p>
    <w:p w:rsidR="000E474A" w:rsidRDefault="000E474A" w:rsidP="000E474A">
      <w:pPr>
        <w:ind w:firstLine="567"/>
        <w:jc w:val="both"/>
        <w:rPr>
          <w:rFonts w:eastAsia="Calibri"/>
          <w:sz w:val="28"/>
          <w:szCs w:val="28"/>
        </w:rPr>
      </w:pPr>
      <w:r>
        <w:rPr>
          <w:rFonts w:eastAsia="Calibri"/>
          <w:sz w:val="28"/>
          <w:szCs w:val="28"/>
        </w:rPr>
        <w:t>2. Фронтальная и угловая перспектива интерьера.</w:t>
      </w:r>
    </w:p>
    <w:p w:rsidR="000E474A" w:rsidRDefault="000E474A" w:rsidP="000E474A">
      <w:pPr>
        <w:ind w:firstLine="567"/>
        <w:jc w:val="both"/>
        <w:rPr>
          <w:rFonts w:eastAsia="Calibri"/>
          <w:sz w:val="28"/>
          <w:szCs w:val="28"/>
        </w:rPr>
      </w:pPr>
      <w:r>
        <w:rPr>
          <w:rFonts w:eastAsia="Calibri"/>
          <w:sz w:val="28"/>
          <w:szCs w:val="28"/>
        </w:rPr>
        <w:t>3. Требования к выбору удачного мотива интерьера.</w:t>
      </w:r>
    </w:p>
    <w:p w:rsidR="000E474A" w:rsidRDefault="000E474A" w:rsidP="000E474A">
      <w:pPr>
        <w:ind w:firstLine="567"/>
        <w:jc w:val="both"/>
        <w:rPr>
          <w:rFonts w:eastAsia="Calibri"/>
          <w:sz w:val="28"/>
          <w:szCs w:val="28"/>
        </w:rPr>
      </w:pPr>
      <w:r>
        <w:rPr>
          <w:rFonts w:eastAsia="Calibri"/>
          <w:sz w:val="28"/>
          <w:szCs w:val="28"/>
        </w:rPr>
        <w:t>4. Назначение видоискателя при выборе мотива интерьера.</w:t>
      </w:r>
    </w:p>
    <w:p w:rsidR="000E474A" w:rsidRDefault="000E474A" w:rsidP="000E474A">
      <w:pPr>
        <w:ind w:firstLine="567"/>
        <w:jc w:val="both"/>
        <w:rPr>
          <w:rFonts w:eastAsia="Calibri"/>
          <w:sz w:val="28"/>
          <w:szCs w:val="28"/>
        </w:rPr>
      </w:pPr>
      <w:r>
        <w:rPr>
          <w:rFonts w:eastAsia="Calibri"/>
          <w:sz w:val="28"/>
          <w:szCs w:val="28"/>
        </w:rPr>
        <w:t>5. Как определить линию горизонта в рисунке интерьера?</w:t>
      </w:r>
    </w:p>
    <w:p w:rsidR="000E474A" w:rsidRDefault="000E474A" w:rsidP="000E474A">
      <w:pPr>
        <w:ind w:firstLine="567"/>
        <w:jc w:val="both"/>
        <w:rPr>
          <w:rFonts w:eastAsia="Calibri"/>
          <w:sz w:val="28"/>
          <w:szCs w:val="28"/>
        </w:rPr>
      </w:pPr>
      <w:r>
        <w:rPr>
          <w:rFonts w:eastAsia="Calibri"/>
          <w:sz w:val="28"/>
          <w:szCs w:val="28"/>
        </w:rPr>
        <w:t>6. Определение точек схода при построении интерьера.</w:t>
      </w:r>
    </w:p>
    <w:p w:rsidR="000E474A" w:rsidRDefault="000E474A" w:rsidP="000E474A">
      <w:pPr>
        <w:ind w:firstLine="567"/>
        <w:jc w:val="both"/>
        <w:rPr>
          <w:rFonts w:eastAsia="Calibri"/>
          <w:sz w:val="28"/>
          <w:szCs w:val="28"/>
        </w:rPr>
      </w:pPr>
      <w:r>
        <w:rPr>
          <w:rFonts w:eastAsia="Calibri"/>
          <w:sz w:val="28"/>
          <w:szCs w:val="28"/>
        </w:rPr>
        <w:t xml:space="preserve">7.  Методическая последовательность выполнения рисунка интерьера. </w:t>
      </w:r>
    </w:p>
    <w:p w:rsidR="000E474A" w:rsidRDefault="000E474A" w:rsidP="000E474A">
      <w:pPr>
        <w:ind w:firstLine="567"/>
        <w:jc w:val="both"/>
        <w:rPr>
          <w:rFonts w:eastAsia="Calibri"/>
          <w:sz w:val="28"/>
          <w:szCs w:val="28"/>
        </w:rPr>
      </w:pPr>
      <w:r>
        <w:rPr>
          <w:rFonts w:eastAsia="Calibri"/>
          <w:sz w:val="28"/>
          <w:szCs w:val="28"/>
        </w:rPr>
        <w:t>8.  Выбор масштаба в рисунке интерьера.</w:t>
      </w:r>
    </w:p>
    <w:p w:rsidR="000E474A" w:rsidRDefault="000E474A" w:rsidP="000E474A">
      <w:pPr>
        <w:jc w:val="both"/>
        <w:rPr>
          <w:rFonts w:eastAsia="Calibri"/>
          <w:b/>
          <w:sz w:val="28"/>
          <w:szCs w:val="28"/>
        </w:rPr>
      </w:pPr>
      <w:r>
        <w:rPr>
          <w:rFonts w:eastAsia="Calibri"/>
          <w:b/>
          <w:sz w:val="28"/>
          <w:szCs w:val="28"/>
        </w:rPr>
        <w:t>Тема 4.1.</w:t>
      </w:r>
      <w:r>
        <w:rPr>
          <w:b/>
          <w:sz w:val="28"/>
          <w:szCs w:val="28"/>
        </w:rPr>
        <w:t xml:space="preserve"> Анатомическое строение головы. Череп, </w:t>
      </w:r>
      <w:proofErr w:type="spellStart"/>
      <w:r>
        <w:rPr>
          <w:b/>
          <w:sz w:val="28"/>
          <w:szCs w:val="28"/>
        </w:rPr>
        <w:t>экорше</w:t>
      </w:r>
      <w:proofErr w:type="spellEnd"/>
      <w:r>
        <w:rPr>
          <w:b/>
          <w:sz w:val="28"/>
          <w:szCs w:val="28"/>
        </w:rPr>
        <w:t xml:space="preserve">, </w:t>
      </w:r>
      <w:proofErr w:type="spellStart"/>
      <w:r>
        <w:rPr>
          <w:b/>
          <w:sz w:val="28"/>
          <w:szCs w:val="28"/>
        </w:rPr>
        <w:t>обрубовочная</w:t>
      </w:r>
      <w:proofErr w:type="spellEnd"/>
      <w:r>
        <w:rPr>
          <w:b/>
          <w:sz w:val="28"/>
          <w:szCs w:val="28"/>
        </w:rPr>
        <w:t xml:space="preserve"> голова</w:t>
      </w:r>
      <w:r>
        <w:rPr>
          <w:rFonts w:eastAsia="Calibri"/>
          <w:b/>
          <w:sz w:val="28"/>
          <w:szCs w:val="28"/>
        </w:rPr>
        <w:t xml:space="preserve"> </w:t>
      </w:r>
    </w:p>
    <w:p w:rsidR="000E474A" w:rsidRDefault="000E474A" w:rsidP="000E474A">
      <w:pPr>
        <w:ind w:firstLine="567"/>
        <w:jc w:val="both"/>
        <w:rPr>
          <w:rFonts w:eastAsia="Calibri"/>
          <w:sz w:val="28"/>
          <w:szCs w:val="28"/>
        </w:rPr>
      </w:pPr>
      <w:r>
        <w:rPr>
          <w:rFonts w:eastAsia="Calibri"/>
          <w:sz w:val="28"/>
          <w:szCs w:val="28"/>
        </w:rPr>
        <w:t>1. Череп человека и его разновидности формы.</w:t>
      </w:r>
    </w:p>
    <w:p w:rsidR="000E474A" w:rsidRDefault="000E474A" w:rsidP="000E474A">
      <w:pPr>
        <w:ind w:firstLine="567"/>
        <w:jc w:val="both"/>
        <w:rPr>
          <w:rFonts w:eastAsia="Calibri"/>
          <w:sz w:val="28"/>
          <w:szCs w:val="28"/>
        </w:rPr>
      </w:pPr>
      <w:r>
        <w:rPr>
          <w:rFonts w:eastAsia="Calibri"/>
          <w:sz w:val="28"/>
          <w:szCs w:val="28"/>
        </w:rPr>
        <w:t>2. Схематическое изображение черепа в фас и профиль.</w:t>
      </w:r>
    </w:p>
    <w:p w:rsidR="000E474A" w:rsidRDefault="000E474A" w:rsidP="000E474A">
      <w:pPr>
        <w:ind w:firstLine="567"/>
        <w:jc w:val="both"/>
        <w:rPr>
          <w:rFonts w:eastAsia="Calibri"/>
          <w:sz w:val="28"/>
          <w:szCs w:val="28"/>
        </w:rPr>
      </w:pPr>
      <w:r>
        <w:rPr>
          <w:rFonts w:eastAsia="Calibri"/>
          <w:sz w:val="28"/>
          <w:szCs w:val="28"/>
        </w:rPr>
        <w:t>3. Какие пропорции черепа в фас и профиль?</w:t>
      </w:r>
    </w:p>
    <w:p w:rsidR="000E474A" w:rsidRDefault="000E474A" w:rsidP="000E474A">
      <w:pPr>
        <w:ind w:firstLine="567"/>
        <w:jc w:val="both"/>
        <w:rPr>
          <w:rFonts w:eastAsia="Calibri"/>
          <w:sz w:val="28"/>
          <w:szCs w:val="28"/>
        </w:rPr>
      </w:pPr>
      <w:r>
        <w:rPr>
          <w:rFonts w:eastAsia="Calibri"/>
          <w:sz w:val="28"/>
          <w:szCs w:val="28"/>
        </w:rPr>
        <w:t>4. На какие отделы делится череп человека?</w:t>
      </w:r>
    </w:p>
    <w:p w:rsidR="000E474A" w:rsidRDefault="000E474A" w:rsidP="000E474A">
      <w:pPr>
        <w:ind w:firstLine="567"/>
        <w:jc w:val="both"/>
        <w:rPr>
          <w:rFonts w:eastAsia="Calibri"/>
          <w:sz w:val="28"/>
          <w:szCs w:val="28"/>
        </w:rPr>
      </w:pPr>
      <w:r>
        <w:rPr>
          <w:rFonts w:eastAsia="Calibri"/>
          <w:sz w:val="28"/>
          <w:szCs w:val="28"/>
        </w:rPr>
        <w:t>5.  Какие кости влияют на характер черепа?</w:t>
      </w:r>
    </w:p>
    <w:p w:rsidR="000E474A" w:rsidRDefault="000E474A" w:rsidP="000E474A">
      <w:pPr>
        <w:ind w:firstLine="567"/>
        <w:jc w:val="both"/>
        <w:rPr>
          <w:rFonts w:eastAsia="Calibri"/>
          <w:sz w:val="28"/>
          <w:szCs w:val="28"/>
        </w:rPr>
      </w:pPr>
      <w:r>
        <w:rPr>
          <w:rFonts w:eastAsia="Calibri"/>
          <w:sz w:val="28"/>
          <w:szCs w:val="28"/>
        </w:rPr>
        <w:t>6. Опорные точки при построении черепа.</w:t>
      </w:r>
    </w:p>
    <w:p w:rsidR="000E474A" w:rsidRDefault="000E474A" w:rsidP="000E474A">
      <w:pPr>
        <w:ind w:firstLine="567"/>
        <w:jc w:val="both"/>
        <w:rPr>
          <w:rFonts w:eastAsia="Calibri"/>
          <w:sz w:val="28"/>
          <w:szCs w:val="28"/>
        </w:rPr>
      </w:pPr>
      <w:r>
        <w:rPr>
          <w:rFonts w:eastAsia="Calibri"/>
          <w:sz w:val="28"/>
          <w:szCs w:val="28"/>
        </w:rPr>
        <w:t>7. Основные плоскости черепа человека.</w:t>
      </w:r>
    </w:p>
    <w:p w:rsidR="000E474A" w:rsidRDefault="000E474A" w:rsidP="000E474A">
      <w:pPr>
        <w:ind w:firstLine="567"/>
        <w:jc w:val="both"/>
        <w:rPr>
          <w:rFonts w:eastAsia="Calibri"/>
          <w:sz w:val="28"/>
          <w:szCs w:val="28"/>
        </w:rPr>
      </w:pPr>
      <w:r>
        <w:rPr>
          <w:rFonts w:eastAsia="Calibri"/>
          <w:sz w:val="28"/>
          <w:szCs w:val="28"/>
        </w:rPr>
        <w:t>8. Как добиться конструктивности в изображении черепа?</w:t>
      </w:r>
    </w:p>
    <w:p w:rsidR="000E474A" w:rsidRDefault="000E474A" w:rsidP="000E474A">
      <w:pPr>
        <w:ind w:firstLine="567"/>
        <w:jc w:val="both"/>
        <w:rPr>
          <w:rFonts w:eastAsia="Calibri"/>
          <w:sz w:val="28"/>
          <w:szCs w:val="28"/>
        </w:rPr>
      </w:pPr>
      <w:r>
        <w:rPr>
          <w:rFonts w:eastAsia="Calibri"/>
          <w:sz w:val="28"/>
          <w:szCs w:val="28"/>
        </w:rPr>
        <w:t xml:space="preserve">9. Какие кости не влияют на характер черепа?         </w:t>
      </w:r>
    </w:p>
    <w:p w:rsidR="000E474A" w:rsidRDefault="000E474A" w:rsidP="000E474A">
      <w:pPr>
        <w:jc w:val="both"/>
        <w:rPr>
          <w:rFonts w:eastAsia="Calibri"/>
          <w:b/>
          <w:sz w:val="28"/>
          <w:szCs w:val="28"/>
        </w:rPr>
      </w:pPr>
      <w:r>
        <w:rPr>
          <w:rFonts w:eastAsia="Calibri"/>
          <w:b/>
          <w:sz w:val="28"/>
          <w:szCs w:val="28"/>
        </w:rPr>
        <w:t>Тема 4.2. Изображение гипсовой головы и её частей</w:t>
      </w:r>
    </w:p>
    <w:p w:rsidR="000E474A" w:rsidRDefault="000E474A" w:rsidP="000E474A">
      <w:pPr>
        <w:ind w:firstLine="567"/>
        <w:jc w:val="both"/>
        <w:rPr>
          <w:rFonts w:eastAsia="Calibri"/>
          <w:sz w:val="28"/>
          <w:szCs w:val="28"/>
        </w:rPr>
      </w:pPr>
      <w:r>
        <w:rPr>
          <w:rFonts w:eastAsia="Calibri"/>
          <w:sz w:val="28"/>
          <w:szCs w:val="28"/>
        </w:rPr>
        <w:t>1. Конструкция и элементы частей лица.</w:t>
      </w:r>
    </w:p>
    <w:p w:rsidR="000E474A" w:rsidRDefault="000E474A" w:rsidP="000E474A">
      <w:pPr>
        <w:ind w:firstLine="567"/>
        <w:jc w:val="both"/>
        <w:rPr>
          <w:rFonts w:eastAsia="Calibri"/>
          <w:sz w:val="28"/>
          <w:szCs w:val="28"/>
        </w:rPr>
      </w:pPr>
      <w:r>
        <w:rPr>
          <w:rFonts w:eastAsia="Calibri"/>
          <w:sz w:val="28"/>
          <w:szCs w:val="28"/>
        </w:rPr>
        <w:t>2. Схематическое построение частей лица в фас и профиль.</w:t>
      </w:r>
    </w:p>
    <w:p w:rsidR="000E474A" w:rsidRDefault="000E474A" w:rsidP="000E474A">
      <w:pPr>
        <w:ind w:firstLine="567"/>
        <w:jc w:val="both"/>
        <w:rPr>
          <w:rFonts w:eastAsia="Calibri"/>
          <w:sz w:val="28"/>
          <w:szCs w:val="28"/>
        </w:rPr>
      </w:pPr>
      <w:r>
        <w:rPr>
          <w:rFonts w:eastAsia="Calibri"/>
          <w:sz w:val="28"/>
          <w:szCs w:val="28"/>
        </w:rPr>
        <w:t>3. Какие вы знаете характерные особенности частей лица?</w:t>
      </w:r>
    </w:p>
    <w:p w:rsidR="000E474A" w:rsidRDefault="000E474A" w:rsidP="000E474A">
      <w:pPr>
        <w:ind w:firstLine="567"/>
        <w:jc w:val="both"/>
        <w:rPr>
          <w:rFonts w:eastAsia="Calibri"/>
          <w:sz w:val="28"/>
          <w:szCs w:val="28"/>
        </w:rPr>
      </w:pPr>
      <w:r>
        <w:rPr>
          <w:rFonts w:eastAsia="Calibri"/>
          <w:sz w:val="28"/>
          <w:szCs w:val="28"/>
        </w:rPr>
        <w:t>4.  Основные плоскости головы человека.</w:t>
      </w:r>
    </w:p>
    <w:p w:rsidR="000E474A" w:rsidRDefault="000E474A" w:rsidP="000E474A">
      <w:pPr>
        <w:ind w:firstLine="567"/>
        <w:jc w:val="both"/>
        <w:rPr>
          <w:rFonts w:eastAsia="Calibri"/>
          <w:sz w:val="28"/>
          <w:szCs w:val="28"/>
        </w:rPr>
      </w:pPr>
      <w:r>
        <w:rPr>
          <w:rFonts w:eastAsia="Calibri"/>
          <w:sz w:val="28"/>
          <w:szCs w:val="28"/>
        </w:rPr>
        <w:t>5. Пропорции головы человека.</w:t>
      </w:r>
    </w:p>
    <w:p w:rsidR="000E474A" w:rsidRDefault="000E474A" w:rsidP="000E474A">
      <w:pPr>
        <w:ind w:firstLine="567"/>
        <w:jc w:val="both"/>
        <w:rPr>
          <w:rFonts w:eastAsia="Calibri"/>
          <w:sz w:val="28"/>
          <w:szCs w:val="28"/>
        </w:rPr>
      </w:pPr>
      <w:r>
        <w:rPr>
          <w:rFonts w:eastAsia="Calibri"/>
          <w:sz w:val="28"/>
          <w:szCs w:val="28"/>
        </w:rPr>
        <w:t>6. Алгоритм изображения головы человека.</w:t>
      </w:r>
    </w:p>
    <w:p w:rsidR="000E474A" w:rsidRDefault="000E474A" w:rsidP="000E474A">
      <w:pPr>
        <w:ind w:firstLine="567"/>
        <w:jc w:val="both"/>
        <w:rPr>
          <w:rFonts w:eastAsia="Calibri"/>
          <w:sz w:val="28"/>
          <w:szCs w:val="28"/>
        </w:rPr>
      </w:pPr>
      <w:r>
        <w:rPr>
          <w:rFonts w:eastAsia="Calibri"/>
          <w:sz w:val="28"/>
          <w:szCs w:val="28"/>
        </w:rPr>
        <w:t>7. Роль и значение опорных точек и вспомогательных линий при построении головы</w:t>
      </w:r>
    </w:p>
    <w:p w:rsidR="000E474A" w:rsidRDefault="000E474A" w:rsidP="000E474A">
      <w:pPr>
        <w:ind w:firstLine="567"/>
        <w:jc w:val="both"/>
        <w:rPr>
          <w:b/>
          <w:sz w:val="28"/>
          <w:szCs w:val="28"/>
        </w:rPr>
      </w:pPr>
      <w:r>
        <w:rPr>
          <w:b/>
          <w:sz w:val="28"/>
          <w:szCs w:val="28"/>
        </w:rPr>
        <w:t>Тема 4.3. Изображение головы человека (живая модель)</w:t>
      </w:r>
    </w:p>
    <w:p w:rsidR="000E474A" w:rsidRDefault="000E474A" w:rsidP="000E474A">
      <w:pPr>
        <w:ind w:firstLine="567"/>
        <w:jc w:val="both"/>
        <w:rPr>
          <w:b/>
          <w:sz w:val="28"/>
          <w:szCs w:val="28"/>
        </w:rPr>
      </w:pPr>
      <w:r>
        <w:rPr>
          <w:sz w:val="28"/>
          <w:szCs w:val="28"/>
        </w:rPr>
        <w:t>1. Какие действия студента необходимы перед началом работы на основном формате при изображении головы?</w:t>
      </w:r>
    </w:p>
    <w:p w:rsidR="000E474A" w:rsidRDefault="000E474A" w:rsidP="000E474A">
      <w:pPr>
        <w:ind w:firstLine="567"/>
        <w:jc w:val="both"/>
        <w:rPr>
          <w:sz w:val="28"/>
          <w:szCs w:val="28"/>
        </w:rPr>
      </w:pPr>
      <w:r>
        <w:rPr>
          <w:sz w:val="28"/>
          <w:szCs w:val="28"/>
        </w:rPr>
        <w:t>2. Что влияет на портретное сходство в рисунке головы?</w:t>
      </w:r>
    </w:p>
    <w:p w:rsidR="000E474A" w:rsidRDefault="000E474A" w:rsidP="000E474A">
      <w:pPr>
        <w:ind w:firstLine="567"/>
        <w:jc w:val="both"/>
        <w:rPr>
          <w:sz w:val="28"/>
          <w:szCs w:val="28"/>
        </w:rPr>
      </w:pPr>
      <w:r>
        <w:rPr>
          <w:sz w:val="28"/>
          <w:szCs w:val="28"/>
        </w:rPr>
        <w:t>3. Какая необходимость полученных знаний по пластической анатомии при изображении головы?</w:t>
      </w:r>
    </w:p>
    <w:p w:rsidR="000E474A" w:rsidRDefault="000E474A" w:rsidP="000E474A">
      <w:pPr>
        <w:ind w:firstLine="567"/>
        <w:jc w:val="both"/>
        <w:rPr>
          <w:sz w:val="28"/>
          <w:szCs w:val="28"/>
        </w:rPr>
      </w:pPr>
      <w:r>
        <w:rPr>
          <w:sz w:val="28"/>
          <w:szCs w:val="28"/>
        </w:rPr>
        <w:t>4. Мышцы лицевого черепа.</w:t>
      </w:r>
    </w:p>
    <w:p w:rsidR="000E474A" w:rsidRDefault="000E474A" w:rsidP="000E474A">
      <w:pPr>
        <w:ind w:firstLine="567"/>
        <w:jc w:val="both"/>
        <w:rPr>
          <w:sz w:val="28"/>
          <w:szCs w:val="28"/>
        </w:rPr>
      </w:pPr>
      <w:r>
        <w:rPr>
          <w:sz w:val="28"/>
          <w:szCs w:val="28"/>
        </w:rPr>
        <w:t>5. Как добиться живого взгляда глаз в рисунке головы?</w:t>
      </w:r>
    </w:p>
    <w:p w:rsidR="000E474A" w:rsidRDefault="000E474A" w:rsidP="000E474A">
      <w:pPr>
        <w:ind w:firstLine="567"/>
        <w:jc w:val="both"/>
        <w:rPr>
          <w:sz w:val="28"/>
          <w:szCs w:val="28"/>
        </w:rPr>
      </w:pPr>
      <w:r>
        <w:rPr>
          <w:sz w:val="28"/>
          <w:szCs w:val="28"/>
        </w:rPr>
        <w:t>6. Для какой цели нужно отходить от рисунка?</w:t>
      </w:r>
    </w:p>
    <w:p w:rsidR="000E474A" w:rsidRDefault="000E474A" w:rsidP="000E474A">
      <w:pPr>
        <w:ind w:firstLine="567"/>
        <w:jc w:val="both"/>
        <w:rPr>
          <w:sz w:val="28"/>
          <w:szCs w:val="28"/>
        </w:rPr>
      </w:pPr>
      <w:r>
        <w:rPr>
          <w:sz w:val="28"/>
          <w:szCs w:val="28"/>
        </w:rPr>
        <w:t>7. Какие мышцы крепятся к уголку рта?</w:t>
      </w:r>
    </w:p>
    <w:p w:rsidR="000E474A" w:rsidRDefault="000E474A" w:rsidP="000E474A">
      <w:pPr>
        <w:ind w:firstLine="567"/>
        <w:jc w:val="both"/>
        <w:rPr>
          <w:sz w:val="28"/>
          <w:szCs w:val="28"/>
        </w:rPr>
      </w:pPr>
      <w:r>
        <w:rPr>
          <w:sz w:val="28"/>
          <w:szCs w:val="28"/>
        </w:rPr>
        <w:t>8. Конструкция головы и частей лица в рисунке головы.</w:t>
      </w:r>
    </w:p>
    <w:p w:rsidR="000E474A" w:rsidRDefault="000E474A" w:rsidP="000E474A">
      <w:pPr>
        <w:ind w:firstLine="567"/>
        <w:jc w:val="both"/>
        <w:rPr>
          <w:sz w:val="28"/>
          <w:szCs w:val="28"/>
        </w:rPr>
      </w:pPr>
      <w:r>
        <w:rPr>
          <w:sz w:val="28"/>
          <w:szCs w:val="28"/>
        </w:rPr>
        <w:t>9. Влияние направления штрихов в моделировке формы частей лица.</w:t>
      </w:r>
    </w:p>
    <w:p w:rsidR="000E474A" w:rsidRDefault="000E474A" w:rsidP="000E474A">
      <w:pPr>
        <w:ind w:firstLine="567"/>
        <w:jc w:val="both"/>
        <w:rPr>
          <w:sz w:val="28"/>
          <w:szCs w:val="28"/>
        </w:rPr>
      </w:pPr>
      <w:r>
        <w:rPr>
          <w:sz w:val="28"/>
          <w:szCs w:val="28"/>
        </w:rPr>
        <w:t>10. Как добиться цельности в рисунке головы?</w:t>
      </w:r>
    </w:p>
    <w:p w:rsidR="000E474A" w:rsidRDefault="000E474A" w:rsidP="000E474A">
      <w:pPr>
        <w:ind w:firstLine="567"/>
        <w:jc w:val="both"/>
        <w:rPr>
          <w:rFonts w:eastAsia="Calibri"/>
          <w:b/>
          <w:sz w:val="28"/>
          <w:szCs w:val="28"/>
        </w:rPr>
      </w:pPr>
      <w:r>
        <w:rPr>
          <w:rFonts w:eastAsia="Calibri"/>
          <w:b/>
          <w:sz w:val="28"/>
          <w:szCs w:val="28"/>
        </w:rPr>
        <w:t xml:space="preserve">Тема 5.1. Изображение частей тела и фигуры человека с гипсовых слепков </w:t>
      </w:r>
    </w:p>
    <w:p w:rsidR="000E474A" w:rsidRDefault="000E474A" w:rsidP="000E474A">
      <w:pPr>
        <w:ind w:firstLine="567"/>
        <w:jc w:val="both"/>
        <w:rPr>
          <w:rFonts w:eastAsia="Calibri"/>
          <w:sz w:val="28"/>
          <w:szCs w:val="28"/>
        </w:rPr>
      </w:pPr>
      <w:r>
        <w:rPr>
          <w:rFonts w:eastAsia="Calibri"/>
          <w:sz w:val="28"/>
          <w:szCs w:val="28"/>
        </w:rPr>
        <w:t>1. Необходимость изображения кистей и стоп человека отдельными заданиями.</w:t>
      </w:r>
    </w:p>
    <w:p w:rsidR="000E474A" w:rsidRDefault="000E474A" w:rsidP="000E474A">
      <w:pPr>
        <w:ind w:firstLine="567"/>
        <w:jc w:val="both"/>
        <w:rPr>
          <w:rFonts w:eastAsia="Calibri"/>
          <w:sz w:val="28"/>
          <w:szCs w:val="28"/>
        </w:rPr>
      </w:pPr>
      <w:r>
        <w:rPr>
          <w:rFonts w:eastAsia="Calibri"/>
          <w:sz w:val="28"/>
          <w:szCs w:val="28"/>
        </w:rPr>
        <w:t>2. Какова цель изображения анатомической фигуры человека?</w:t>
      </w:r>
    </w:p>
    <w:p w:rsidR="000E474A" w:rsidRDefault="000E474A" w:rsidP="000E474A">
      <w:pPr>
        <w:ind w:firstLine="567"/>
        <w:jc w:val="both"/>
        <w:rPr>
          <w:rFonts w:eastAsia="Calibri"/>
          <w:sz w:val="28"/>
          <w:szCs w:val="28"/>
        </w:rPr>
      </w:pPr>
      <w:r>
        <w:rPr>
          <w:rFonts w:eastAsia="Calibri"/>
          <w:sz w:val="28"/>
          <w:szCs w:val="28"/>
        </w:rPr>
        <w:t>3. Пропорции фигуры взрослого человека.</w:t>
      </w:r>
    </w:p>
    <w:p w:rsidR="000E474A" w:rsidRDefault="000E474A" w:rsidP="000E474A">
      <w:pPr>
        <w:ind w:firstLine="567"/>
        <w:jc w:val="both"/>
        <w:rPr>
          <w:rFonts w:eastAsia="Calibri"/>
          <w:sz w:val="28"/>
          <w:szCs w:val="28"/>
        </w:rPr>
      </w:pPr>
      <w:r>
        <w:rPr>
          <w:rFonts w:eastAsia="Calibri"/>
          <w:sz w:val="28"/>
          <w:szCs w:val="28"/>
        </w:rPr>
        <w:t>4. Как «поставить» фигуру на плоскость?</w:t>
      </w:r>
    </w:p>
    <w:p w:rsidR="000E474A" w:rsidRDefault="000E474A" w:rsidP="000E474A">
      <w:pPr>
        <w:ind w:firstLine="567"/>
        <w:jc w:val="both"/>
        <w:rPr>
          <w:rFonts w:eastAsia="Calibri"/>
          <w:sz w:val="28"/>
          <w:szCs w:val="28"/>
        </w:rPr>
      </w:pPr>
      <w:r>
        <w:rPr>
          <w:rFonts w:eastAsia="Calibri"/>
          <w:sz w:val="28"/>
          <w:szCs w:val="28"/>
        </w:rPr>
        <w:t>5. Значение опорных точек и вспомогательных линий при построении фигуры.</w:t>
      </w:r>
    </w:p>
    <w:p w:rsidR="000E474A" w:rsidRDefault="000E474A" w:rsidP="000E474A">
      <w:pPr>
        <w:ind w:firstLine="567"/>
        <w:jc w:val="both"/>
        <w:rPr>
          <w:rFonts w:eastAsia="Calibri"/>
          <w:sz w:val="28"/>
          <w:szCs w:val="28"/>
        </w:rPr>
      </w:pPr>
      <w:r>
        <w:rPr>
          <w:rFonts w:eastAsia="Calibri"/>
          <w:sz w:val="28"/>
          <w:szCs w:val="28"/>
        </w:rPr>
        <w:t>6. Взаимосвязь частей тела фигуры человека.</w:t>
      </w:r>
    </w:p>
    <w:p w:rsidR="000E474A" w:rsidRDefault="000E474A" w:rsidP="000E474A">
      <w:pPr>
        <w:ind w:firstLine="567"/>
        <w:jc w:val="both"/>
        <w:rPr>
          <w:rFonts w:eastAsia="Calibri"/>
          <w:sz w:val="28"/>
          <w:szCs w:val="28"/>
        </w:rPr>
      </w:pPr>
      <w:r>
        <w:rPr>
          <w:rFonts w:eastAsia="Calibri"/>
          <w:sz w:val="28"/>
          <w:szCs w:val="28"/>
        </w:rPr>
        <w:t>7. Поверхностные группы мышц и их влияние на пластику фигуры.</w:t>
      </w:r>
    </w:p>
    <w:p w:rsidR="000E474A" w:rsidRDefault="000E474A" w:rsidP="000E474A">
      <w:pPr>
        <w:ind w:firstLine="567"/>
        <w:jc w:val="both"/>
        <w:rPr>
          <w:rFonts w:eastAsia="Calibri"/>
          <w:sz w:val="28"/>
          <w:szCs w:val="28"/>
        </w:rPr>
      </w:pPr>
      <w:r>
        <w:rPr>
          <w:rFonts w:eastAsia="Calibri"/>
          <w:sz w:val="28"/>
          <w:szCs w:val="28"/>
        </w:rPr>
        <w:t xml:space="preserve">8. Чем отличается мужская фигура от </w:t>
      </w:r>
      <w:proofErr w:type="gramStart"/>
      <w:r>
        <w:rPr>
          <w:rFonts w:eastAsia="Calibri"/>
          <w:sz w:val="28"/>
          <w:szCs w:val="28"/>
        </w:rPr>
        <w:t>женской</w:t>
      </w:r>
      <w:proofErr w:type="gramEnd"/>
      <w:r>
        <w:rPr>
          <w:rFonts w:eastAsia="Calibri"/>
          <w:sz w:val="28"/>
          <w:szCs w:val="28"/>
        </w:rPr>
        <w:t xml:space="preserve">?  </w:t>
      </w:r>
    </w:p>
    <w:p w:rsidR="000E474A" w:rsidRDefault="000E474A" w:rsidP="000E474A">
      <w:pPr>
        <w:ind w:firstLine="567"/>
        <w:jc w:val="both"/>
        <w:rPr>
          <w:rFonts w:eastAsia="Calibri"/>
          <w:b/>
          <w:sz w:val="28"/>
          <w:szCs w:val="28"/>
        </w:rPr>
      </w:pPr>
      <w:r>
        <w:rPr>
          <w:rFonts w:eastAsia="Calibri"/>
          <w:b/>
          <w:sz w:val="28"/>
          <w:szCs w:val="28"/>
        </w:rPr>
        <w:t>Тема 5.2. Изображение фигуры человека (живая модель)</w:t>
      </w:r>
    </w:p>
    <w:p w:rsidR="000E474A" w:rsidRDefault="000E474A" w:rsidP="000E474A">
      <w:pPr>
        <w:ind w:firstLine="567"/>
        <w:jc w:val="both"/>
        <w:rPr>
          <w:rFonts w:eastAsia="Calibri"/>
          <w:sz w:val="28"/>
          <w:szCs w:val="28"/>
        </w:rPr>
      </w:pPr>
      <w:r>
        <w:rPr>
          <w:rFonts w:eastAsia="Calibri"/>
          <w:sz w:val="28"/>
          <w:szCs w:val="28"/>
        </w:rPr>
        <w:t>Методика изображения фигуры человека.</w:t>
      </w:r>
    </w:p>
    <w:p w:rsidR="000E474A" w:rsidRDefault="000E474A" w:rsidP="000E474A">
      <w:pPr>
        <w:ind w:firstLine="567"/>
        <w:jc w:val="both"/>
        <w:rPr>
          <w:rFonts w:eastAsia="Calibri"/>
          <w:sz w:val="28"/>
          <w:szCs w:val="28"/>
        </w:rPr>
      </w:pPr>
      <w:r>
        <w:rPr>
          <w:rFonts w:eastAsia="Calibri"/>
          <w:sz w:val="28"/>
          <w:szCs w:val="28"/>
        </w:rPr>
        <w:t>Предварительная работа перед началом построения фигуры.</w:t>
      </w:r>
    </w:p>
    <w:p w:rsidR="000E474A" w:rsidRDefault="000E474A" w:rsidP="000E474A">
      <w:pPr>
        <w:ind w:firstLine="567"/>
        <w:jc w:val="both"/>
        <w:rPr>
          <w:rFonts w:eastAsia="Calibri"/>
          <w:sz w:val="28"/>
          <w:szCs w:val="28"/>
        </w:rPr>
      </w:pPr>
      <w:r>
        <w:rPr>
          <w:rFonts w:eastAsia="Calibri"/>
          <w:sz w:val="28"/>
          <w:szCs w:val="28"/>
        </w:rPr>
        <w:t>Какие требования предъявляются к компоновке изображения фигуры на формате?</w:t>
      </w:r>
    </w:p>
    <w:p w:rsidR="000E474A" w:rsidRDefault="000E474A" w:rsidP="000E474A">
      <w:pPr>
        <w:ind w:firstLine="567"/>
        <w:jc w:val="both"/>
        <w:rPr>
          <w:rFonts w:eastAsia="Calibri"/>
          <w:sz w:val="28"/>
          <w:szCs w:val="28"/>
        </w:rPr>
      </w:pPr>
      <w:r>
        <w:rPr>
          <w:rFonts w:eastAsia="Calibri"/>
          <w:sz w:val="28"/>
          <w:szCs w:val="28"/>
        </w:rPr>
        <w:t>Определение центра тяжести при построении фигуры.</w:t>
      </w:r>
    </w:p>
    <w:p w:rsidR="000E474A" w:rsidRDefault="000E474A" w:rsidP="000E474A">
      <w:pPr>
        <w:ind w:firstLine="567"/>
        <w:jc w:val="both"/>
        <w:rPr>
          <w:rFonts w:eastAsia="Calibri"/>
          <w:sz w:val="28"/>
          <w:szCs w:val="28"/>
        </w:rPr>
      </w:pPr>
      <w:r>
        <w:rPr>
          <w:rFonts w:eastAsia="Calibri"/>
          <w:sz w:val="28"/>
          <w:szCs w:val="28"/>
        </w:rPr>
        <w:t>Для какой цели необходимо отходить от рисунка в процессе работы?</w:t>
      </w:r>
    </w:p>
    <w:p w:rsidR="000E474A" w:rsidRDefault="000E474A" w:rsidP="000E474A">
      <w:pPr>
        <w:ind w:firstLine="567"/>
        <w:jc w:val="both"/>
        <w:rPr>
          <w:rFonts w:eastAsia="Calibri"/>
          <w:sz w:val="28"/>
          <w:szCs w:val="28"/>
        </w:rPr>
      </w:pPr>
      <w:r>
        <w:rPr>
          <w:rFonts w:eastAsia="Calibri"/>
          <w:sz w:val="28"/>
          <w:szCs w:val="28"/>
        </w:rPr>
        <w:t xml:space="preserve">Чем отличается рисунок гипсовой фигуры от живой модели? </w:t>
      </w:r>
    </w:p>
    <w:p w:rsidR="000E474A" w:rsidRDefault="000E474A" w:rsidP="000E474A">
      <w:pPr>
        <w:ind w:firstLine="567"/>
        <w:jc w:val="both"/>
        <w:rPr>
          <w:rFonts w:eastAsia="Calibri"/>
          <w:sz w:val="28"/>
          <w:szCs w:val="28"/>
        </w:rPr>
      </w:pPr>
      <w:r>
        <w:rPr>
          <w:rFonts w:eastAsia="Calibri"/>
          <w:sz w:val="28"/>
          <w:szCs w:val="28"/>
        </w:rPr>
        <w:t>Как определить точку опоры при построении фигуры человека.</w:t>
      </w:r>
    </w:p>
    <w:p w:rsidR="000E474A" w:rsidRDefault="000E474A" w:rsidP="000E474A">
      <w:pPr>
        <w:ind w:firstLine="567"/>
        <w:jc w:val="both"/>
        <w:rPr>
          <w:rFonts w:eastAsia="Calibri"/>
          <w:sz w:val="28"/>
          <w:szCs w:val="28"/>
        </w:rPr>
      </w:pPr>
      <w:r>
        <w:rPr>
          <w:rFonts w:eastAsia="Calibri"/>
          <w:sz w:val="28"/>
          <w:szCs w:val="28"/>
        </w:rPr>
        <w:t>Как добиться цельности в рисунке фигуры?</w:t>
      </w:r>
    </w:p>
    <w:p w:rsidR="000E474A" w:rsidRDefault="000E474A" w:rsidP="000E474A">
      <w:pPr>
        <w:ind w:firstLine="567"/>
        <w:jc w:val="both"/>
        <w:rPr>
          <w:rFonts w:eastAsia="Calibri"/>
          <w:sz w:val="28"/>
          <w:szCs w:val="28"/>
        </w:rPr>
      </w:pPr>
    </w:p>
    <w:p w:rsidR="000E474A" w:rsidRDefault="000E474A" w:rsidP="000E474A">
      <w:pPr>
        <w:ind w:firstLine="709"/>
        <w:jc w:val="both"/>
        <w:rPr>
          <w:b/>
          <w:sz w:val="28"/>
          <w:szCs w:val="28"/>
        </w:rPr>
      </w:pPr>
      <w:r>
        <w:rPr>
          <w:rFonts w:eastAsia="Calibri"/>
          <w:b/>
          <w:sz w:val="28"/>
          <w:szCs w:val="28"/>
        </w:rPr>
        <w:t xml:space="preserve">2.5 Тестовые задания по </w:t>
      </w:r>
      <w:r>
        <w:rPr>
          <w:b/>
          <w:sz w:val="28"/>
          <w:szCs w:val="28"/>
        </w:rPr>
        <w:t>учебному предмету</w:t>
      </w:r>
      <w:r>
        <w:rPr>
          <w:bCs/>
          <w:sz w:val="28"/>
          <w:szCs w:val="28"/>
        </w:rPr>
        <w:t xml:space="preserve"> </w:t>
      </w:r>
      <w:r>
        <w:rPr>
          <w:b/>
          <w:bCs/>
          <w:sz w:val="28"/>
          <w:szCs w:val="28"/>
        </w:rPr>
        <w:t>Основы рисунка</w:t>
      </w:r>
      <w:r>
        <w:rPr>
          <w:b/>
          <w:sz w:val="28"/>
          <w:szCs w:val="28"/>
        </w:rPr>
        <w:t>.</w:t>
      </w:r>
    </w:p>
    <w:p w:rsidR="000E474A" w:rsidRDefault="000E474A" w:rsidP="000E474A">
      <w:pPr>
        <w:ind w:firstLine="709"/>
        <w:jc w:val="both"/>
        <w:rPr>
          <w:b/>
          <w:sz w:val="28"/>
          <w:szCs w:val="28"/>
        </w:rPr>
      </w:pPr>
    </w:p>
    <w:p w:rsidR="000E474A" w:rsidRDefault="000E474A" w:rsidP="000E474A">
      <w:pPr>
        <w:pStyle w:val="Default"/>
        <w:jc w:val="center"/>
        <w:rPr>
          <w:sz w:val="28"/>
          <w:szCs w:val="28"/>
        </w:rPr>
      </w:pPr>
      <w:r>
        <w:rPr>
          <w:b/>
          <w:bCs/>
          <w:sz w:val="28"/>
          <w:szCs w:val="28"/>
        </w:rPr>
        <w:t>Текущий и рубежный контроль</w:t>
      </w:r>
    </w:p>
    <w:p w:rsidR="000E474A" w:rsidRDefault="000E474A" w:rsidP="000E474A">
      <w:pPr>
        <w:pStyle w:val="Default"/>
        <w:jc w:val="center"/>
        <w:rPr>
          <w:b/>
          <w:bCs/>
          <w:sz w:val="28"/>
          <w:szCs w:val="28"/>
        </w:rPr>
      </w:pPr>
      <w:r>
        <w:rPr>
          <w:b/>
          <w:bCs/>
          <w:sz w:val="28"/>
          <w:szCs w:val="28"/>
        </w:rPr>
        <w:t xml:space="preserve">Диагностические тесты проверки знаний студентов по дисциплине </w:t>
      </w:r>
    </w:p>
    <w:p w:rsidR="000E474A" w:rsidRDefault="000E474A" w:rsidP="000E474A">
      <w:pPr>
        <w:pStyle w:val="Default"/>
        <w:ind w:firstLine="709"/>
        <w:jc w:val="both"/>
        <w:rPr>
          <w:sz w:val="28"/>
          <w:szCs w:val="28"/>
        </w:rPr>
      </w:pPr>
      <w:r>
        <w:rPr>
          <w:b/>
          <w:bCs/>
          <w:sz w:val="28"/>
          <w:szCs w:val="28"/>
        </w:rPr>
        <w:t xml:space="preserve">Тест 1 </w:t>
      </w:r>
      <w:r>
        <w:rPr>
          <w:bCs/>
          <w:sz w:val="28"/>
          <w:szCs w:val="28"/>
        </w:rPr>
        <w:t>(комплексная проверка знаний)</w:t>
      </w:r>
    </w:p>
    <w:p w:rsidR="000E474A" w:rsidRDefault="000E474A" w:rsidP="000E474A">
      <w:pPr>
        <w:pStyle w:val="Default"/>
        <w:ind w:firstLine="709"/>
        <w:jc w:val="both"/>
        <w:rPr>
          <w:sz w:val="28"/>
          <w:szCs w:val="28"/>
        </w:rPr>
      </w:pPr>
      <w:r>
        <w:rPr>
          <w:b/>
          <w:bCs/>
          <w:sz w:val="28"/>
          <w:szCs w:val="28"/>
        </w:rPr>
        <w:t>Цель</w:t>
      </w:r>
      <w:r>
        <w:rPr>
          <w:sz w:val="28"/>
          <w:szCs w:val="28"/>
        </w:rPr>
        <w:t>: проверка основных теоретических знаний по курсу «академический рисунок», терминологии, а также главных сведений по технике, технологии и методике работы над рисунком.</w:t>
      </w:r>
    </w:p>
    <w:p w:rsidR="000E474A" w:rsidRDefault="000E474A" w:rsidP="000E474A">
      <w:pPr>
        <w:pStyle w:val="Default"/>
        <w:ind w:firstLine="709"/>
        <w:rPr>
          <w:sz w:val="28"/>
          <w:szCs w:val="28"/>
        </w:rPr>
      </w:pPr>
      <w:r>
        <w:rPr>
          <w:sz w:val="28"/>
          <w:szCs w:val="28"/>
        </w:rPr>
        <w:t xml:space="preserve">Тест состоит из 14 вопросов. </w:t>
      </w:r>
    </w:p>
    <w:p w:rsidR="000E474A" w:rsidRDefault="000E474A" w:rsidP="000E474A">
      <w:pPr>
        <w:pStyle w:val="Default"/>
        <w:ind w:firstLine="709"/>
        <w:rPr>
          <w:sz w:val="28"/>
          <w:szCs w:val="28"/>
        </w:rPr>
      </w:pPr>
      <w:r>
        <w:rPr>
          <w:sz w:val="28"/>
          <w:szCs w:val="28"/>
        </w:rPr>
        <w:t>Критерии оценок позволяют перевести количество набранных баллов и процентное отношение выполненных заданий в пятибалльную систему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0E474A" w:rsidTr="000E474A">
        <w:tc>
          <w:tcPr>
            <w:tcW w:w="3190"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Количество заданий</w:t>
            </w:r>
          </w:p>
        </w:tc>
        <w:tc>
          <w:tcPr>
            <w:tcW w:w="3190"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Количество баллов</w:t>
            </w:r>
          </w:p>
        </w:tc>
        <w:tc>
          <w:tcPr>
            <w:tcW w:w="3191"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Оценка</w:t>
            </w:r>
          </w:p>
        </w:tc>
      </w:tr>
      <w:tr w:rsidR="000E474A" w:rsidTr="000E474A">
        <w:tc>
          <w:tcPr>
            <w:tcW w:w="3190"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14</w:t>
            </w:r>
          </w:p>
        </w:tc>
        <w:tc>
          <w:tcPr>
            <w:tcW w:w="3190"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34 – 36</w:t>
            </w:r>
          </w:p>
        </w:tc>
        <w:tc>
          <w:tcPr>
            <w:tcW w:w="3191"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5</w:t>
            </w:r>
          </w:p>
        </w:tc>
      </w:tr>
      <w:tr w:rsidR="000E474A" w:rsidTr="000E474A">
        <w:tc>
          <w:tcPr>
            <w:tcW w:w="3190"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14</w:t>
            </w:r>
          </w:p>
        </w:tc>
        <w:tc>
          <w:tcPr>
            <w:tcW w:w="3190"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30 – 33</w:t>
            </w:r>
          </w:p>
        </w:tc>
        <w:tc>
          <w:tcPr>
            <w:tcW w:w="3191"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4</w:t>
            </w:r>
          </w:p>
        </w:tc>
      </w:tr>
      <w:tr w:rsidR="000E474A" w:rsidTr="000E474A">
        <w:tc>
          <w:tcPr>
            <w:tcW w:w="3190"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14</w:t>
            </w:r>
          </w:p>
        </w:tc>
        <w:tc>
          <w:tcPr>
            <w:tcW w:w="3190"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19 –29</w:t>
            </w:r>
          </w:p>
        </w:tc>
        <w:tc>
          <w:tcPr>
            <w:tcW w:w="3191"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3</w:t>
            </w:r>
          </w:p>
        </w:tc>
      </w:tr>
      <w:tr w:rsidR="000E474A" w:rsidTr="000E474A">
        <w:tc>
          <w:tcPr>
            <w:tcW w:w="3190"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14</w:t>
            </w:r>
          </w:p>
        </w:tc>
        <w:tc>
          <w:tcPr>
            <w:tcW w:w="3190"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0 –18</w:t>
            </w:r>
          </w:p>
        </w:tc>
        <w:tc>
          <w:tcPr>
            <w:tcW w:w="3191"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sz w:val="28"/>
                <w:szCs w:val="28"/>
              </w:rPr>
              <w:t>2</w:t>
            </w:r>
          </w:p>
        </w:tc>
      </w:tr>
    </w:tbl>
    <w:p w:rsidR="000E474A" w:rsidRDefault="000E474A" w:rsidP="000E474A">
      <w:pPr>
        <w:rPr>
          <w:rFonts w:cs="Calibri"/>
          <w:b/>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3"/>
        <w:gridCol w:w="73"/>
        <w:gridCol w:w="4255"/>
      </w:tblGrid>
      <w:tr w:rsidR="000E474A" w:rsidTr="000E474A">
        <w:tc>
          <w:tcPr>
            <w:tcW w:w="4928" w:type="dxa"/>
            <w:tcBorders>
              <w:top w:val="single" w:sz="4" w:space="0" w:color="auto"/>
              <w:left w:val="single" w:sz="4" w:space="0" w:color="auto"/>
              <w:bottom w:val="single" w:sz="4" w:space="0" w:color="auto"/>
              <w:right w:val="single" w:sz="4" w:space="0" w:color="auto"/>
            </w:tcBorders>
            <w:hideMark/>
          </w:tcPr>
          <w:p w:rsidR="000E474A" w:rsidRDefault="000E474A">
            <w:pPr>
              <w:jc w:val="center"/>
              <w:rPr>
                <w:sz w:val="28"/>
                <w:szCs w:val="28"/>
              </w:rPr>
            </w:pPr>
            <w:r>
              <w:rPr>
                <w:sz w:val="28"/>
                <w:szCs w:val="28"/>
              </w:rPr>
              <w:t xml:space="preserve">Задания </w:t>
            </w:r>
          </w:p>
        </w:tc>
        <w:tc>
          <w:tcPr>
            <w:tcW w:w="4643" w:type="dxa"/>
            <w:gridSpan w:val="2"/>
            <w:tcBorders>
              <w:top w:val="single" w:sz="4" w:space="0" w:color="auto"/>
              <w:left w:val="single" w:sz="4" w:space="0" w:color="auto"/>
              <w:bottom w:val="single" w:sz="4" w:space="0" w:color="auto"/>
              <w:right w:val="single" w:sz="4" w:space="0" w:color="auto"/>
            </w:tcBorders>
            <w:hideMark/>
          </w:tcPr>
          <w:p w:rsidR="000E474A" w:rsidRDefault="000E474A">
            <w:pPr>
              <w:jc w:val="center"/>
              <w:rPr>
                <w:sz w:val="28"/>
                <w:szCs w:val="28"/>
              </w:rPr>
            </w:pPr>
            <w:r>
              <w:rPr>
                <w:sz w:val="28"/>
                <w:szCs w:val="28"/>
              </w:rPr>
              <w:t>Варианты ответов</w:t>
            </w:r>
          </w:p>
        </w:tc>
      </w:tr>
      <w:tr w:rsidR="000E474A" w:rsidTr="000E474A">
        <w:tc>
          <w:tcPr>
            <w:tcW w:w="9571" w:type="dxa"/>
            <w:gridSpan w:val="3"/>
            <w:tcBorders>
              <w:top w:val="single" w:sz="4" w:space="0" w:color="auto"/>
              <w:left w:val="single" w:sz="4" w:space="0" w:color="auto"/>
              <w:bottom w:val="single" w:sz="4" w:space="0" w:color="auto"/>
              <w:right w:val="single" w:sz="4" w:space="0" w:color="auto"/>
            </w:tcBorders>
            <w:hideMark/>
          </w:tcPr>
          <w:p w:rsidR="000E474A" w:rsidRDefault="000E474A">
            <w:pPr>
              <w:jc w:val="center"/>
              <w:rPr>
                <w:b/>
                <w:i/>
                <w:sz w:val="28"/>
                <w:szCs w:val="28"/>
              </w:rPr>
            </w:pPr>
            <w:r>
              <w:rPr>
                <w:b/>
                <w:i/>
                <w:sz w:val="28"/>
                <w:szCs w:val="28"/>
              </w:rPr>
              <w:t>1 уровень</w:t>
            </w:r>
          </w:p>
        </w:tc>
      </w:tr>
      <w:tr w:rsidR="000E474A" w:rsidTr="000E474A">
        <w:tc>
          <w:tcPr>
            <w:tcW w:w="9571" w:type="dxa"/>
            <w:gridSpan w:val="3"/>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b/>
                <w:bCs/>
                <w:sz w:val="28"/>
                <w:szCs w:val="28"/>
              </w:rPr>
              <w:t>Инструкция к заданиям № 1-7</w:t>
            </w:r>
          </w:p>
          <w:p w:rsidR="000E474A" w:rsidRDefault="000E474A">
            <w:pPr>
              <w:jc w:val="center"/>
              <w:rPr>
                <w:b/>
                <w:sz w:val="28"/>
                <w:szCs w:val="28"/>
              </w:rPr>
            </w:pPr>
            <w:r>
              <w:rPr>
                <w:b/>
                <w:bCs/>
                <w:sz w:val="28"/>
                <w:szCs w:val="28"/>
              </w:rPr>
              <w:t>Укажите букву правильного ответа</w:t>
            </w:r>
          </w:p>
        </w:tc>
      </w:tr>
      <w:tr w:rsidR="000E474A" w:rsidTr="000E474A">
        <w:tc>
          <w:tcPr>
            <w:tcW w:w="4928"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both"/>
              <w:rPr>
                <w:sz w:val="28"/>
                <w:szCs w:val="28"/>
              </w:rPr>
            </w:pPr>
            <w:r>
              <w:rPr>
                <w:sz w:val="28"/>
                <w:szCs w:val="28"/>
              </w:rPr>
              <w:t xml:space="preserve">1. Как называется точная наука, которая учит нас изображать на плоскости предметы видимого мира в соответствии с кажущимся изменением их величины, очертаний и четкости, обусловленных степенью отдаленности от точки наблюдения: </w:t>
            </w:r>
          </w:p>
          <w:p w:rsidR="000E474A" w:rsidRDefault="000E474A">
            <w:pPr>
              <w:pStyle w:val="Default"/>
              <w:jc w:val="both"/>
              <w:rPr>
                <w:b/>
                <w:bCs/>
                <w:sz w:val="28"/>
                <w:szCs w:val="28"/>
              </w:rPr>
            </w:pPr>
            <w:r>
              <w:rPr>
                <w:i/>
                <w:iCs/>
                <w:sz w:val="28"/>
                <w:szCs w:val="28"/>
              </w:rPr>
              <w:t xml:space="preserve">    Выберите один из 5 вариантов ответа.</w:t>
            </w:r>
          </w:p>
        </w:tc>
        <w:tc>
          <w:tcPr>
            <w:tcW w:w="4643" w:type="dxa"/>
            <w:gridSpan w:val="2"/>
            <w:tcBorders>
              <w:top w:val="single" w:sz="4" w:space="0" w:color="auto"/>
              <w:left w:val="single" w:sz="4" w:space="0" w:color="auto"/>
              <w:bottom w:val="single" w:sz="4" w:space="0" w:color="auto"/>
              <w:right w:val="single" w:sz="4" w:space="0" w:color="auto"/>
            </w:tcBorders>
            <w:hideMark/>
          </w:tcPr>
          <w:p w:rsidR="000E474A" w:rsidRDefault="000E474A">
            <w:pPr>
              <w:pStyle w:val="Default"/>
              <w:rPr>
                <w:sz w:val="28"/>
                <w:szCs w:val="28"/>
              </w:rPr>
            </w:pPr>
            <w:r>
              <w:rPr>
                <w:sz w:val="28"/>
                <w:szCs w:val="28"/>
              </w:rPr>
              <w:t xml:space="preserve">А) Наблюдательная перспектива; </w:t>
            </w:r>
          </w:p>
          <w:p w:rsidR="000E474A" w:rsidRDefault="000E474A">
            <w:pPr>
              <w:pStyle w:val="Default"/>
              <w:rPr>
                <w:sz w:val="28"/>
                <w:szCs w:val="28"/>
              </w:rPr>
            </w:pPr>
            <w:r>
              <w:rPr>
                <w:sz w:val="28"/>
                <w:szCs w:val="28"/>
              </w:rPr>
              <w:t xml:space="preserve">Б) Объемная перспектива; </w:t>
            </w:r>
          </w:p>
          <w:p w:rsidR="000E474A" w:rsidRDefault="000E474A">
            <w:pPr>
              <w:pStyle w:val="Default"/>
              <w:rPr>
                <w:sz w:val="28"/>
                <w:szCs w:val="28"/>
              </w:rPr>
            </w:pPr>
            <w:r>
              <w:rPr>
                <w:sz w:val="28"/>
                <w:szCs w:val="28"/>
              </w:rPr>
              <w:t xml:space="preserve">В) Перспектива; </w:t>
            </w:r>
          </w:p>
          <w:p w:rsidR="000E474A" w:rsidRDefault="000E474A">
            <w:pPr>
              <w:pStyle w:val="Default"/>
              <w:rPr>
                <w:sz w:val="28"/>
                <w:szCs w:val="28"/>
              </w:rPr>
            </w:pPr>
            <w:r>
              <w:rPr>
                <w:sz w:val="28"/>
                <w:szCs w:val="28"/>
              </w:rPr>
              <w:t xml:space="preserve">Г) Линейная перспектива; </w:t>
            </w:r>
          </w:p>
          <w:p w:rsidR="000E474A" w:rsidRDefault="000E474A">
            <w:pPr>
              <w:pStyle w:val="Default"/>
              <w:jc w:val="both"/>
              <w:rPr>
                <w:b/>
                <w:bCs/>
                <w:sz w:val="28"/>
                <w:szCs w:val="28"/>
              </w:rPr>
            </w:pPr>
            <w:r>
              <w:rPr>
                <w:sz w:val="28"/>
                <w:szCs w:val="28"/>
              </w:rPr>
              <w:t>Д) Живопись.</w:t>
            </w:r>
          </w:p>
        </w:tc>
      </w:tr>
      <w:tr w:rsidR="000E474A" w:rsidTr="000E474A">
        <w:tc>
          <w:tcPr>
            <w:tcW w:w="4928"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both"/>
              <w:rPr>
                <w:sz w:val="28"/>
                <w:szCs w:val="28"/>
              </w:rPr>
            </w:pPr>
            <w:r>
              <w:rPr>
                <w:sz w:val="28"/>
                <w:szCs w:val="28"/>
              </w:rPr>
              <w:t xml:space="preserve">2. Пропорция есть соответствие между членами всего произведения и его целым по отношению к части, принятой за исходную, на чем и основана всякая соразмерность. Высота лицевой части головы делится на несколько частей. Перечислите их: </w:t>
            </w:r>
          </w:p>
          <w:p w:rsidR="000E474A" w:rsidRDefault="000E474A">
            <w:pPr>
              <w:pStyle w:val="Default"/>
              <w:jc w:val="both"/>
              <w:rPr>
                <w:b/>
                <w:bCs/>
                <w:sz w:val="28"/>
                <w:szCs w:val="28"/>
              </w:rPr>
            </w:pPr>
            <w:r>
              <w:rPr>
                <w:i/>
                <w:iCs/>
                <w:sz w:val="28"/>
                <w:szCs w:val="28"/>
              </w:rPr>
              <w:t xml:space="preserve">    Выберите несколько из 5 вариантов ответа</w:t>
            </w:r>
            <w:r>
              <w:rPr>
                <w:sz w:val="28"/>
                <w:szCs w:val="28"/>
              </w:rPr>
              <w:t>.</w:t>
            </w:r>
          </w:p>
        </w:tc>
        <w:tc>
          <w:tcPr>
            <w:tcW w:w="4643" w:type="dxa"/>
            <w:gridSpan w:val="2"/>
            <w:tcBorders>
              <w:top w:val="single" w:sz="4" w:space="0" w:color="auto"/>
              <w:left w:val="single" w:sz="4" w:space="0" w:color="auto"/>
              <w:bottom w:val="single" w:sz="4" w:space="0" w:color="auto"/>
              <w:right w:val="single" w:sz="4" w:space="0" w:color="auto"/>
            </w:tcBorders>
            <w:hideMark/>
          </w:tcPr>
          <w:p w:rsidR="000E474A" w:rsidRDefault="000E474A">
            <w:pPr>
              <w:pStyle w:val="Default"/>
              <w:rPr>
                <w:sz w:val="28"/>
                <w:szCs w:val="28"/>
              </w:rPr>
            </w:pPr>
            <w:r>
              <w:rPr>
                <w:sz w:val="28"/>
                <w:szCs w:val="28"/>
              </w:rPr>
              <w:t xml:space="preserve">А) от лобной части до </w:t>
            </w:r>
            <w:proofErr w:type="gramStart"/>
            <w:r>
              <w:rPr>
                <w:sz w:val="28"/>
                <w:szCs w:val="28"/>
              </w:rPr>
              <w:t>волосяного</w:t>
            </w:r>
            <w:proofErr w:type="gramEnd"/>
            <w:r>
              <w:rPr>
                <w:sz w:val="28"/>
                <w:szCs w:val="28"/>
              </w:rPr>
              <w:t xml:space="preserve"> </w:t>
            </w:r>
          </w:p>
          <w:p w:rsidR="000E474A" w:rsidRDefault="000E474A">
            <w:pPr>
              <w:pStyle w:val="Default"/>
              <w:rPr>
                <w:sz w:val="28"/>
                <w:szCs w:val="28"/>
              </w:rPr>
            </w:pPr>
            <w:r>
              <w:rPr>
                <w:sz w:val="28"/>
                <w:szCs w:val="28"/>
              </w:rPr>
              <w:t xml:space="preserve">покрова </w:t>
            </w:r>
          </w:p>
          <w:p w:rsidR="000E474A" w:rsidRDefault="000E474A">
            <w:pPr>
              <w:pStyle w:val="Default"/>
              <w:rPr>
                <w:sz w:val="28"/>
                <w:szCs w:val="28"/>
              </w:rPr>
            </w:pPr>
            <w:r>
              <w:rPr>
                <w:sz w:val="28"/>
                <w:szCs w:val="28"/>
              </w:rPr>
              <w:t xml:space="preserve">Б) от основания кончика подбородка </w:t>
            </w:r>
          </w:p>
          <w:p w:rsidR="000E474A" w:rsidRDefault="000E474A">
            <w:pPr>
              <w:pStyle w:val="Default"/>
              <w:rPr>
                <w:sz w:val="28"/>
                <w:szCs w:val="28"/>
              </w:rPr>
            </w:pPr>
            <w:r>
              <w:rPr>
                <w:sz w:val="28"/>
                <w:szCs w:val="28"/>
              </w:rPr>
              <w:t xml:space="preserve">до основания оса; </w:t>
            </w:r>
          </w:p>
          <w:p w:rsidR="000E474A" w:rsidRDefault="000E474A">
            <w:pPr>
              <w:pStyle w:val="Default"/>
              <w:rPr>
                <w:sz w:val="28"/>
                <w:szCs w:val="28"/>
              </w:rPr>
            </w:pPr>
            <w:r>
              <w:rPr>
                <w:sz w:val="28"/>
                <w:szCs w:val="28"/>
              </w:rPr>
              <w:t xml:space="preserve">В) от надбровных дуг до </w:t>
            </w:r>
            <w:proofErr w:type="gramStart"/>
            <w:r>
              <w:rPr>
                <w:sz w:val="28"/>
                <w:szCs w:val="28"/>
              </w:rPr>
              <w:t>теменной</w:t>
            </w:r>
            <w:proofErr w:type="gramEnd"/>
            <w:r>
              <w:rPr>
                <w:sz w:val="28"/>
                <w:szCs w:val="28"/>
              </w:rPr>
              <w:t xml:space="preserve"> </w:t>
            </w:r>
          </w:p>
          <w:p w:rsidR="000E474A" w:rsidRDefault="000E474A">
            <w:pPr>
              <w:pStyle w:val="Default"/>
              <w:rPr>
                <w:sz w:val="28"/>
                <w:szCs w:val="28"/>
              </w:rPr>
            </w:pPr>
            <w:r>
              <w:rPr>
                <w:sz w:val="28"/>
                <w:szCs w:val="28"/>
              </w:rPr>
              <w:t xml:space="preserve">части головы; </w:t>
            </w:r>
          </w:p>
          <w:p w:rsidR="000E474A" w:rsidRDefault="000E474A">
            <w:pPr>
              <w:pStyle w:val="Default"/>
              <w:rPr>
                <w:sz w:val="28"/>
                <w:szCs w:val="28"/>
              </w:rPr>
            </w:pPr>
            <w:r>
              <w:rPr>
                <w:sz w:val="28"/>
                <w:szCs w:val="28"/>
              </w:rPr>
              <w:t xml:space="preserve">Г) от основания носа до </w:t>
            </w:r>
            <w:proofErr w:type="gramStart"/>
            <w:r>
              <w:rPr>
                <w:sz w:val="28"/>
                <w:szCs w:val="28"/>
              </w:rPr>
              <w:t>надбровных</w:t>
            </w:r>
            <w:proofErr w:type="gramEnd"/>
            <w:r>
              <w:rPr>
                <w:sz w:val="28"/>
                <w:szCs w:val="28"/>
              </w:rPr>
              <w:t xml:space="preserve"> </w:t>
            </w:r>
          </w:p>
          <w:p w:rsidR="000E474A" w:rsidRDefault="000E474A">
            <w:pPr>
              <w:pStyle w:val="Default"/>
              <w:rPr>
                <w:sz w:val="28"/>
                <w:szCs w:val="28"/>
              </w:rPr>
            </w:pPr>
            <w:r>
              <w:rPr>
                <w:sz w:val="28"/>
                <w:szCs w:val="28"/>
              </w:rPr>
              <w:t xml:space="preserve">бугров; </w:t>
            </w:r>
          </w:p>
          <w:p w:rsidR="000E474A" w:rsidRDefault="000E474A">
            <w:pPr>
              <w:pStyle w:val="Default"/>
              <w:rPr>
                <w:sz w:val="28"/>
                <w:szCs w:val="28"/>
              </w:rPr>
            </w:pPr>
            <w:r>
              <w:rPr>
                <w:sz w:val="28"/>
                <w:szCs w:val="28"/>
              </w:rPr>
              <w:t xml:space="preserve">Д) от надбровных бугров до середины </w:t>
            </w:r>
          </w:p>
          <w:p w:rsidR="000E474A" w:rsidRDefault="000E474A">
            <w:pPr>
              <w:pStyle w:val="Default"/>
              <w:jc w:val="both"/>
              <w:rPr>
                <w:b/>
                <w:bCs/>
                <w:sz w:val="28"/>
                <w:szCs w:val="28"/>
              </w:rPr>
            </w:pPr>
            <w:r>
              <w:rPr>
                <w:sz w:val="28"/>
                <w:szCs w:val="28"/>
              </w:rPr>
              <w:t>лобных костей</w:t>
            </w:r>
          </w:p>
        </w:tc>
      </w:tr>
      <w:tr w:rsidR="000E474A" w:rsidTr="000E474A">
        <w:tc>
          <w:tcPr>
            <w:tcW w:w="4928" w:type="dxa"/>
            <w:tcBorders>
              <w:top w:val="single" w:sz="4" w:space="0" w:color="auto"/>
              <w:left w:val="single" w:sz="4" w:space="0" w:color="auto"/>
              <w:bottom w:val="single" w:sz="4" w:space="0" w:color="auto"/>
              <w:right w:val="single" w:sz="4" w:space="0" w:color="auto"/>
            </w:tcBorders>
          </w:tcPr>
          <w:p w:rsidR="000E474A" w:rsidRDefault="000E474A">
            <w:pPr>
              <w:pStyle w:val="Default"/>
              <w:rPr>
                <w:sz w:val="28"/>
                <w:szCs w:val="28"/>
              </w:rPr>
            </w:pPr>
            <w:r>
              <w:rPr>
                <w:sz w:val="28"/>
                <w:szCs w:val="28"/>
              </w:rPr>
              <w:t xml:space="preserve">3. Какой вид рисунка чаще используется в учебном процессе: </w:t>
            </w:r>
          </w:p>
          <w:p w:rsidR="000E474A" w:rsidRDefault="000E474A">
            <w:pPr>
              <w:pStyle w:val="Default"/>
              <w:jc w:val="both"/>
              <w:rPr>
                <w:sz w:val="28"/>
                <w:szCs w:val="28"/>
              </w:rPr>
            </w:pPr>
          </w:p>
        </w:tc>
        <w:tc>
          <w:tcPr>
            <w:tcW w:w="4643" w:type="dxa"/>
            <w:gridSpan w:val="2"/>
            <w:tcBorders>
              <w:top w:val="single" w:sz="4" w:space="0" w:color="auto"/>
              <w:left w:val="single" w:sz="4" w:space="0" w:color="auto"/>
              <w:bottom w:val="single" w:sz="4" w:space="0" w:color="auto"/>
              <w:right w:val="single" w:sz="4" w:space="0" w:color="auto"/>
            </w:tcBorders>
            <w:hideMark/>
          </w:tcPr>
          <w:p w:rsidR="000E474A" w:rsidRDefault="000E474A">
            <w:pPr>
              <w:pStyle w:val="Default"/>
              <w:rPr>
                <w:sz w:val="28"/>
                <w:szCs w:val="28"/>
              </w:rPr>
            </w:pPr>
            <w:r>
              <w:rPr>
                <w:sz w:val="28"/>
                <w:szCs w:val="28"/>
              </w:rPr>
              <w:t xml:space="preserve">А) Рисунок с натуры </w:t>
            </w:r>
          </w:p>
          <w:p w:rsidR="000E474A" w:rsidRDefault="000E474A">
            <w:pPr>
              <w:pStyle w:val="Default"/>
              <w:rPr>
                <w:sz w:val="28"/>
                <w:szCs w:val="28"/>
              </w:rPr>
            </w:pPr>
            <w:r>
              <w:rPr>
                <w:sz w:val="28"/>
                <w:szCs w:val="28"/>
              </w:rPr>
              <w:t xml:space="preserve">Б) Рисунок с репродукции </w:t>
            </w:r>
          </w:p>
          <w:p w:rsidR="000E474A" w:rsidRDefault="000E474A">
            <w:pPr>
              <w:pStyle w:val="Default"/>
              <w:rPr>
                <w:sz w:val="28"/>
                <w:szCs w:val="28"/>
              </w:rPr>
            </w:pPr>
            <w:r>
              <w:rPr>
                <w:sz w:val="28"/>
                <w:szCs w:val="28"/>
              </w:rPr>
              <w:t xml:space="preserve">В) Рисунок с фотографии </w:t>
            </w:r>
          </w:p>
          <w:p w:rsidR="000E474A" w:rsidRDefault="000E474A">
            <w:pPr>
              <w:pStyle w:val="Default"/>
              <w:rPr>
                <w:sz w:val="28"/>
                <w:szCs w:val="28"/>
              </w:rPr>
            </w:pPr>
            <w:r>
              <w:rPr>
                <w:sz w:val="28"/>
                <w:szCs w:val="28"/>
              </w:rPr>
              <w:t xml:space="preserve">Г) Самостоятельный рисунок </w:t>
            </w:r>
          </w:p>
        </w:tc>
      </w:tr>
      <w:tr w:rsidR="000E474A" w:rsidTr="000E474A">
        <w:tc>
          <w:tcPr>
            <w:tcW w:w="4928"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both"/>
              <w:rPr>
                <w:sz w:val="28"/>
                <w:szCs w:val="28"/>
              </w:rPr>
            </w:pPr>
            <w:r>
              <w:rPr>
                <w:sz w:val="28"/>
                <w:szCs w:val="28"/>
              </w:rPr>
              <w:t xml:space="preserve">4.Как называется понятие, которое является наиболее подходящей формой для усвоения принципов построения рисунка и имеющие в своей основе ясные конструктивные строения: </w:t>
            </w:r>
          </w:p>
          <w:p w:rsidR="000E474A" w:rsidRDefault="000E474A">
            <w:pPr>
              <w:pStyle w:val="Default"/>
              <w:jc w:val="both"/>
              <w:rPr>
                <w:sz w:val="28"/>
                <w:szCs w:val="28"/>
              </w:rPr>
            </w:pPr>
            <w:r>
              <w:rPr>
                <w:i/>
                <w:iCs/>
                <w:sz w:val="28"/>
                <w:szCs w:val="28"/>
              </w:rPr>
              <w:t xml:space="preserve">     Выберите один из 4 вариантов ответа.</w:t>
            </w:r>
          </w:p>
        </w:tc>
        <w:tc>
          <w:tcPr>
            <w:tcW w:w="4643" w:type="dxa"/>
            <w:gridSpan w:val="2"/>
            <w:tcBorders>
              <w:top w:val="single" w:sz="4" w:space="0" w:color="auto"/>
              <w:left w:val="single" w:sz="4" w:space="0" w:color="auto"/>
              <w:bottom w:val="single" w:sz="4" w:space="0" w:color="auto"/>
              <w:right w:val="single" w:sz="4" w:space="0" w:color="auto"/>
            </w:tcBorders>
          </w:tcPr>
          <w:p w:rsidR="000E474A" w:rsidRDefault="000E474A">
            <w:pPr>
              <w:pStyle w:val="Default"/>
              <w:rPr>
                <w:sz w:val="28"/>
                <w:szCs w:val="28"/>
              </w:rPr>
            </w:pPr>
            <w:r>
              <w:rPr>
                <w:sz w:val="28"/>
                <w:szCs w:val="28"/>
              </w:rPr>
              <w:t xml:space="preserve">А) Объёмная композиция; </w:t>
            </w:r>
          </w:p>
          <w:p w:rsidR="000E474A" w:rsidRDefault="000E474A">
            <w:pPr>
              <w:pStyle w:val="Default"/>
              <w:rPr>
                <w:sz w:val="28"/>
                <w:szCs w:val="28"/>
              </w:rPr>
            </w:pPr>
            <w:r>
              <w:rPr>
                <w:sz w:val="28"/>
                <w:szCs w:val="28"/>
              </w:rPr>
              <w:t xml:space="preserve">Б) Геометрические тела; </w:t>
            </w:r>
          </w:p>
          <w:p w:rsidR="000E474A" w:rsidRDefault="000E474A">
            <w:pPr>
              <w:pStyle w:val="Default"/>
              <w:rPr>
                <w:sz w:val="28"/>
                <w:szCs w:val="28"/>
              </w:rPr>
            </w:pPr>
            <w:r>
              <w:rPr>
                <w:sz w:val="28"/>
                <w:szCs w:val="28"/>
              </w:rPr>
              <w:t xml:space="preserve">В) Пространственная композиция. </w:t>
            </w:r>
          </w:p>
          <w:p w:rsidR="000E474A" w:rsidRDefault="000E474A">
            <w:pPr>
              <w:pStyle w:val="Default"/>
              <w:rPr>
                <w:sz w:val="28"/>
                <w:szCs w:val="28"/>
              </w:rPr>
            </w:pPr>
            <w:r>
              <w:rPr>
                <w:sz w:val="28"/>
                <w:szCs w:val="28"/>
              </w:rPr>
              <w:t xml:space="preserve">Г) Архитектурные формы. </w:t>
            </w:r>
          </w:p>
          <w:p w:rsidR="000E474A" w:rsidRDefault="000E474A">
            <w:pPr>
              <w:pStyle w:val="Default"/>
              <w:rPr>
                <w:sz w:val="28"/>
                <w:szCs w:val="28"/>
              </w:rPr>
            </w:pPr>
          </w:p>
          <w:p w:rsidR="000E474A" w:rsidRDefault="000E474A">
            <w:pPr>
              <w:pStyle w:val="Default"/>
              <w:rPr>
                <w:sz w:val="28"/>
                <w:szCs w:val="28"/>
              </w:rPr>
            </w:pPr>
          </w:p>
        </w:tc>
      </w:tr>
      <w:tr w:rsidR="000E474A" w:rsidTr="000E474A">
        <w:tc>
          <w:tcPr>
            <w:tcW w:w="4928"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rPr>
                <w:sz w:val="28"/>
                <w:szCs w:val="28"/>
              </w:rPr>
            </w:pPr>
            <w:r>
              <w:rPr>
                <w:sz w:val="28"/>
                <w:szCs w:val="28"/>
              </w:rPr>
              <w:t>5. На каком этапе работы выполняется линейная прорисовка деталей в длительном рисунке</w:t>
            </w:r>
          </w:p>
        </w:tc>
        <w:tc>
          <w:tcPr>
            <w:tcW w:w="4643" w:type="dxa"/>
            <w:gridSpan w:val="2"/>
            <w:tcBorders>
              <w:top w:val="single" w:sz="4" w:space="0" w:color="auto"/>
              <w:left w:val="single" w:sz="4" w:space="0" w:color="auto"/>
              <w:bottom w:val="single" w:sz="4" w:space="0" w:color="auto"/>
              <w:right w:val="single" w:sz="4" w:space="0" w:color="auto"/>
            </w:tcBorders>
            <w:hideMark/>
          </w:tcPr>
          <w:p w:rsidR="000E474A" w:rsidRDefault="000E474A">
            <w:pPr>
              <w:pStyle w:val="Default"/>
              <w:rPr>
                <w:sz w:val="28"/>
                <w:szCs w:val="28"/>
              </w:rPr>
            </w:pPr>
            <w:r>
              <w:rPr>
                <w:sz w:val="28"/>
                <w:szCs w:val="28"/>
              </w:rPr>
              <w:t xml:space="preserve">А) С самого начала </w:t>
            </w:r>
          </w:p>
          <w:p w:rsidR="000E474A" w:rsidRDefault="000E474A">
            <w:pPr>
              <w:pStyle w:val="Default"/>
              <w:rPr>
                <w:sz w:val="28"/>
                <w:szCs w:val="28"/>
              </w:rPr>
            </w:pPr>
            <w:r>
              <w:rPr>
                <w:sz w:val="28"/>
                <w:szCs w:val="28"/>
              </w:rPr>
              <w:t xml:space="preserve">Б) После того как намечены формы </w:t>
            </w:r>
          </w:p>
          <w:p w:rsidR="000E474A" w:rsidRDefault="000E474A">
            <w:pPr>
              <w:pStyle w:val="Default"/>
              <w:rPr>
                <w:sz w:val="28"/>
                <w:szCs w:val="28"/>
              </w:rPr>
            </w:pPr>
            <w:r>
              <w:rPr>
                <w:sz w:val="28"/>
                <w:szCs w:val="28"/>
              </w:rPr>
              <w:t xml:space="preserve">плоскостями </w:t>
            </w:r>
          </w:p>
          <w:p w:rsidR="000E474A" w:rsidRDefault="000E474A">
            <w:pPr>
              <w:pStyle w:val="Default"/>
              <w:rPr>
                <w:sz w:val="28"/>
                <w:szCs w:val="28"/>
              </w:rPr>
            </w:pPr>
            <w:r>
              <w:rPr>
                <w:sz w:val="28"/>
                <w:szCs w:val="28"/>
              </w:rPr>
              <w:t xml:space="preserve">В) После тональной проработки </w:t>
            </w:r>
          </w:p>
          <w:p w:rsidR="000E474A" w:rsidRDefault="000E474A">
            <w:pPr>
              <w:pStyle w:val="Default"/>
              <w:rPr>
                <w:sz w:val="28"/>
                <w:szCs w:val="28"/>
              </w:rPr>
            </w:pPr>
            <w:r>
              <w:rPr>
                <w:sz w:val="28"/>
                <w:szCs w:val="28"/>
              </w:rPr>
              <w:t>Г) На протяжении выполнения всего рисунка</w:t>
            </w:r>
          </w:p>
        </w:tc>
      </w:tr>
      <w:tr w:rsidR="000E474A" w:rsidTr="000E474A">
        <w:tc>
          <w:tcPr>
            <w:tcW w:w="4928"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both"/>
              <w:rPr>
                <w:sz w:val="28"/>
                <w:szCs w:val="28"/>
              </w:rPr>
            </w:pPr>
            <w:r>
              <w:rPr>
                <w:sz w:val="28"/>
                <w:szCs w:val="28"/>
              </w:rPr>
              <w:t xml:space="preserve">6. Существует множество различных приемов исполнения акварельных работ. Эти способы можно выделить и классифицировать лишь условно, в зависимости от определенных факторов. Как классифицируется техника по степени влажности бумаги: </w:t>
            </w:r>
          </w:p>
          <w:p w:rsidR="000E474A" w:rsidRDefault="000E474A">
            <w:pPr>
              <w:pStyle w:val="Default"/>
              <w:jc w:val="both"/>
              <w:rPr>
                <w:sz w:val="28"/>
                <w:szCs w:val="28"/>
              </w:rPr>
            </w:pPr>
            <w:r>
              <w:rPr>
                <w:i/>
                <w:iCs/>
                <w:sz w:val="28"/>
                <w:szCs w:val="28"/>
              </w:rPr>
              <w:t xml:space="preserve">     Выберите несколько из 5 вариантов ответа.</w:t>
            </w:r>
          </w:p>
        </w:tc>
        <w:tc>
          <w:tcPr>
            <w:tcW w:w="4643" w:type="dxa"/>
            <w:gridSpan w:val="2"/>
            <w:tcBorders>
              <w:top w:val="single" w:sz="4" w:space="0" w:color="auto"/>
              <w:left w:val="single" w:sz="4" w:space="0" w:color="auto"/>
              <w:bottom w:val="single" w:sz="4" w:space="0" w:color="auto"/>
              <w:right w:val="single" w:sz="4" w:space="0" w:color="auto"/>
            </w:tcBorders>
          </w:tcPr>
          <w:p w:rsidR="000E474A" w:rsidRDefault="000E474A">
            <w:pPr>
              <w:pStyle w:val="Default"/>
              <w:rPr>
                <w:sz w:val="28"/>
                <w:szCs w:val="28"/>
              </w:rPr>
            </w:pPr>
            <w:r>
              <w:rPr>
                <w:sz w:val="28"/>
                <w:szCs w:val="28"/>
              </w:rPr>
              <w:t xml:space="preserve">А) Акварель по мятой бумаге </w:t>
            </w:r>
          </w:p>
          <w:p w:rsidR="000E474A" w:rsidRDefault="000E474A">
            <w:pPr>
              <w:pStyle w:val="Default"/>
              <w:rPr>
                <w:sz w:val="28"/>
                <w:szCs w:val="28"/>
              </w:rPr>
            </w:pPr>
            <w:r>
              <w:rPr>
                <w:sz w:val="28"/>
                <w:szCs w:val="28"/>
              </w:rPr>
              <w:t>Б) Акварель «</w:t>
            </w:r>
            <w:proofErr w:type="spellStart"/>
            <w:r>
              <w:rPr>
                <w:sz w:val="28"/>
                <w:szCs w:val="28"/>
              </w:rPr>
              <w:t>по-сухому</w:t>
            </w:r>
            <w:proofErr w:type="spellEnd"/>
            <w:r>
              <w:rPr>
                <w:sz w:val="28"/>
                <w:szCs w:val="28"/>
              </w:rPr>
              <w:t xml:space="preserve">» </w:t>
            </w:r>
          </w:p>
          <w:p w:rsidR="000E474A" w:rsidRDefault="000E474A">
            <w:pPr>
              <w:pStyle w:val="Default"/>
              <w:rPr>
                <w:sz w:val="28"/>
                <w:szCs w:val="28"/>
              </w:rPr>
            </w:pPr>
            <w:r>
              <w:rPr>
                <w:sz w:val="28"/>
                <w:szCs w:val="28"/>
              </w:rPr>
              <w:t xml:space="preserve">В) Акварель </w:t>
            </w:r>
            <w:proofErr w:type="gramStart"/>
            <w:r>
              <w:rPr>
                <w:sz w:val="28"/>
                <w:szCs w:val="28"/>
              </w:rPr>
              <w:t>по</w:t>
            </w:r>
            <w:proofErr w:type="gramEnd"/>
            <w:r>
              <w:rPr>
                <w:sz w:val="28"/>
                <w:szCs w:val="28"/>
              </w:rPr>
              <w:t xml:space="preserve"> фрагментарно </w:t>
            </w:r>
          </w:p>
          <w:p w:rsidR="000E474A" w:rsidRDefault="000E474A">
            <w:pPr>
              <w:pStyle w:val="Default"/>
              <w:rPr>
                <w:sz w:val="28"/>
                <w:szCs w:val="28"/>
              </w:rPr>
            </w:pPr>
            <w:r>
              <w:rPr>
                <w:sz w:val="28"/>
                <w:szCs w:val="28"/>
              </w:rPr>
              <w:t xml:space="preserve">увлажнённой бумаге </w:t>
            </w:r>
          </w:p>
          <w:p w:rsidR="000E474A" w:rsidRDefault="000E474A">
            <w:pPr>
              <w:pStyle w:val="Default"/>
              <w:rPr>
                <w:sz w:val="28"/>
                <w:szCs w:val="28"/>
              </w:rPr>
            </w:pPr>
            <w:r>
              <w:rPr>
                <w:sz w:val="28"/>
                <w:szCs w:val="28"/>
              </w:rPr>
              <w:t>Г) Акварель «</w:t>
            </w:r>
            <w:proofErr w:type="spellStart"/>
            <w:r>
              <w:rPr>
                <w:sz w:val="28"/>
                <w:szCs w:val="28"/>
              </w:rPr>
              <w:t>по-мокрому</w:t>
            </w:r>
            <w:proofErr w:type="spellEnd"/>
            <w:r>
              <w:rPr>
                <w:sz w:val="28"/>
                <w:szCs w:val="28"/>
              </w:rPr>
              <w:t xml:space="preserve">» </w:t>
            </w:r>
          </w:p>
          <w:p w:rsidR="000E474A" w:rsidRDefault="000E474A">
            <w:pPr>
              <w:pStyle w:val="Default"/>
              <w:rPr>
                <w:sz w:val="28"/>
                <w:szCs w:val="28"/>
              </w:rPr>
            </w:pPr>
            <w:r>
              <w:rPr>
                <w:sz w:val="28"/>
                <w:szCs w:val="28"/>
              </w:rPr>
              <w:t xml:space="preserve">Д) Многослойная акварель </w:t>
            </w:r>
          </w:p>
          <w:p w:rsidR="000E474A" w:rsidRDefault="000E474A">
            <w:pPr>
              <w:pStyle w:val="Default"/>
              <w:rPr>
                <w:sz w:val="28"/>
                <w:szCs w:val="28"/>
              </w:rPr>
            </w:pPr>
          </w:p>
          <w:p w:rsidR="000E474A" w:rsidRDefault="000E474A">
            <w:pPr>
              <w:pStyle w:val="Default"/>
              <w:rPr>
                <w:sz w:val="28"/>
                <w:szCs w:val="28"/>
              </w:rPr>
            </w:pPr>
          </w:p>
        </w:tc>
      </w:tr>
      <w:tr w:rsidR="000E474A" w:rsidTr="000E474A">
        <w:tc>
          <w:tcPr>
            <w:tcW w:w="4928"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both"/>
              <w:rPr>
                <w:sz w:val="28"/>
                <w:szCs w:val="28"/>
              </w:rPr>
            </w:pPr>
            <w:r>
              <w:rPr>
                <w:sz w:val="28"/>
                <w:szCs w:val="28"/>
              </w:rPr>
              <w:t>7. Для какого материала больше всего подходит прием растушевки:</w:t>
            </w:r>
          </w:p>
        </w:tc>
        <w:tc>
          <w:tcPr>
            <w:tcW w:w="4643" w:type="dxa"/>
            <w:gridSpan w:val="2"/>
            <w:tcBorders>
              <w:top w:val="single" w:sz="4" w:space="0" w:color="auto"/>
              <w:left w:val="single" w:sz="4" w:space="0" w:color="auto"/>
              <w:bottom w:val="single" w:sz="4" w:space="0" w:color="auto"/>
              <w:right w:val="single" w:sz="4" w:space="0" w:color="auto"/>
            </w:tcBorders>
            <w:hideMark/>
          </w:tcPr>
          <w:p w:rsidR="000E474A" w:rsidRDefault="000E474A">
            <w:pPr>
              <w:pStyle w:val="Default"/>
              <w:rPr>
                <w:sz w:val="28"/>
                <w:szCs w:val="28"/>
              </w:rPr>
            </w:pPr>
            <w:r>
              <w:rPr>
                <w:sz w:val="28"/>
                <w:szCs w:val="28"/>
              </w:rPr>
              <w:t xml:space="preserve">А) Для твёрдого карандаша </w:t>
            </w:r>
          </w:p>
          <w:p w:rsidR="000E474A" w:rsidRDefault="000E474A">
            <w:pPr>
              <w:pStyle w:val="Default"/>
              <w:rPr>
                <w:sz w:val="28"/>
                <w:szCs w:val="28"/>
              </w:rPr>
            </w:pPr>
            <w:r>
              <w:rPr>
                <w:sz w:val="28"/>
                <w:szCs w:val="28"/>
              </w:rPr>
              <w:t xml:space="preserve">Б) Для угля и сангины </w:t>
            </w:r>
          </w:p>
          <w:p w:rsidR="000E474A" w:rsidRDefault="000E474A">
            <w:pPr>
              <w:pStyle w:val="Default"/>
              <w:rPr>
                <w:sz w:val="28"/>
                <w:szCs w:val="28"/>
              </w:rPr>
            </w:pPr>
            <w:r>
              <w:rPr>
                <w:sz w:val="28"/>
                <w:szCs w:val="28"/>
              </w:rPr>
              <w:t xml:space="preserve">В) Для рисунка пером </w:t>
            </w:r>
          </w:p>
          <w:p w:rsidR="000E474A" w:rsidRDefault="000E474A">
            <w:pPr>
              <w:pStyle w:val="Default"/>
              <w:rPr>
                <w:sz w:val="28"/>
                <w:szCs w:val="28"/>
              </w:rPr>
            </w:pPr>
            <w:r>
              <w:rPr>
                <w:sz w:val="28"/>
                <w:szCs w:val="28"/>
              </w:rPr>
              <w:t xml:space="preserve">Г) Для рисунка </w:t>
            </w:r>
            <w:proofErr w:type="spellStart"/>
            <w:r>
              <w:rPr>
                <w:sz w:val="28"/>
                <w:szCs w:val="28"/>
              </w:rPr>
              <w:t>гелевой</w:t>
            </w:r>
            <w:proofErr w:type="spellEnd"/>
            <w:r>
              <w:rPr>
                <w:sz w:val="28"/>
                <w:szCs w:val="28"/>
              </w:rPr>
              <w:t xml:space="preserve"> ручкой </w:t>
            </w:r>
          </w:p>
        </w:tc>
      </w:tr>
      <w:tr w:rsidR="000E474A" w:rsidTr="000E474A">
        <w:tc>
          <w:tcPr>
            <w:tcW w:w="9571" w:type="dxa"/>
            <w:gridSpan w:val="3"/>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b/>
                <w:i/>
                <w:sz w:val="28"/>
                <w:szCs w:val="28"/>
              </w:rPr>
            </w:pPr>
            <w:r>
              <w:rPr>
                <w:b/>
                <w:i/>
                <w:sz w:val="28"/>
                <w:szCs w:val="28"/>
              </w:rPr>
              <w:t>2 уровень</w:t>
            </w:r>
          </w:p>
        </w:tc>
      </w:tr>
      <w:tr w:rsidR="000E474A" w:rsidTr="000E474A">
        <w:tc>
          <w:tcPr>
            <w:tcW w:w="9571" w:type="dxa"/>
            <w:gridSpan w:val="3"/>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b/>
                <w:bCs/>
                <w:sz w:val="28"/>
                <w:szCs w:val="28"/>
              </w:rPr>
              <w:t>Инструкция к заданиям № 8 – 10</w:t>
            </w:r>
          </w:p>
          <w:p w:rsidR="000E474A" w:rsidRDefault="000E474A">
            <w:pPr>
              <w:pStyle w:val="Default"/>
              <w:jc w:val="center"/>
              <w:rPr>
                <w:sz w:val="28"/>
                <w:szCs w:val="28"/>
              </w:rPr>
            </w:pPr>
            <w:r>
              <w:rPr>
                <w:b/>
                <w:bCs/>
                <w:sz w:val="28"/>
                <w:szCs w:val="28"/>
              </w:rPr>
              <w:t>Закончите предложения</w:t>
            </w:r>
          </w:p>
        </w:tc>
      </w:tr>
      <w:tr w:rsidR="000E474A" w:rsidTr="000E474A">
        <w:tc>
          <w:tcPr>
            <w:tcW w:w="9571" w:type="dxa"/>
            <w:gridSpan w:val="3"/>
            <w:tcBorders>
              <w:top w:val="single" w:sz="4" w:space="0" w:color="auto"/>
              <w:left w:val="single" w:sz="4" w:space="0" w:color="auto"/>
              <w:bottom w:val="single" w:sz="4" w:space="0" w:color="auto"/>
              <w:right w:val="single" w:sz="4" w:space="0" w:color="auto"/>
            </w:tcBorders>
          </w:tcPr>
          <w:p w:rsidR="000E474A" w:rsidRDefault="000E474A">
            <w:pPr>
              <w:pStyle w:val="Default"/>
              <w:rPr>
                <w:sz w:val="28"/>
                <w:szCs w:val="28"/>
              </w:rPr>
            </w:pPr>
            <w:r>
              <w:rPr>
                <w:sz w:val="28"/>
                <w:szCs w:val="28"/>
              </w:rPr>
              <w:t xml:space="preserve">8. Система правил и приёмов взаимного расположения частей в единое гармоничное целое называется __________________________________. </w:t>
            </w:r>
          </w:p>
          <w:p w:rsidR="000E474A" w:rsidRDefault="000E474A">
            <w:pPr>
              <w:pStyle w:val="Default"/>
              <w:rPr>
                <w:sz w:val="28"/>
                <w:szCs w:val="28"/>
              </w:rPr>
            </w:pPr>
          </w:p>
          <w:p w:rsidR="000E474A" w:rsidRDefault="000E474A">
            <w:pPr>
              <w:pStyle w:val="Default"/>
              <w:jc w:val="both"/>
              <w:rPr>
                <w:sz w:val="28"/>
                <w:szCs w:val="28"/>
              </w:rPr>
            </w:pPr>
            <w:r>
              <w:rPr>
                <w:sz w:val="28"/>
                <w:szCs w:val="28"/>
              </w:rPr>
              <w:t xml:space="preserve">9. Наиболее яркий участок предмета, расположенный по отношению к лучам, исходящим от источника света под углом, максимально приближенным </w:t>
            </w:r>
            <w:proofErr w:type="gramStart"/>
            <w:r>
              <w:rPr>
                <w:sz w:val="28"/>
                <w:szCs w:val="28"/>
              </w:rPr>
              <w:t>к</w:t>
            </w:r>
            <w:proofErr w:type="gramEnd"/>
            <w:r>
              <w:rPr>
                <w:sz w:val="28"/>
                <w:szCs w:val="28"/>
              </w:rPr>
              <w:t xml:space="preserve"> прямому, который показан на рисунке называется </w:t>
            </w:r>
          </w:p>
          <w:p w:rsidR="000E474A" w:rsidRDefault="000E474A">
            <w:pPr>
              <w:pStyle w:val="Default"/>
              <w:rPr>
                <w:sz w:val="28"/>
                <w:szCs w:val="28"/>
              </w:rPr>
            </w:pPr>
            <w:r>
              <w:rPr>
                <w:sz w:val="28"/>
                <w:szCs w:val="28"/>
              </w:rPr>
              <w:t>____________________________________________.</w:t>
            </w:r>
          </w:p>
          <w:p w:rsidR="000E474A" w:rsidRDefault="000E474A">
            <w:pPr>
              <w:pStyle w:val="Default"/>
              <w:rPr>
                <w:sz w:val="28"/>
                <w:szCs w:val="28"/>
              </w:rPr>
            </w:pPr>
          </w:p>
          <w:p w:rsidR="000E474A" w:rsidRDefault="000E474A">
            <w:pPr>
              <w:pStyle w:val="Default"/>
              <w:rPr>
                <w:i/>
                <w:sz w:val="28"/>
                <w:szCs w:val="28"/>
              </w:rPr>
            </w:pPr>
            <w:r>
              <w:rPr>
                <w:i/>
                <w:sz w:val="28"/>
                <w:szCs w:val="28"/>
              </w:rPr>
              <w:t xml:space="preserve">Изображение </w:t>
            </w:r>
          </w:p>
          <w:p w:rsidR="000E474A" w:rsidRDefault="000E474A">
            <w:pPr>
              <w:pStyle w:val="Default"/>
              <w:rPr>
                <w:sz w:val="28"/>
                <w:szCs w:val="28"/>
              </w:rPr>
            </w:pPr>
          </w:p>
          <w:p w:rsidR="000E474A" w:rsidRDefault="000E474A">
            <w:pPr>
              <w:pStyle w:val="Default"/>
              <w:jc w:val="both"/>
              <w:rPr>
                <w:b/>
                <w:bCs/>
                <w:sz w:val="28"/>
                <w:szCs w:val="28"/>
              </w:rPr>
            </w:pPr>
            <w:r>
              <w:rPr>
                <w:b/>
                <w:noProof/>
                <w:sz w:val="28"/>
                <w:szCs w:val="28"/>
              </w:rPr>
              <w:drawing>
                <wp:inline distT="0" distB="0" distL="0" distR="0">
                  <wp:extent cx="2457450" cy="16764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57450" cy="1676400"/>
                          </a:xfrm>
                          <a:prstGeom prst="rect">
                            <a:avLst/>
                          </a:prstGeom>
                          <a:noFill/>
                          <a:ln>
                            <a:noFill/>
                          </a:ln>
                        </pic:spPr>
                      </pic:pic>
                    </a:graphicData>
                  </a:graphic>
                </wp:inline>
              </w:drawing>
            </w:r>
          </w:p>
          <w:p w:rsidR="000E474A" w:rsidRDefault="000E474A">
            <w:pPr>
              <w:pStyle w:val="Default"/>
              <w:jc w:val="both"/>
              <w:rPr>
                <w:b/>
                <w:bCs/>
                <w:sz w:val="28"/>
                <w:szCs w:val="28"/>
              </w:rPr>
            </w:pPr>
          </w:p>
          <w:p w:rsidR="000E474A" w:rsidRDefault="000E474A">
            <w:pPr>
              <w:pStyle w:val="Default"/>
              <w:jc w:val="both"/>
              <w:rPr>
                <w:sz w:val="28"/>
                <w:szCs w:val="28"/>
              </w:rPr>
            </w:pPr>
            <w:r>
              <w:rPr>
                <w:sz w:val="28"/>
                <w:szCs w:val="28"/>
              </w:rPr>
              <w:t xml:space="preserve">10. Способ работы акварелью, показанный на рисунке, суть которого заключается в том, что краска наносится на предварительно смоченный водой лист, называется _________________________________. Степень его влажности зависит от творческого замысла художника, но обычно начинают работать после того, как вода на бумаге перестает «блестеть» на свету. </w:t>
            </w:r>
          </w:p>
          <w:p w:rsidR="000E474A" w:rsidRDefault="000E474A">
            <w:pPr>
              <w:pStyle w:val="Default"/>
              <w:jc w:val="both"/>
              <w:rPr>
                <w:sz w:val="28"/>
                <w:szCs w:val="28"/>
              </w:rPr>
            </w:pPr>
          </w:p>
          <w:p w:rsidR="000E474A" w:rsidRDefault="000E474A">
            <w:pPr>
              <w:pStyle w:val="Default"/>
              <w:jc w:val="both"/>
              <w:rPr>
                <w:i/>
                <w:sz w:val="28"/>
                <w:szCs w:val="28"/>
              </w:rPr>
            </w:pPr>
            <w:r>
              <w:rPr>
                <w:i/>
                <w:sz w:val="28"/>
                <w:szCs w:val="28"/>
              </w:rPr>
              <w:t xml:space="preserve">Изображение </w:t>
            </w:r>
          </w:p>
          <w:p w:rsidR="000E474A" w:rsidRDefault="000E474A">
            <w:pPr>
              <w:pStyle w:val="Default"/>
              <w:jc w:val="both"/>
              <w:rPr>
                <w:i/>
                <w:sz w:val="28"/>
                <w:szCs w:val="28"/>
              </w:rPr>
            </w:pPr>
          </w:p>
          <w:p w:rsidR="000E474A" w:rsidRDefault="000E474A">
            <w:pPr>
              <w:pStyle w:val="Default"/>
              <w:jc w:val="both"/>
              <w:rPr>
                <w:sz w:val="28"/>
                <w:szCs w:val="28"/>
              </w:rPr>
            </w:pPr>
            <w:r>
              <w:rPr>
                <w:noProof/>
                <w:sz w:val="28"/>
                <w:szCs w:val="28"/>
              </w:rPr>
              <w:drawing>
                <wp:inline distT="0" distB="0" distL="0" distR="0">
                  <wp:extent cx="1743075" cy="24765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3075" cy="2476500"/>
                          </a:xfrm>
                          <a:prstGeom prst="rect">
                            <a:avLst/>
                          </a:prstGeom>
                          <a:noFill/>
                          <a:ln>
                            <a:noFill/>
                          </a:ln>
                        </pic:spPr>
                      </pic:pic>
                    </a:graphicData>
                  </a:graphic>
                </wp:inline>
              </w:drawing>
            </w:r>
          </w:p>
          <w:p w:rsidR="000E474A" w:rsidRDefault="000E474A">
            <w:pPr>
              <w:pStyle w:val="Default"/>
              <w:jc w:val="both"/>
              <w:rPr>
                <w:sz w:val="28"/>
                <w:szCs w:val="28"/>
              </w:rPr>
            </w:pPr>
          </w:p>
          <w:p w:rsidR="000E474A" w:rsidRDefault="000E474A">
            <w:pPr>
              <w:pStyle w:val="Default"/>
              <w:jc w:val="both"/>
              <w:rPr>
                <w:sz w:val="28"/>
                <w:szCs w:val="28"/>
              </w:rPr>
            </w:pPr>
            <w:r>
              <w:rPr>
                <w:sz w:val="28"/>
                <w:szCs w:val="28"/>
              </w:rPr>
              <w:t>11. Яркостная характеристика цвета, степень приближения цветов к белому или чёрному называется  ____________________________________. Отдаляясь от белого к спектральному цвету, яркость цвета усиливается (белый – розовый – красный) и ослабляется при приближении спектрального цвета к черному (затемнение цвета: красный – тёмно-красный – чёрный).</w:t>
            </w:r>
          </w:p>
          <w:p w:rsidR="000E474A" w:rsidRDefault="000E474A">
            <w:pPr>
              <w:pStyle w:val="Default"/>
              <w:jc w:val="both"/>
              <w:rPr>
                <w:b/>
                <w:bCs/>
                <w:sz w:val="28"/>
                <w:szCs w:val="28"/>
              </w:rPr>
            </w:pPr>
          </w:p>
        </w:tc>
      </w:tr>
      <w:tr w:rsidR="000E474A" w:rsidTr="000E474A">
        <w:tc>
          <w:tcPr>
            <w:tcW w:w="9571" w:type="dxa"/>
            <w:gridSpan w:val="3"/>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b/>
                <w:bCs/>
                <w:sz w:val="28"/>
                <w:szCs w:val="28"/>
              </w:rPr>
              <w:t>Инструкция к заданию № 12</w:t>
            </w:r>
          </w:p>
          <w:p w:rsidR="000E474A" w:rsidRDefault="000E474A">
            <w:pPr>
              <w:pStyle w:val="Default"/>
              <w:jc w:val="center"/>
              <w:rPr>
                <w:b/>
                <w:sz w:val="28"/>
                <w:szCs w:val="28"/>
              </w:rPr>
            </w:pPr>
            <w:r>
              <w:rPr>
                <w:b/>
                <w:bCs/>
                <w:sz w:val="28"/>
                <w:szCs w:val="28"/>
              </w:rPr>
              <w:t>Соотнесите элементы первой колонки с элементами второй колонки</w:t>
            </w:r>
          </w:p>
        </w:tc>
      </w:tr>
      <w:tr w:rsidR="000E474A" w:rsidTr="000E474A">
        <w:tc>
          <w:tcPr>
            <w:tcW w:w="4986" w:type="dxa"/>
            <w:gridSpan w:val="2"/>
            <w:tcBorders>
              <w:top w:val="single" w:sz="4" w:space="0" w:color="auto"/>
              <w:left w:val="single" w:sz="4" w:space="0" w:color="auto"/>
              <w:bottom w:val="single" w:sz="4" w:space="0" w:color="auto"/>
              <w:right w:val="single" w:sz="4" w:space="0" w:color="auto"/>
            </w:tcBorders>
          </w:tcPr>
          <w:p w:rsidR="000E474A" w:rsidRDefault="000E474A">
            <w:pPr>
              <w:pStyle w:val="Default"/>
              <w:jc w:val="both"/>
              <w:rPr>
                <w:bCs/>
                <w:sz w:val="28"/>
                <w:szCs w:val="28"/>
              </w:rPr>
            </w:pPr>
            <w:r>
              <w:rPr>
                <w:bCs/>
                <w:sz w:val="28"/>
                <w:szCs w:val="28"/>
              </w:rPr>
              <w:t xml:space="preserve">12. При взгляде на сложное многопредметное образование, человек стремится обнаружить в нем какую-либо систему, свести наблюдаемую сложность к более простому порядку, более простые формы воспринимаются легче.                        </w:t>
            </w:r>
          </w:p>
          <w:p w:rsidR="000E474A" w:rsidRDefault="000E474A">
            <w:pPr>
              <w:pStyle w:val="Default"/>
              <w:jc w:val="both"/>
              <w:rPr>
                <w:bCs/>
                <w:sz w:val="28"/>
                <w:szCs w:val="28"/>
              </w:rPr>
            </w:pPr>
            <w:r>
              <w:rPr>
                <w:bCs/>
                <w:sz w:val="28"/>
                <w:szCs w:val="28"/>
              </w:rPr>
              <w:t>Укажите соответствие для всех 5 вариантов ответа:</w:t>
            </w:r>
          </w:p>
          <w:p w:rsidR="000E474A" w:rsidRDefault="000E474A">
            <w:pPr>
              <w:pStyle w:val="Default"/>
              <w:jc w:val="both"/>
              <w:rPr>
                <w:bCs/>
                <w:sz w:val="28"/>
                <w:szCs w:val="28"/>
              </w:rPr>
            </w:pPr>
          </w:p>
          <w:p w:rsidR="000E474A" w:rsidRDefault="000E474A">
            <w:pPr>
              <w:pStyle w:val="Default"/>
              <w:jc w:val="both"/>
              <w:rPr>
                <w:b/>
                <w:bCs/>
                <w:sz w:val="28"/>
                <w:szCs w:val="28"/>
              </w:rPr>
            </w:pPr>
            <w:r>
              <w:rPr>
                <w:noProof/>
                <w:sz w:val="28"/>
                <w:szCs w:val="28"/>
              </w:rPr>
              <w:drawing>
                <wp:inline distT="0" distB="0" distL="0" distR="0">
                  <wp:extent cx="3228975" cy="2209800"/>
                  <wp:effectExtent l="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28975" cy="2209800"/>
                          </a:xfrm>
                          <a:prstGeom prst="rect">
                            <a:avLst/>
                          </a:prstGeom>
                          <a:noFill/>
                          <a:ln>
                            <a:noFill/>
                          </a:ln>
                        </pic:spPr>
                      </pic:pic>
                    </a:graphicData>
                  </a:graphic>
                </wp:inline>
              </w:drawing>
            </w:r>
          </w:p>
        </w:tc>
        <w:tc>
          <w:tcPr>
            <w:tcW w:w="4585" w:type="dxa"/>
            <w:tcBorders>
              <w:top w:val="single" w:sz="4" w:space="0" w:color="auto"/>
              <w:left w:val="single" w:sz="4" w:space="0" w:color="auto"/>
              <w:bottom w:val="single" w:sz="4" w:space="0" w:color="auto"/>
              <w:right w:val="single" w:sz="4" w:space="0" w:color="auto"/>
            </w:tcBorders>
          </w:tcPr>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p>
          <w:p w:rsidR="000E474A" w:rsidRDefault="000E474A">
            <w:pPr>
              <w:pStyle w:val="Default"/>
              <w:rPr>
                <w:sz w:val="28"/>
                <w:szCs w:val="28"/>
              </w:rPr>
            </w:pPr>
            <w:r>
              <w:rPr>
                <w:sz w:val="28"/>
                <w:szCs w:val="28"/>
              </w:rPr>
              <w:t xml:space="preserve">а) Собственная тень; </w:t>
            </w:r>
          </w:p>
          <w:p w:rsidR="000E474A" w:rsidRDefault="000E474A">
            <w:pPr>
              <w:pStyle w:val="Default"/>
              <w:rPr>
                <w:sz w:val="28"/>
                <w:szCs w:val="28"/>
              </w:rPr>
            </w:pPr>
            <w:r>
              <w:rPr>
                <w:sz w:val="28"/>
                <w:szCs w:val="28"/>
              </w:rPr>
              <w:t xml:space="preserve">б) Блик; </w:t>
            </w:r>
          </w:p>
          <w:p w:rsidR="000E474A" w:rsidRDefault="000E474A">
            <w:pPr>
              <w:pStyle w:val="Default"/>
              <w:rPr>
                <w:sz w:val="28"/>
                <w:szCs w:val="28"/>
              </w:rPr>
            </w:pPr>
            <w:r>
              <w:rPr>
                <w:sz w:val="28"/>
                <w:szCs w:val="28"/>
              </w:rPr>
              <w:t xml:space="preserve">в) Падающая тень; </w:t>
            </w:r>
          </w:p>
          <w:p w:rsidR="000E474A" w:rsidRDefault="000E474A">
            <w:pPr>
              <w:pStyle w:val="Default"/>
              <w:rPr>
                <w:sz w:val="28"/>
                <w:szCs w:val="28"/>
              </w:rPr>
            </w:pPr>
            <w:r>
              <w:rPr>
                <w:sz w:val="28"/>
                <w:szCs w:val="28"/>
              </w:rPr>
              <w:t xml:space="preserve">г) Свет; </w:t>
            </w:r>
          </w:p>
          <w:p w:rsidR="000E474A" w:rsidRDefault="000E474A">
            <w:pPr>
              <w:rPr>
                <w:sz w:val="28"/>
                <w:szCs w:val="28"/>
              </w:rPr>
            </w:pPr>
            <w:r>
              <w:rPr>
                <w:sz w:val="28"/>
                <w:szCs w:val="28"/>
              </w:rPr>
              <w:t xml:space="preserve">д) Полутень </w:t>
            </w:r>
          </w:p>
          <w:p w:rsidR="000E474A" w:rsidRDefault="000E474A">
            <w:pPr>
              <w:pStyle w:val="Default"/>
              <w:jc w:val="both"/>
              <w:rPr>
                <w:b/>
                <w:bCs/>
                <w:sz w:val="28"/>
                <w:szCs w:val="28"/>
              </w:rPr>
            </w:pPr>
          </w:p>
        </w:tc>
      </w:tr>
    </w:tbl>
    <w:p w:rsidR="000E474A" w:rsidRDefault="000E474A" w:rsidP="000E474A">
      <w:pPr>
        <w:jc w:val="both"/>
        <w:rPr>
          <w:rFonts w:cs="Calibri"/>
          <w:b/>
          <w:sz w:val="28"/>
          <w:szCs w:val="28"/>
          <w:lang w:eastAsia="en-US"/>
        </w:rPr>
      </w:pPr>
    </w:p>
    <w:p w:rsidR="000E474A" w:rsidRDefault="000E474A" w:rsidP="000E474A">
      <w:pPr>
        <w:rPr>
          <w:sz w:val="28"/>
          <w:szCs w:val="28"/>
        </w:rPr>
      </w:pPr>
      <w:r>
        <w:rPr>
          <w:sz w:val="28"/>
          <w:szCs w:val="28"/>
        </w:rPr>
        <w:t>Ответ:_____________________________________________________________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0E474A" w:rsidTr="000E474A">
        <w:tc>
          <w:tcPr>
            <w:tcW w:w="9571" w:type="dxa"/>
            <w:tcBorders>
              <w:top w:val="single" w:sz="4" w:space="0" w:color="auto"/>
              <w:left w:val="single" w:sz="4" w:space="0" w:color="auto"/>
              <w:bottom w:val="single" w:sz="4" w:space="0" w:color="auto"/>
              <w:right w:val="single" w:sz="4" w:space="0" w:color="auto"/>
            </w:tcBorders>
            <w:hideMark/>
          </w:tcPr>
          <w:p w:rsidR="000E474A" w:rsidRDefault="000E474A">
            <w:pPr>
              <w:jc w:val="center"/>
              <w:rPr>
                <w:b/>
                <w:i/>
                <w:sz w:val="28"/>
                <w:szCs w:val="28"/>
              </w:rPr>
            </w:pPr>
            <w:r>
              <w:rPr>
                <w:b/>
                <w:i/>
                <w:sz w:val="28"/>
                <w:szCs w:val="28"/>
              </w:rPr>
              <w:t>3 уровень</w:t>
            </w:r>
          </w:p>
        </w:tc>
      </w:tr>
      <w:tr w:rsidR="000E474A" w:rsidTr="000E474A">
        <w:tc>
          <w:tcPr>
            <w:tcW w:w="9571"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center"/>
              <w:rPr>
                <w:sz w:val="28"/>
                <w:szCs w:val="28"/>
              </w:rPr>
            </w:pPr>
            <w:r>
              <w:rPr>
                <w:b/>
                <w:bCs/>
                <w:sz w:val="28"/>
                <w:szCs w:val="28"/>
              </w:rPr>
              <w:t>Инструкция к заданиям № 13-14</w:t>
            </w:r>
          </w:p>
          <w:p w:rsidR="000E474A" w:rsidRDefault="000E474A">
            <w:pPr>
              <w:jc w:val="center"/>
              <w:rPr>
                <w:b/>
                <w:sz w:val="28"/>
                <w:szCs w:val="28"/>
              </w:rPr>
            </w:pPr>
            <w:r>
              <w:rPr>
                <w:b/>
                <w:bCs/>
                <w:sz w:val="28"/>
                <w:szCs w:val="28"/>
              </w:rPr>
              <w:t>Укажите последовательность стадий. Запишите ответ</w:t>
            </w:r>
          </w:p>
        </w:tc>
      </w:tr>
      <w:tr w:rsidR="000E474A" w:rsidTr="000E474A">
        <w:tc>
          <w:tcPr>
            <w:tcW w:w="9571" w:type="dxa"/>
            <w:tcBorders>
              <w:top w:val="single" w:sz="4" w:space="0" w:color="auto"/>
              <w:left w:val="single" w:sz="4" w:space="0" w:color="auto"/>
              <w:bottom w:val="single" w:sz="4" w:space="0" w:color="auto"/>
              <w:right w:val="single" w:sz="4" w:space="0" w:color="auto"/>
            </w:tcBorders>
            <w:hideMark/>
          </w:tcPr>
          <w:p w:rsidR="000E474A" w:rsidRDefault="000E474A">
            <w:pPr>
              <w:pStyle w:val="Default"/>
              <w:jc w:val="both"/>
              <w:rPr>
                <w:sz w:val="28"/>
                <w:szCs w:val="28"/>
              </w:rPr>
            </w:pPr>
            <w:r>
              <w:rPr>
                <w:sz w:val="28"/>
                <w:szCs w:val="28"/>
              </w:rPr>
              <w:t xml:space="preserve">13. При сознательном построении конструкции объёмных предметов требуется соблюдение определенной последовательности в работе. Укажите последовательность: </w:t>
            </w:r>
          </w:p>
          <w:p w:rsidR="000E474A" w:rsidRDefault="000E474A">
            <w:pPr>
              <w:pStyle w:val="Default"/>
              <w:jc w:val="both"/>
              <w:rPr>
                <w:sz w:val="28"/>
                <w:szCs w:val="28"/>
              </w:rPr>
            </w:pPr>
            <w:r>
              <w:rPr>
                <w:i/>
                <w:iCs/>
                <w:sz w:val="28"/>
                <w:szCs w:val="28"/>
              </w:rPr>
              <w:t xml:space="preserve">Укажите порядок следование всех 6 вариантов ответа: </w:t>
            </w:r>
          </w:p>
          <w:p w:rsidR="000E474A" w:rsidRDefault="000E474A">
            <w:pPr>
              <w:pStyle w:val="Default"/>
              <w:jc w:val="both"/>
              <w:rPr>
                <w:sz w:val="28"/>
                <w:szCs w:val="28"/>
              </w:rPr>
            </w:pPr>
            <w:r>
              <w:rPr>
                <w:sz w:val="28"/>
                <w:szCs w:val="28"/>
              </w:rPr>
              <w:t xml:space="preserve">А) Конструктивный анализ формы и перспективное построение рисунка на плоскости; </w:t>
            </w:r>
          </w:p>
          <w:p w:rsidR="000E474A" w:rsidRDefault="000E474A">
            <w:pPr>
              <w:pStyle w:val="Default"/>
              <w:jc w:val="both"/>
              <w:rPr>
                <w:sz w:val="28"/>
                <w:szCs w:val="28"/>
              </w:rPr>
            </w:pPr>
            <w:r>
              <w:rPr>
                <w:sz w:val="28"/>
                <w:szCs w:val="28"/>
              </w:rPr>
              <w:t xml:space="preserve">Б) Анализ формы предметов постановки; </w:t>
            </w:r>
          </w:p>
          <w:p w:rsidR="000E474A" w:rsidRDefault="000E474A">
            <w:pPr>
              <w:pStyle w:val="Default"/>
              <w:jc w:val="both"/>
              <w:rPr>
                <w:sz w:val="28"/>
                <w:szCs w:val="28"/>
              </w:rPr>
            </w:pPr>
            <w:r>
              <w:rPr>
                <w:sz w:val="28"/>
                <w:szCs w:val="28"/>
              </w:rPr>
              <w:t xml:space="preserve">В) Полная тональная проработка формы; </w:t>
            </w:r>
          </w:p>
          <w:p w:rsidR="000E474A" w:rsidRDefault="000E474A">
            <w:pPr>
              <w:pStyle w:val="Default"/>
              <w:jc w:val="both"/>
              <w:rPr>
                <w:sz w:val="28"/>
                <w:szCs w:val="28"/>
              </w:rPr>
            </w:pPr>
            <w:r>
              <w:rPr>
                <w:sz w:val="28"/>
                <w:szCs w:val="28"/>
              </w:rPr>
              <w:t xml:space="preserve">Г) Композиционное размещение изображения на плоскости листа бумаги; </w:t>
            </w:r>
          </w:p>
          <w:p w:rsidR="000E474A" w:rsidRDefault="000E474A">
            <w:pPr>
              <w:pStyle w:val="Default"/>
              <w:jc w:val="both"/>
              <w:rPr>
                <w:sz w:val="28"/>
                <w:szCs w:val="28"/>
              </w:rPr>
            </w:pPr>
            <w:r>
              <w:rPr>
                <w:sz w:val="28"/>
                <w:szCs w:val="28"/>
              </w:rPr>
              <w:t xml:space="preserve">Д) Выявление объемной формы предметов светотенью; </w:t>
            </w:r>
          </w:p>
          <w:p w:rsidR="000E474A" w:rsidRDefault="000E474A">
            <w:pPr>
              <w:pStyle w:val="Default"/>
              <w:jc w:val="both"/>
              <w:rPr>
                <w:sz w:val="28"/>
                <w:szCs w:val="28"/>
              </w:rPr>
            </w:pPr>
            <w:r>
              <w:rPr>
                <w:sz w:val="28"/>
                <w:szCs w:val="28"/>
              </w:rPr>
              <w:t xml:space="preserve">Е) Подведение итогов работы над рисунком. </w:t>
            </w:r>
          </w:p>
          <w:p w:rsidR="000E474A" w:rsidRDefault="000E474A">
            <w:pPr>
              <w:pStyle w:val="Default"/>
              <w:jc w:val="both"/>
              <w:rPr>
                <w:sz w:val="28"/>
                <w:szCs w:val="28"/>
              </w:rPr>
            </w:pPr>
            <w:r>
              <w:rPr>
                <w:sz w:val="28"/>
                <w:szCs w:val="28"/>
              </w:rPr>
              <w:t>Ответ:_____________________________________________________________</w:t>
            </w:r>
          </w:p>
          <w:p w:rsidR="000E474A" w:rsidRDefault="000E474A">
            <w:pPr>
              <w:pStyle w:val="Default"/>
              <w:jc w:val="both"/>
              <w:rPr>
                <w:sz w:val="28"/>
                <w:szCs w:val="28"/>
              </w:rPr>
            </w:pPr>
            <w:r>
              <w:rPr>
                <w:sz w:val="28"/>
                <w:szCs w:val="28"/>
              </w:rPr>
              <w:t xml:space="preserve">14. Укажите последовательность этапов работы в рисунке. </w:t>
            </w:r>
          </w:p>
          <w:p w:rsidR="000E474A" w:rsidRDefault="000E474A">
            <w:pPr>
              <w:pStyle w:val="Default"/>
              <w:jc w:val="both"/>
              <w:rPr>
                <w:sz w:val="28"/>
                <w:szCs w:val="28"/>
              </w:rPr>
            </w:pPr>
            <w:r>
              <w:rPr>
                <w:sz w:val="28"/>
                <w:szCs w:val="28"/>
              </w:rPr>
              <w:t xml:space="preserve">А) Конструктивный анализ формы и перспективное построение рисунка на плоскости; </w:t>
            </w:r>
          </w:p>
          <w:p w:rsidR="000E474A" w:rsidRDefault="000E474A">
            <w:pPr>
              <w:pStyle w:val="Default"/>
              <w:jc w:val="both"/>
              <w:rPr>
                <w:sz w:val="28"/>
                <w:szCs w:val="28"/>
              </w:rPr>
            </w:pPr>
            <w:r>
              <w:rPr>
                <w:sz w:val="28"/>
                <w:szCs w:val="28"/>
              </w:rPr>
              <w:t xml:space="preserve">Б) Подведение итогов работы над рисунком; </w:t>
            </w:r>
          </w:p>
          <w:p w:rsidR="000E474A" w:rsidRDefault="000E474A">
            <w:pPr>
              <w:pStyle w:val="Default"/>
              <w:jc w:val="both"/>
              <w:rPr>
                <w:sz w:val="28"/>
                <w:szCs w:val="28"/>
              </w:rPr>
            </w:pPr>
            <w:r>
              <w:rPr>
                <w:sz w:val="28"/>
                <w:szCs w:val="28"/>
              </w:rPr>
              <w:t xml:space="preserve">В) Полная тональная проработка формы; </w:t>
            </w:r>
          </w:p>
          <w:p w:rsidR="000E474A" w:rsidRDefault="000E474A">
            <w:pPr>
              <w:pStyle w:val="Default"/>
              <w:jc w:val="both"/>
              <w:rPr>
                <w:sz w:val="28"/>
                <w:szCs w:val="28"/>
              </w:rPr>
            </w:pPr>
            <w:r>
              <w:rPr>
                <w:sz w:val="28"/>
                <w:szCs w:val="28"/>
              </w:rPr>
              <w:t xml:space="preserve">Г) Композиционное размещение изображения на плоскости листа бумаги; </w:t>
            </w:r>
          </w:p>
          <w:p w:rsidR="000E474A" w:rsidRDefault="000E474A">
            <w:pPr>
              <w:pStyle w:val="Default"/>
              <w:jc w:val="both"/>
              <w:rPr>
                <w:sz w:val="28"/>
                <w:szCs w:val="28"/>
              </w:rPr>
            </w:pPr>
            <w:r>
              <w:rPr>
                <w:sz w:val="28"/>
                <w:szCs w:val="28"/>
              </w:rPr>
              <w:t xml:space="preserve">Д) Выявление объемной формы предметов светотенью; </w:t>
            </w:r>
          </w:p>
          <w:p w:rsidR="000E474A" w:rsidRDefault="000E474A">
            <w:pPr>
              <w:pStyle w:val="Default"/>
              <w:jc w:val="both"/>
              <w:rPr>
                <w:sz w:val="28"/>
                <w:szCs w:val="28"/>
              </w:rPr>
            </w:pPr>
            <w:r>
              <w:rPr>
                <w:sz w:val="28"/>
                <w:szCs w:val="28"/>
              </w:rPr>
              <w:t xml:space="preserve">Е) Анализ формы предметов постановки. </w:t>
            </w:r>
          </w:p>
          <w:p w:rsidR="000E474A" w:rsidRDefault="000E474A">
            <w:pPr>
              <w:pStyle w:val="Default"/>
              <w:jc w:val="both"/>
              <w:rPr>
                <w:sz w:val="28"/>
                <w:szCs w:val="28"/>
              </w:rPr>
            </w:pPr>
            <w:r>
              <w:rPr>
                <w:sz w:val="28"/>
                <w:szCs w:val="28"/>
              </w:rPr>
              <w:t xml:space="preserve">Ответ:_____________________________________________________________ </w:t>
            </w:r>
          </w:p>
        </w:tc>
      </w:tr>
    </w:tbl>
    <w:p w:rsidR="000E474A" w:rsidRDefault="000E474A" w:rsidP="000E474A">
      <w:pPr>
        <w:jc w:val="both"/>
        <w:rPr>
          <w:rFonts w:cs="Calibri"/>
          <w:b/>
          <w:sz w:val="28"/>
          <w:szCs w:val="28"/>
          <w:lang w:eastAsia="en-US"/>
        </w:rPr>
      </w:pPr>
    </w:p>
    <w:p w:rsidR="000E474A" w:rsidRDefault="000E474A" w:rsidP="000E474A">
      <w:pPr>
        <w:jc w:val="both"/>
        <w:rPr>
          <w:b/>
          <w:sz w:val="28"/>
          <w:szCs w:val="28"/>
        </w:rPr>
      </w:pPr>
    </w:p>
    <w:p w:rsidR="000E474A" w:rsidRDefault="000E474A" w:rsidP="000E474A">
      <w:pPr>
        <w:ind w:firstLine="709"/>
        <w:jc w:val="both"/>
        <w:rPr>
          <w:b/>
          <w:bCs/>
          <w:sz w:val="28"/>
          <w:szCs w:val="28"/>
          <w:lang w:eastAsia="en-US"/>
        </w:rPr>
      </w:pPr>
      <w:r>
        <w:rPr>
          <w:rFonts w:eastAsia="Calibri"/>
          <w:b/>
          <w:sz w:val="28"/>
          <w:szCs w:val="28"/>
        </w:rPr>
        <w:t xml:space="preserve"> Тема </w:t>
      </w:r>
      <w:r>
        <w:rPr>
          <w:b/>
          <w:sz w:val="28"/>
          <w:szCs w:val="28"/>
        </w:rPr>
        <w:t>1.1. Построение геометрических фигур в перспективе. Построение геометрических тел в перспективе с передачей объёма. Построение падающих теней, 2.1 Выполнение натюрмортов из геометрических тел, 2.2. Рисование гипсовых орнаментов,</w:t>
      </w:r>
      <w:r>
        <w:rPr>
          <w:rFonts w:eastAsia="Calibri"/>
          <w:b/>
          <w:bCs/>
          <w:sz w:val="28"/>
          <w:szCs w:val="28"/>
        </w:rPr>
        <w:t xml:space="preserve"> 3.1. </w:t>
      </w:r>
      <w:r>
        <w:rPr>
          <w:b/>
          <w:bCs/>
          <w:sz w:val="28"/>
          <w:szCs w:val="28"/>
        </w:rPr>
        <w:t>Рисунки малых архитектурных форм и интерьера.</w:t>
      </w:r>
    </w:p>
    <w:p w:rsidR="000E474A" w:rsidRDefault="000E474A" w:rsidP="000E474A">
      <w:pPr>
        <w:ind w:firstLine="709"/>
        <w:jc w:val="both"/>
        <w:rPr>
          <w:sz w:val="28"/>
          <w:szCs w:val="28"/>
        </w:rPr>
      </w:pPr>
      <w:r>
        <w:rPr>
          <w:i/>
          <w:sz w:val="28"/>
          <w:szCs w:val="28"/>
        </w:rPr>
        <w:t>Инструкция по выполнению тестовых заданий:</w:t>
      </w:r>
      <w:r>
        <w:rPr>
          <w:sz w:val="28"/>
          <w:szCs w:val="28"/>
        </w:rPr>
        <w:t xml:space="preserve"> внимательно прочитайте каждое задание и постарайтесь правильно его выполнить. В задании 1обведите букву правильного ответа; в задании 2 – дополните предложение, в задании 3 – (терминологическом тесте) перепутаны все буквы – установите какие это слова.</w:t>
      </w:r>
    </w:p>
    <w:p w:rsidR="000E474A" w:rsidRDefault="000E474A" w:rsidP="000E474A">
      <w:pPr>
        <w:pStyle w:val="2"/>
        <w:ind w:firstLine="709"/>
        <w:jc w:val="both"/>
        <w:rPr>
          <w:rFonts w:ascii="Times New Roman" w:hAnsi="Times New Roman" w:cs="Times New Roman"/>
          <w:i/>
          <w:sz w:val="28"/>
          <w:szCs w:val="28"/>
        </w:rPr>
      </w:pPr>
      <w:r>
        <w:rPr>
          <w:rFonts w:cs="Times New Roman"/>
          <w:b/>
          <w:i/>
        </w:rPr>
        <w:t>Время выполнения – 45 минут.</w:t>
      </w:r>
    </w:p>
    <w:p w:rsidR="000E474A" w:rsidRDefault="000E474A" w:rsidP="000E474A">
      <w:pPr>
        <w:rPr>
          <w:rFonts w:cs="Calibri"/>
        </w:rPr>
      </w:pPr>
    </w:p>
    <w:p w:rsidR="000E474A" w:rsidRDefault="000E474A" w:rsidP="000E474A">
      <w:pPr>
        <w:ind w:firstLine="709"/>
        <w:rPr>
          <w:rFonts w:eastAsia="Calibri"/>
          <w:b/>
          <w:i/>
          <w:sz w:val="28"/>
          <w:szCs w:val="28"/>
        </w:rPr>
      </w:pPr>
      <w:r>
        <w:rPr>
          <w:b/>
          <w:sz w:val="28"/>
          <w:szCs w:val="28"/>
        </w:rPr>
        <w:t xml:space="preserve"> Тест 2 </w:t>
      </w:r>
      <w:r>
        <w:rPr>
          <w:b/>
          <w:i/>
          <w:sz w:val="28"/>
          <w:szCs w:val="28"/>
        </w:rPr>
        <w:t>(1 уровень)</w:t>
      </w:r>
    </w:p>
    <w:p w:rsidR="000E474A" w:rsidRDefault="000E474A" w:rsidP="000E474A">
      <w:pPr>
        <w:ind w:firstLine="709"/>
        <w:rPr>
          <w:rFonts w:eastAsia="Calibri"/>
          <w:b/>
          <w:i/>
          <w:sz w:val="28"/>
          <w:szCs w:val="28"/>
        </w:rPr>
      </w:pPr>
      <w:r>
        <w:rPr>
          <w:b/>
          <w:sz w:val="28"/>
          <w:szCs w:val="28"/>
        </w:rPr>
        <w:t>Цель</w:t>
      </w:r>
      <w:r>
        <w:rPr>
          <w:sz w:val="28"/>
          <w:szCs w:val="28"/>
        </w:rPr>
        <w:t xml:space="preserve"> данного тестового задания – проверка знаний теоретического материала по Разделу 1 и Разделу 2.</w:t>
      </w:r>
    </w:p>
    <w:p w:rsidR="000E474A" w:rsidRDefault="000E474A" w:rsidP="000E474A">
      <w:pPr>
        <w:ind w:firstLine="567"/>
        <w:jc w:val="both"/>
        <w:rPr>
          <w:sz w:val="28"/>
          <w:szCs w:val="28"/>
        </w:rPr>
      </w:pPr>
      <w:r>
        <w:rPr>
          <w:sz w:val="28"/>
          <w:szCs w:val="28"/>
        </w:rPr>
        <w:t>Обведите букву правильного ответа.</w:t>
      </w:r>
    </w:p>
    <w:p w:rsidR="000E474A" w:rsidRDefault="000E474A" w:rsidP="000E474A">
      <w:pPr>
        <w:ind w:firstLine="567"/>
        <w:jc w:val="both"/>
        <w:rPr>
          <w:sz w:val="28"/>
          <w:szCs w:val="28"/>
        </w:rPr>
      </w:pPr>
    </w:p>
    <w:p w:rsidR="000E474A" w:rsidRDefault="000E474A" w:rsidP="000E474A">
      <w:pPr>
        <w:ind w:firstLine="567"/>
        <w:jc w:val="both"/>
        <w:rPr>
          <w:sz w:val="28"/>
          <w:szCs w:val="28"/>
        </w:rPr>
      </w:pPr>
      <w:r>
        <w:rPr>
          <w:sz w:val="28"/>
          <w:szCs w:val="28"/>
        </w:rPr>
        <w:t>1. Геометрическим телом является:</w:t>
      </w:r>
    </w:p>
    <w:p w:rsidR="000E474A" w:rsidRDefault="000E474A" w:rsidP="000E474A">
      <w:pPr>
        <w:ind w:firstLine="567"/>
        <w:jc w:val="both"/>
        <w:rPr>
          <w:sz w:val="28"/>
          <w:szCs w:val="28"/>
        </w:rPr>
      </w:pPr>
      <w:r>
        <w:rPr>
          <w:sz w:val="28"/>
          <w:szCs w:val="28"/>
        </w:rPr>
        <w:t>а) квадрат;</w:t>
      </w:r>
    </w:p>
    <w:p w:rsidR="000E474A" w:rsidRDefault="000E474A" w:rsidP="000E474A">
      <w:pPr>
        <w:ind w:firstLine="567"/>
        <w:jc w:val="both"/>
        <w:rPr>
          <w:sz w:val="28"/>
          <w:szCs w:val="28"/>
        </w:rPr>
      </w:pPr>
      <w:r>
        <w:rPr>
          <w:sz w:val="28"/>
          <w:szCs w:val="28"/>
        </w:rPr>
        <w:t>б) шар;</w:t>
      </w:r>
    </w:p>
    <w:p w:rsidR="000E474A" w:rsidRDefault="000E474A" w:rsidP="000E474A">
      <w:pPr>
        <w:ind w:firstLine="567"/>
        <w:jc w:val="both"/>
        <w:rPr>
          <w:sz w:val="28"/>
          <w:szCs w:val="28"/>
        </w:rPr>
      </w:pPr>
      <w:r>
        <w:rPr>
          <w:sz w:val="28"/>
          <w:szCs w:val="28"/>
        </w:rPr>
        <w:t>в) ромб;</w:t>
      </w:r>
    </w:p>
    <w:p w:rsidR="000E474A" w:rsidRDefault="000E474A" w:rsidP="000E474A">
      <w:pPr>
        <w:ind w:firstLine="567"/>
        <w:jc w:val="both"/>
        <w:rPr>
          <w:sz w:val="28"/>
          <w:szCs w:val="28"/>
        </w:rPr>
      </w:pPr>
      <w:r>
        <w:rPr>
          <w:sz w:val="28"/>
          <w:szCs w:val="28"/>
        </w:rPr>
        <w:t>г) круг.</w:t>
      </w:r>
    </w:p>
    <w:p w:rsidR="000E474A" w:rsidRDefault="000E474A" w:rsidP="000E474A">
      <w:pPr>
        <w:ind w:firstLine="567"/>
        <w:jc w:val="both"/>
        <w:rPr>
          <w:sz w:val="28"/>
          <w:szCs w:val="28"/>
        </w:rPr>
      </w:pPr>
      <w:r>
        <w:rPr>
          <w:sz w:val="28"/>
          <w:szCs w:val="28"/>
        </w:rPr>
        <w:t>2. К геометрической фигуре относится:</w:t>
      </w:r>
    </w:p>
    <w:p w:rsidR="000E474A" w:rsidRDefault="000E474A" w:rsidP="000E474A">
      <w:pPr>
        <w:ind w:firstLine="567"/>
        <w:jc w:val="both"/>
        <w:rPr>
          <w:sz w:val="28"/>
          <w:szCs w:val="28"/>
        </w:rPr>
      </w:pPr>
      <w:r>
        <w:rPr>
          <w:sz w:val="28"/>
          <w:szCs w:val="28"/>
        </w:rPr>
        <w:t>а) призма;</w:t>
      </w:r>
    </w:p>
    <w:p w:rsidR="000E474A" w:rsidRDefault="000E474A" w:rsidP="000E474A">
      <w:pPr>
        <w:ind w:firstLine="567"/>
        <w:jc w:val="both"/>
        <w:rPr>
          <w:sz w:val="28"/>
          <w:szCs w:val="28"/>
        </w:rPr>
      </w:pPr>
      <w:r>
        <w:rPr>
          <w:sz w:val="28"/>
          <w:szCs w:val="28"/>
        </w:rPr>
        <w:t>б) параллелепипед;</w:t>
      </w:r>
    </w:p>
    <w:p w:rsidR="000E474A" w:rsidRDefault="000E474A" w:rsidP="000E474A">
      <w:pPr>
        <w:ind w:firstLine="567"/>
        <w:jc w:val="both"/>
        <w:rPr>
          <w:sz w:val="28"/>
          <w:szCs w:val="28"/>
        </w:rPr>
      </w:pPr>
      <w:r>
        <w:rPr>
          <w:sz w:val="28"/>
          <w:szCs w:val="28"/>
        </w:rPr>
        <w:t>в) круг;</w:t>
      </w:r>
    </w:p>
    <w:p w:rsidR="000E474A" w:rsidRDefault="000E474A" w:rsidP="000E474A">
      <w:pPr>
        <w:ind w:firstLine="567"/>
        <w:jc w:val="both"/>
        <w:rPr>
          <w:sz w:val="28"/>
          <w:szCs w:val="28"/>
        </w:rPr>
      </w:pPr>
      <w:r>
        <w:rPr>
          <w:sz w:val="28"/>
          <w:szCs w:val="28"/>
        </w:rPr>
        <w:t>г) пирамида.</w:t>
      </w:r>
    </w:p>
    <w:p w:rsidR="000E474A" w:rsidRDefault="000E474A" w:rsidP="000E474A">
      <w:pPr>
        <w:ind w:firstLine="567"/>
        <w:jc w:val="both"/>
        <w:rPr>
          <w:sz w:val="28"/>
          <w:szCs w:val="28"/>
        </w:rPr>
      </w:pPr>
      <w:r>
        <w:rPr>
          <w:sz w:val="28"/>
          <w:szCs w:val="28"/>
        </w:rPr>
        <w:t>3. Телом вращения является:</w:t>
      </w:r>
    </w:p>
    <w:p w:rsidR="000E474A" w:rsidRDefault="000E474A" w:rsidP="000E474A">
      <w:pPr>
        <w:ind w:firstLine="567"/>
        <w:jc w:val="both"/>
        <w:rPr>
          <w:sz w:val="28"/>
          <w:szCs w:val="28"/>
        </w:rPr>
      </w:pPr>
      <w:r>
        <w:rPr>
          <w:sz w:val="28"/>
          <w:szCs w:val="28"/>
        </w:rPr>
        <w:t>а) овал;</w:t>
      </w:r>
    </w:p>
    <w:p w:rsidR="000E474A" w:rsidRDefault="000E474A" w:rsidP="000E474A">
      <w:pPr>
        <w:ind w:firstLine="567"/>
        <w:jc w:val="both"/>
        <w:rPr>
          <w:sz w:val="28"/>
          <w:szCs w:val="28"/>
        </w:rPr>
      </w:pPr>
      <w:r>
        <w:rPr>
          <w:sz w:val="28"/>
          <w:szCs w:val="28"/>
        </w:rPr>
        <w:t>б) круг;</w:t>
      </w:r>
    </w:p>
    <w:p w:rsidR="000E474A" w:rsidRDefault="000E474A" w:rsidP="000E474A">
      <w:pPr>
        <w:ind w:firstLine="567"/>
        <w:jc w:val="both"/>
        <w:rPr>
          <w:sz w:val="28"/>
          <w:szCs w:val="28"/>
        </w:rPr>
      </w:pPr>
      <w:r>
        <w:rPr>
          <w:sz w:val="28"/>
          <w:szCs w:val="28"/>
        </w:rPr>
        <w:t>в) цилиндр;</w:t>
      </w:r>
    </w:p>
    <w:p w:rsidR="000E474A" w:rsidRDefault="000E474A" w:rsidP="000E474A">
      <w:pPr>
        <w:ind w:firstLine="567"/>
        <w:jc w:val="both"/>
        <w:rPr>
          <w:sz w:val="28"/>
          <w:szCs w:val="28"/>
        </w:rPr>
      </w:pPr>
      <w:r>
        <w:rPr>
          <w:sz w:val="28"/>
          <w:szCs w:val="28"/>
        </w:rPr>
        <w:t>г) окружность.</w:t>
      </w:r>
    </w:p>
    <w:p w:rsidR="000E474A" w:rsidRDefault="000E474A" w:rsidP="000E474A">
      <w:pPr>
        <w:ind w:firstLine="567"/>
        <w:jc w:val="both"/>
        <w:rPr>
          <w:sz w:val="28"/>
          <w:szCs w:val="28"/>
        </w:rPr>
      </w:pPr>
      <w:r>
        <w:rPr>
          <w:sz w:val="28"/>
          <w:szCs w:val="28"/>
        </w:rPr>
        <w:t xml:space="preserve">4. Гранёным геометрическим телом </w:t>
      </w:r>
    </w:p>
    <w:p w:rsidR="000E474A" w:rsidRDefault="000E474A" w:rsidP="000E474A">
      <w:pPr>
        <w:ind w:firstLine="567"/>
        <w:jc w:val="both"/>
        <w:rPr>
          <w:sz w:val="28"/>
          <w:szCs w:val="28"/>
        </w:rPr>
      </w:pPr>
      <w:r>
        <w:rPr>
          <w:sz w:val="28"/>
          <w:szCs w:val="28"/>
        </w:rPr>
        <w:t>не является:</w:t>
      </w:r>
    </w:p>
    <w:p w:rsidR="000E474A" w:rsidRDefault="000E474A" w:rsidP="000E474A">
      <w:pPr>
        <w:ind w:firstLine="567"/>
        <w:jc w:val="both"/>
        <w:rPr>
          <w:sz w:val="28"/>
          <w:szCs w:val="28"/>
        </w:rPr>
      </w:pPr>
      <w:r>
        <w:rPr>
          <w:sz w:val="28"/>
          <w:szCs w:val="28"/>
        </w:rPr>
        <w:t>а) куб;</w:t>
      </w:r>
    </w:p>
    <w:p w:rsidR="000E474A" w:rsidRDefault="000E474A" w:rsidP="000E474A">
      <w:pPr>
        <w:ind w:firstLine="567"/>
        <w:jc w:val="both"/>
        <w:rPr>
          <w:sz w:val="28"/>
          <w:szCs w:val="28"/>
        </w:rPr>
      </w:pPr>
      <w:r>
        <w:rPr>
          <w:sz w:val="28"/>
          <w:szCs w:val="28"/>
        </w:rPr>
        <w:t>б) пирамида;</w:t>
      </w:r>
    </w:p>
    <w:p w:rsidR="000E474A" w:rsidRDefault="000E474A" w:rsidP="000E474A">
      <w:pPr>
        <w:ind w:firstLine="567"/>
        <w:jc w:val="both"/>
        <w:rPr>
          <w:sz w:val="28"/>
          <w:szCs w:val="28"/>
        </w:rPr>
      </w:pPr>
      <w:r>
        <w:rPr>
          <w:sz w:val="28"/>
          <w:szCs w:val="28"/>
        </w:rPr>
        <w:t>в) параллелепипед;</w:t>
      </w:r>
    </w:p>
    <w:p w:rsidR="000E474A" w:rsidRDefault="000E474A" w:rsidP="000E474A">
      <w:pPr>
        <w:ind w:firstLine="567"/>
        <w:jc w:val="both"/>
        <w:rPr>
          <w:sz w:val="28"/>
          <w:szCs w:val="28"/>
        </w:rPr>
      </w:pPr>
      <w:r>
        <w:rPr>
          <w:sz w:val="28"/>
          <w:szCs w:val="28"/>
        </w:rPr>
        <w:t>г) конус.</w:t>
      </w:r>
    </w:p>
    <w:p w:rsidR="000E474A" w:rsidRDefault="000E474A" w:rsidP="000E474A">
      <w:pPr>
        <w:ind w:firstLine="567"/>
        <w:jc w:val="both"/>
        <w:rPr>
          <w:sz w:val="28"/>
          <w:szCs w:val="28"/>
        </w:rPr>
      </w:pPr>
      <w:r>
        <w:rPr>
          <w:sz w:val="28"/>
          <w:szCs w:val="28"/>
        </w:rPr>
        <w:t>5. Не является телом вращения:</w:t>
      </w:r>
    </w:p>
    <w:p w:rsidR="000E474A" w:rsidRDefault="000E474A" w:rsidP="000E474A">
      <w:pPr>
        <w:ind w:firstLine="567"/>
        <w:jc w:val="both"/>
        <w:rPr>
          <w:sz w:val="28"/>
          <w:szCs w:val="28"/>
        </w:rPr>
      </w:pPr>
      <w:r>
        <w:rPr>
          <w:sz w:val="28"/>
          <w:szCs w:val="28"/>
        </w:rPr>
        <w:t>а) конус;</w:t>
      </w:r>
    </w:p>
    <w:p w:rsidR="000E474A" w:rsidRDefault="000E474A" w:rsidP="000E474A">
      <w:pPr>
        <w:ind w:firstLine="567"/>
        <w:jc w:val="both"/>
        <w:rPr>
          <w:sz w:val="28"/>
          <w:szCs w:val="28"/>
        </w:rPr>
      </w:pPr>
      <w:r>
        <w:rPr>
          <w:sz w:val="28"/>
          <w:szCs w:val="28"/>
        </w:rPr>
        <w:t>б) шар;</w:t>
      </w:r>
    </w:p>
    <w:p w:rsidR="000E474A" w:rsidRDefault="000E474A" w:rsidP="000E474A">
      <w:pPr>
        <w:ind w:firstLine="567"/>
        <w:jc w:val="both"/>
        <w:rPr>
          <w:sz w:val="28"/>
          <w:szCs w:val="28"/>
        </w:rPr>
      </w:pPr>
      <w:r>
        <w:rPr>
          <w:sz w:val="28"/>
          <w:szCs w:val="28"/>
        </w:rPr>
        <w:t>в) призма;</w:t>
      </w:r>
    </w:p>
    <w:p w:rsidR="000E474A" w:rsidRDefault="000E474A" w:rsidP="000E474A">
      <w:pPr>
        <w:ind w:firstLine="567"/>
        <w:jc w:val="both"/>
        <w:rPr>
          <w:sz w:val="28"/>
          <w:szCs w:val="28"/>
        </w:rPr>
      </w:pPr>
      <w:r>
        <w:rPr>
          <w:sz w:val="28"/>
          <w:szCs w:val="28"/>
        </w:rPr>
        <w:t>г) цилиндр.</w:t>
      </w:r>
    </w:p>
    <w:p w:rsidR="000E474A" w:rsidRDefault="000E474A" w:rsidP="000E474A">
      <w:pPr>
        <w:ind w:firstLine="567"/>
        <w:jc w:val="both"/>
        <w:rPr>
          <w:sz w:val="28"/>
          <w:szCs w:val="28"/>
        </w:rPr>
      </w:pPr>
      <w:r>
        <w:rPr>
          <w:sz w:val="28"/>
          <w:szCs w:val="28"/>
        </w:rPr>
        <w:t xml:space="preserve">6. Шестиугольная призма имеет ___ граней </w:t>
      </w:r>
    </w:p>
    <w:p w:rsidR="000E474A" w:rsidRDefault="000E474A" w:rsidP="000E474A">
      <w:pPr>
        <w:ind w:firstLine="567"/>
        <w:jc w:val="both"/>
        <w:rPr>
          <w:sz w:val="28"/>
          <w:szCs w:val="28"/>
        </w:rPr>
      </w:pPr>
      <w:r>
        <w:rPr>
          <w:sz w:val="28"/>
          <w:szCs w:val="28"/>
        </w:rPr>
        <w:t>а) 8;</w:t>
      </w:r>
    </w:p>
    <w:p w:rsidR="000E474A" w:rsidRDefault="000E474A" w:rsidP="000E474A">
      <w:pPr>
        <w:ind w:firstLine="567"/>
        <w:jc w:val="both"/>
        <w:rPr>
          <w:sz w:val="28"/>
          <w:szCs w:val="28"/>
        </w:rPr>
      </w:pPr>
      <w:r>
        <w:rPr>
          <w:sz w:val="28"/>
          <w:szCs w:val="28"/>
        </w:rPr>
        <w:t>б) 6;</w:t>
      </w:r>
    </w:p>
    <w:p w:rsidR="000E474A" w:rsidRDefault="000E474A" w:rsidP="000E474A">
      <w:pPr>
        <w:ind w:firstLine="567"/>
        <w:jc w:val="both"/>
        <w:rPr>
          <w:sz w:val="28"/>
          <w:szCs w:val="28"/>
        </w:rPr>
      </w:pPr>
      <w:r>
        <w:rPr>
          <w:sz w:val="28"/>
          <w:szCs w:val="28"/>
        </w:rPr>
        <w:t>в) 4;</w:t>
      </w:r>
    </w:p>
    <w:p w:rsidR="000E474A" w:rsidRDefault="000E474A" w:rsidP="000E474A">
      <w:pPr>
        <w:ind w:firstLine="567"/>
        <w:jc w:val="both"/>
        <w:rPr>
          <w:sz w:val="28"/>
          <w:szCs w:val="28"/>
        </w:rPr>
      </w:pPr>
      <w:r>
        <w:rPr>
          <w:sz w:val="28"/>
          <w:szCs w:val="28"/>
        </w:rPr>
        <w:t>г) 12</w:t>
      </w:r>
    </w:p>
    <w:p w:rsidR="000E474A" w:rsidRDefault="000E474A" w:rsidP="000E474A">
      <w:pPr>
        <w:ind w:firstLine="567"/>
        <w:jc w:val="both"/>
        <w:rPr>
          <w:sz w:val="28"/>
          <w:szCs w:val="28"/>
        </w:rPr>
      </w:pPr>
      <w:r>
        <w:rPr>
          <w:sz w:val="28"/>
          <w:szCs w:val="28"/>
        </w:rPr>
        <w:t>7. Куб имеет ___ рёбер;</w:t>
      </w:r>
    </w:p>
    <w:p w:rsidR="000E474A" w:rsidRDefault="000E474A" w:rsidP="000E474A">
      <w:pPr>
        <w:ind w:firstLine="567"/>
        <w:jc w:val="both"/>
        <w:rPr>
          <w:sz w:val="28"/>
          <w:szCs w:val="28"/>
        </w:rPr>
      </w:pPr>
      <w:r>
        <w:rPr>
          <w:sz w:val="28"/>
          <w:szCs w:val="28"/>
        </w:rPr>
        <w:t>а) 8;</w:t>
      </w:r>
    </w:p>
    <w:p w:rsidR="000E474A" w:rsidRDefault="000E474A" w:rsidP="000E474A">
      <w:pPr>
        <w:ind w:firstLine="567"/>
        <w:jc w:val="both"/>
        <w:rPr>
          <w:sz w:val="28"/>
          <w:szCs w:val="28"/>
        </w:rPr>
      </w:pPr>
      <w:r>
        <w:rPr>
          <w:sz w:val="28"/>
          <w:szCs w:val="28"/>
        </w:rPr>
        <w:t>б) 4;</w:t>
      </w:r>
    </w:p>
    <w:p w:rsidR="000E474A" w:rsidRDefault="000E474A" w:rsidP="000E474A">
      <w:pPr>
        <w:ind w:firstLine="567"/>
        <w:jc w:val="both"/>
        <w:rPr>
          <w:sz w:val="28"/>
          <w:szCs w:val="28"/>
        </w:rPr>
      </w:pPr>
      <w:r>
        <w:rPr>
          <w:sz w:val="28"/>
          <w:szCs w:val="28"/>
        </w:rPr>
        <w:t>в) 12;</w:t>
      </w:r>
    </w:p>
    <w:p w:rsidR="000E474A" w:rsidRDefault="000E474A" w:rsidP="000E474A">
      <w:pPr>
        <w:ind w:firstLine="567"/>
        <w:jc w:val="both"/>
        <w:rPr>
          <w:sz w:val="28"/>
          <w:szCs w:val="28"/>
        </w:rPr>
      </w:pPr>
      <w:r>
        <w:rPr>
          <w:sz w:val="28"/>
          <w:szCs w:val="28"/>
        </w:rPr>
        <w:t>г) 6</w:t>
      </w:r>
    </w:p>
    <w:p w:rsidR="000E474A" w:rsidRDefault="000E474A" w:rsidP="000E474A">
      <w:pPr>
        <w:ind w:firstLine="567"/>
        <w:jc w:val="both"/>
        <w:rPr>
          <w:sz w:val="28"/>
          <w:szCs w:val="28"/>
        </w:rPr>
      </w:pPr>
      <w:r>
        <w:rPr>
          <w:sz w:val="28"/>
          <w:szCs w:val="28"/>
        </w:rPr>
        <w:t>8. Параллелепипед имеет ___ вершин:</w:t>
      </w:r>
    </w:p>
    <w:p w:rsidR="000E474A" w:rsidRDefault="000E474A" w:rsidP="000E474A">
      <w:pPr>
        <w:ind w:firstLine="567"/>
        <w:jc w:val="both"/>
        <w:rPr>
          <w:sz w:val="28"/>
          <w:szCs w:val="28"/>
        </w:rPr>
      </w:pPr>
      <w:r>
        <w:rPr>
          <w:sz w:val="28"/>
          <w:szCs w:val="28"/>
        </w:rPr>
        <w:t>а) 4;</w:t>
      </w:r>
    </w:p>
    <w:p w:rsidR="000E474A" w:rsidRDefault="000E474A" w:rsidP="000E474A">
      <w:pPr>
        <w:ind w:firstLine="567"/>
        <w:jc w:val="both"/>
        <w:rPr>
          <w:sz w:val="28"/>
          <w:szCs w:val="28"/>
        </w:rPr>
      </w:pPr>
      <w:r>
        <w:rPr>
          <w:sz w:val="28"/>
          <w:szCs w:val="28"/>
        </w:rPr>
        <w:t>б) 8;</w:t>
      </w:r>
    </w:p>
    <w:p w:rsidR="000E474A" w:rsidRDefault="000E474A" w:rsidP="000E474A">
      <w:pPr>
        <w:ind w:firstLine="567"/>
        <w:jc w:val="both"/>
        <w:rPr>
          <w:sz w:val="28"/>
          <w:szCs w:val="28"/>
        </w:rPr>
      </w:pPr>
      <w:r>
        <w:rPr>
          <w:sz w:val="28"/>
          <w:szCs w:val="28"/>
        </w:rPr>
        <w:t>в)6;</w:t>
      </w:r>
    </w:p>
    <w:p w:rsidR="000E474A" w:rsidRDefault="000E474A" w:rsidP="000E474A">
      <w:pPr>
        <w:ind w:firstLine="567"/>
        <w:jc w:val="both"/>
        <w:rPr>
          <w:sz w:val="28"/>
          <w:szCs w:val="28"/>
        </w:rPr>
      </w:pPr>
      <w:r>
        <w:rPr>
          <w:sz w:val="28"/>
          <w:szCs w:val="28"/>
        </w:rPr>
        <w:t>г) 12</w:t>
      </w:r>
    </w:p>
    <w:p w:rsidR="000E474A" w:rsidRDefault="000E474A" w:rsidP="000E474A">
      <w:pPr>
        <w:ind w:firstLine="567"/>
        <w:jc w:val="both"/>
        <w:rPr>
          <w:sz w:val="28"/>
          <w:szCs w:val="28"/>
        </w:rPr>
      </w:pPr>
      <w:r>
        <w:rPr>
          <w:sz w:val="28"/>
          <w:szCs w:val="28"/>
        </w:rPr>
        <w:t xml:space="preserve">9. Четырёхугольная пирамида </w:t>
      </w:r>
    </w:p>
    <w:p w:rsidR="000E474A" w:rsidRDefault="000E474A" w:rsidP="000E474A">
      <w:pPr>
        <w:ind w:firstLine="567"/>
        <w:jc w:val="both"/>
        <w:rPr>
          <w:sz w:val="28"/>
          <w:szCs w:val="28"/>
        </w:rPr>
      </w:pPr>
      <w:r>
        <w:rPr>
          <w:sz w:val="28"/>
          <w:szCs w:val="28"/>
        </w:rPr>
        <w:t xml:space="preserve">Имеет ___ рёбер </w:t>
      </w:r>
    </w:p>
    <w:p w:rsidR="000E474A" w:rsidRDefault="000E474A" w:rsidP="000E474A">
      <w:pPr>
        <w:ind w:firstLine="567"/>
        <w:jc w:val="both"/>
        <w:rPr>
          <w:sz w:val="28"/>
          <w:szCs w:val="28"/>
        </w:rPr>
      </w:pPr>
      <w:r>
        <w:rPr>
          <w:sz w:val="28"/>
          <w:szCs w:val="28"/>
        </w:rPr>
        <w:t>а) 6;</w:t>
      </w:r>
    </w:p>
    <w:p w:rsidR="000E474A" w:rsidRDefault="000E474A" w:rsidP="000E474A">
      <w:pPr>
        <w:ind w:firstLine="567"/>
        <w:jc w:val="both"/>
        <w:rPr>
          <w:sz w:val="28"/>
          <w:szCs w:val="28"/>
        </w:rPr>
      </w:pPr>
      <w:r>
        <w:rPr>
          <w:sz w:val="28"/>
          <w:szCs w:val="28"/>
        </w:rPr>
        <w:t>б) 4;</w:t>
      </w:r>
    </w:p>
    <w:p w:rsidR="000E474A" w:rsidRDefault="000E474A" w:rsidP="000E474A">
      <w:pPr>
        <w:ind w:firstLine="567"/>
        <w:jc w:val="both"/>
        <w:rPr>
          <w:sz w:val="28"/>
          <w:szCs w:val="28"/>
        </w:rPr>
      </w:pPr>
      <w:r>
        <w:rPr>
          <w:sz w:val="28"/>
          <w:szCs w:val="28"/>
        </w:rPr>
        <w:t>в) 8;</w:t>
      </w:r>
    </w:p>
    <w:p w:rsidR="000E474A" w:rsidRDefault="000E474A" w:rsidP="000E474A">
      <w:pPr>
        <w:ind w:firstLine="567"/>
        <w:jc w:val="both"/>
        <w:rPr>
          <w:sz w:val="28"/>
          <w:szCs w:val="28"/>
        </w:rPr>
      </w:pPr>
      <w:r>
        <w:rPr>
          <w:sz w:val="28"/>
          <w:szCs w:val="28"/>
        </w:rPr>
        <w:t>г) 12</w:t>
      </w:r>
    </w:p>
    <w:p w:rsidR="000E474A" w:rsidRDefault="000E474A" w:rsidP="000E474A">
      <w:pPr>
        <w:ind w:firstLine="567"/>
        <w:jc w:val="both"/>
        <w:rPr>
          <w:sz w:val="28"/>
          <w:szCs w:val="28"/>
        </w:rPr>
      </w:pPr>
      <w:r>
        <w:rPr>
          <w:sz w:val="28"/>
          <w:szCs w:val="28"/>
        </w:rPr>
        <w:t xml:space="preserve">10. Рёбра правильной прямой пирамиды </w:t>
      </w:r>
    </w:p>
    <w:p w:rsidR="000E474A" w:rsidRDefault="000E474A" w:rsidP="000E474A">
      <w:pPr>
        <w:ind w:firstLine="567"/>
        <w:jc w:val="both"/>
        <w:rPr>
          <w:sz w:val="28"/>
          <w:szCs w:val="28"/>
        </w:rPr>
      </w:pPr>
      <w:r>
        <w:rPr>
          <w:sz w:val="28"/>
          <w:szCs w:val="28"/>
        </w:rPr>
        <w:t xml:space="preserve">к её основанию находятся </w:t>
      </w:r>
      <w:proofErr w:type="gramStart"/>
      <w:r>
        <w:rPr>
          <w:sz w:val="28"/>
          <w:szCs w:val="28"/>
        </w:rPr>
        <w:t>под</w:t>
      </w:r>
      <w:proofErr w:type="gramEnd"/>
      <w:r>
        <w:rPr>
          <w:sz w:val="28"/>
          <w:szCs w:val="28"/>
        </w:rPr>
        <w:t xml:space="preserve"> …..</w:t>
      </w:r>
    </w:p>
    <w:p w:rsidR="000E474A" w:rsidRDefault="000E474A" w:rsidP="000E474A">
      <w:pPr>
        <w:ind w:firstLine="567"/>
        <w:jc w:val="both"/>
        <w:rPr>
          <w:sz w:val="28"/>
          <w:szCs w:val="28"/>
        </w:rPr>
      </w:pPr>
      <w:r>
        <w:rPr>
          <w:sz w:val="28"/>
          <w:szCs w:val="28"/>
        </w:rPr>
        <w:t>а) углом 90</w:t>
      </w:r>
    </w:p>
    <w:p w:rsidR="000E474A" w:rsidRDefault="000E474A" w:rsidP="000E474A">
      <w:pPr>
        <w:ind w:firstLine="567"/>
        <w:jc w:val="both"/>
        <w:rPr>
          <w:sz w:val="28"/>
          <w:szCs w:val="28"/>
        </w:rPr>
      </w:pPr>
      <w:r>
        <w:rPr>
          <w:sz w:val="28"/>
          <w:szCs w:val="28"/>
        </w:rPr>
        <w:t>б) тупым углом;</w:t>
      </w:r>
    </w:p>
    <w:p w:rsidR="000E474A" w:rsidRDefault="000E474A" w:rsidP="000E474A">
      <w:pPr>
        <w:ind w:firstLine="567"/>
        <w:jc w:val="both"/>
        <w:rPr>
          <w:sz w:val="28"/>
          <w:szCs w:val="28"/>
        </w:rPr>
      </w:pPr>
      <w:r>
        <w:rPr>
          <w:sz w:val="28"/>
          <w:szCs w:val="28"/>
        </w:rPr>
        <w:t>в) острым углом;</w:t>
      </w:r>
    </w:p>
    <w:p w:rsidR="000E474A" w:rsidRDefault="000E474A" w:rsidP="000E474A">
      <w:pPr>
        <w:ind w:firstLine="567"/>
        <w:jc w:val="both"/>
        <w:rPr>
          <w:sz w:val="28"/>
          <w:szCs w:val="28"/>
        </w:rPr>
      </w:pPr>
      <w:r>
        <w:rPr>
          <w:sz w:val="28"/>
          <w:szCs w:val="28"/>
        </w:rPr>
        <w:t>г) прямым углом.</w:t>
      </w:r>
    </w:p>
    <w:p w:rsidR="000E474A" w:rsidRDefault="000E474A" w:rsidP="000E474A">
      <w:pPr>
        <w:ind w:firstLine="567"/>
        <w:jc w:val="both"/>
        <w:rPr>
          <w:sz w:val="28"/>
          <w:szCs w:val="28"/>
        </w:rPr>
      </w:pPr>
      <w:r>
        <w:rPr>
          <w:sz w:val="28"/>
          <w:szCs w:val="28"/>
        </w:rPr>
        <w:t>11. Пространство в рисунке передаётся…</w:t>
      </w:r>
    </w:p>
    <w:p w:rsidR="000E474A" w:rsidRDefault="000E474A" w:rsidP="000E474A">
      <w:pPr>
        <w:ind w:firstLine="567"/>
        <w:jc w:val="both"/>
        <w:rPr>
          <w:sz w:val="28"/>
          <w:szCs w:val="28"/>
        </w:rPr>
      </w:pPr>
      <w:r>
        <w:rPr>
          <w:sz w:val="28"/>
          <w:szCs w:val="28"/>
        </w:rPr>
        <w:t>а) формой;</w:t>
      </w:r>
    </w:p>
    <w:p w:rsidR="000E474A" w:rsidRDefault="000E474A" w:rsidP="000E474A">
      <w:pPr>
        <w:ind w:firstLine="567"/>
        <w:jc w:val="both"/>
        <w:rPr>
          <w:sz w:val="28"/>
          <w:szCs w:val="28"/>
        </w:rPr>
      </w:pPr>
      <w:r>
        <w:rPr>
          <w:sz w:val="28"/>
          <w:szCs w:val="28"/>
        </w:rPr>
        <w:t>б) направлением;</w:t>
      </w:r>
    </w:p>
    <w:p w:rsidR="000E474A" w:rsidRDefault="000E474A" w:rsidP="000E474A">
      <w:pPr>
        <w:ind w:firstLine="567"/>
        <w:jc w:val="both"/>
        <w:rPr>
          <w:sz w:val="28"/>
          <w:szCs w:val="28"/>
        </w:rPr>
      </w:pPr>
      <w:r>
        <w:rPr>
          <w:sz w:val="28"/>
          <w:szCs w:val="28"/>
        </w:rPr>
        <w:t>в) длиной;</w:t>
      </w:r>
    </w:p>
    <w:p w:rsidR="000E474A" w:rsidRDefault="000E474A" w:rsidP="000E474A">
      <w:pPr>
        <w:ind w:firstLine="567"/>
        <w:jc w:val="both"/>
        <w:rPr>
          <w:sz w:val="28"/>
          <w:szCs w:val="28"/>
        </w:rPr>
      </w:pPr>
      <w:r>
        <w:rPr>
          <w:sz w:val="28"/>
          <w:szCs w:val="28"/>
        </w:rPr>
        <w:t>г) плотностью.</w:t>
      </w:r>
    </w:p>
    <w:p w:rsidR="000E474A" w:rsidRDefault="000E474A" w:rsidP="000E474A">
      <w:pPr>
        <w:ind w:firstLine="567"/>
        <w:jc w:val="both"/>
        <w:rPr>
          <w:sz w:val="28"/>
          <w:szCs w:val="28"/>
        </w:rPr>
      </w:pPr>
      <w:r>
        <w:rPr>
          <w:sz w:val="28"/>
          <w:szCs w:val="28"/>
        </w:rPr>
        <w:t>12. При изображении предмета на разном расстоянии от зрителя изменяется …</w:t>
      </w:r>
    </w:p>
    <w:p w:rsidR="000E474A" w:rsidRDefault="000E474A" w:rsidP="000E474A">
      <w:pPr>
        <w:ind w:firstLine="567"/>
        <w:jc w:val="both"/>
        <w:rPr>
          <w:sz w:val="28"/>
          <w:szCs w:val="28"/>
        </w:rPr>
      </w:pPr>
      <w:r>
        <w:rPr>
          <w:sz w:val="28"/>
          <w:szCs w:val="28"/>
        </w:rPr>
        <w:t>а) форма;</w:t>
      </w:r>
    </w:p>
    <w:p w:rsidR="000E474A" w:rsidRDefault="000E474A" w:rsidP="000E474A">
      <w:pPr>
        <w:ind w:firstLine="567"/>
        <w:jc w:val="both"/>
        <w:rPr>
          <w:sz w:val="28"/>
          <w:szCs w:val="28"/>
        </w:rPr>
      </w:pPr>
      <w:r>
        <w:rPr>
          <w:sz w:val="28"/>
          <w:szCs w:val="28"/>
        </w:rPr>
        <w:t>б) пропорции;</w:t>
      </w:r>
    </w:p>
    <w:p w:rsidR="000E474A" w:rsidRDefault="000E474A" w:rsidP="000E474A">
      <w:pPr>
        <w:ind w:firstLine="567"/>
        <w:jc w:val="both"/>
        <w:rPr>
          <w:sz w:val="28"/>
          <w:szCs w:val="28"/>
        </w:rPr>
      </w:pPr>
      <w:r>
        <w:rPr>
          <w:sz w:val="28"/>
          <w:szCs w:val="28"/>
        </w:rPr>
        <w:t>в) размер;</w:t>
      </w:r>
    </w:p>
    <w:p w:rsidR="000E474A" w:rsidRDefault="000E474A" w:rsidP="000E474A">
      <w:pPr>
        <w:ind w:firstLine="567"/>
        <w:jc w:val="both"/>
        <w:rPr>
          <w:sz w:val="28"/>
          <w:szCs w:val="28"/>
        </w:rPr>
      </w:pPr>
      <w:r>
        <w:rPr>
          <w:sz w:val="28"/>
          <w:szCs w:val="28"/>
        </w:rPr>
        <w:t>г) масса.</w:t>
      </w:r>
    </w:p>
    <w:p w:rsidR="000E474A" w:rsidRDefault="000E474A" w:rsidP="000E474A">
      <w:pPr>
        <w:ind w:firstLine="567"/>
        <w:jc w:val="both"/>
        <w:rPr>
          <w:sz w:val="28"/>
          <w:szCs w:val="28"/>
        </w:rPr>
      </w:pPr>
      <w:r>
        <w:rPr>
          <w:sz w:val="28"/>
          <w:szCs w:val="28"/>
        </w:rPr>
        <w:t xml:space="preserve">13. Длина падающей тени зависит </w:t>
      </w:r>
      <w:proofErr w:type="gramStart"/>
      <w:r>
        <w:rPr>
          <w:sz w:val="28"/>
          <w:szCs w:val="28"/>
        </w:rPr>
        <w:t>от</w:t>
      </w:r>
      <w:proofErr w:type="gramEnd"/>
      <w:r>
        <w:rPr>
          <w:sz w:val="28"/>
          <w:szCs w:val="28"/>
        </w:rPr>
        <w:t>:</w:t>
      </w:r>
    </w:p>
    <w:p w:rsidR="000E474A" w:rsidRDefault="000E474A" w:rsidP="000E474A">
      <w:pPr>
        <w:ind w:firstLine="567"/>
        <w:jc w:val="both"/>
        <w:rPr>
          <w:sz w:val="28"/>
          <w:szCs w:val="28"/>
        </w:rPr>
      </w:pPr>
      <w:r>
        <w:rPr>
          <w:sz w:val="28"/>
          <w:szCs w:val="28"/>
        </w:rPr>
        <w:t>а) размера предмета;</w:t>
      </w:r>
    </w:p>
    <w:p w:rsidR="000E474A" w:rsidRDefault="000E474A" w:rsidP="000E474A">
      <w:pPr>
        <w:ind w:firstLine="567"/>
        <w:jc w:val="both"/>
        <w:rPr>
          <w:sz w:val="28"/>
          <w:szCs w:val="28"/>
        </w:rPr>
      </w:pPr>
      <w:r>
        <w:rPr>
          <w:sz w:val="28"/>
          <w:szCs w:val="28"/>
        </w:rPr>
        <w:t>б) расположения источника света;</w:t>
      </w:r>
    </w:p>
    <w:p w:rsidR="000E474A" w:rsidRDefault="000E474A" w:rsidP="000E474A">
      <w:pPr>
        <w:ind w:firstLine="567"/>
        <w:jc w:val="both"/>
        <w:rPr>
          <w:sz w:val="28"/>
          <w:szCs w:val="28"/>
        </w:rPr>
      </w:pPr>
      <w:r>
        <w:rPr>
          <w:sz w:val="28"/>
          <w:szCs w:val="28"/>
        </w:rPr>
        <w:t>в) силы света;</w:t>
      </w:r>
    </w:p>
    <w:p w:rsidR="000E474A" w:rsidRDefault="000E474A" w:rsidP="000E474A">
      <w:pPr>
        <w:ind w:firstLine="567"/>
        <w:jc w:val="both"/>
        <w:rPr>
          <w:sz w:val="28"/>
          <w:szCs w:val="28"/>
        </w:rPr>
      </w:pPr>
      <w:r>
        <w:rPr>
          <w:sz w:val="28"/>
          <w:szCs w:val="28"/>
        </w:rPr>
        <w:t xml:space="preserve">г) формы предмета.  </w:t>
      </w:r>
    </w:p>
    <w:p w:rsidR="000E474A" w:rsidRDefault="000E474A" w:rsidP="000E474A">
      <w:pPr>
        <w:ind w:firstLine="567"/>
        <w:jc w:val="both"/>
        <w:rPr>
          <w:sz w:val="28"/>
          <w:szCs w:val="28"/>
        </w:rPr>
      </w:pPr>
      <w:r>
        <w:rPr>
          <w:sz w:val="28"/>
          <w:szCs w:val="28"/>
        </w:rPr>
        <w:t>14. Не существует способа передачи объёма …:</w:t>
      </w:r>
    </w:p>
    <w:p w:rsidR="000E474A" w:rsidRDefault="000E474A" w:rsidP="000E474A">
      <w:pPr>
        <w:ind w:firstLine="567"/>
        <w:jc w:val="both"/>
        <w:rPr>
          <w:sz w:val="28"/>
          <w:szCs w:val="28"/>
        </w:rPr>
      </w:pPr>
      <w:r>
        <w:rPr>
          <w:sz w:val="28"/>
          <w:szCs w:val="28"/>
        </w:rPr>
        <w:t>а) штриховкой;</w:t>
      </w:r>
    </w:p>
    <w:p w:rsidR="000E474A" w:rsidRDefault="000E474A" w:rsidP="000E474A">
      <w:pPr>
        <w:ind w:firstLine="567"/>
        <w:jc w:val="both"/>
        <w:rPr>
          <w:sz w:val="28"/>
          <w:szCs w:val="28"/>
        </w:rPr>
      </w:pPr>
      <w:r>
        <w:rPr>
          <w:sz w:val="28"/>
          <w:szCs w:val="28"/>
        </w:rPr>
        <w:t>б) тушёвкой;</w:t>
      </w:r>
    </w:p>
    <w:p w:rsidR="000E474A" w:rsidRDefault="000E474A" w:rsidP="000E474A">
      <w:pPr>
        <w:ind w:firstLine="567"/>
        <w:jc w:val="both"/>
        <w:rPr>
          <w:sz w:val="28"/>
          <w:szCs w:val="28"/>
        </w:rPr>
      </w:pPr>
      <w:r>
        <w:rPr>
          <w:sz w:val="28"/>
          <w:szCs w:val="28"/>
        </w:rPr>
        <w:t xml:space="preserve">в) </w:t>
      </w:r>
      <w:proofErr w:type="spellStart"/>
      <w:r>
        <w:rPr>
          <w:sz w:val="28"/>
          <w:szCs w:val="28"/>
        </w:rPr>
        <w:t>малёвкой</w:t>
      </w:r>
      <w:proofErr w:type="spellEnd"/>
      <w:r>
        <w:rPr>
          <w:sz w:val="28"/>
          <w:szCs w:val="28"/>
        </w:rPr>
        <w:t>;</w:t>
      </w:r>
    </w:p>
    <w:p w:rsidR="000E474A" w:rsidRDefault="000E474A" w:rsidP="000E474A">
      <w:pPr>
        <w:ind w:firstLine="567"/>
        <w:jc w:val="both"/>
        <w:rPr>
          <w:sz w:val="28"/>
          <w:szCs w:val="28"/>
        </w:rPr>
      </w:pPr>
      <w:r>
        <w:rPr>
          <w:sz w:val="28"/>
          <w:szCs w:val="28"/>
        </w:rPr>
        <w:t>г) заливкой.</w:t>
      </w:r>
    </w:p>
    <w:p w:rsidR="000E474A" w:rsidRDefault="000E474A" w:rsidP="000E474A">
      <w:pPr>
        <w:ind w:firstLine="567"/>
        <w:jc w:val="both"/>
        <w:rPr>
          <w:sz w:val="28"/>
          <w:szCs w:val="28"/>
        </w:rPr>
      </w:pPr>
      <w:r>
        <w:rPr>
          <w:sz w:val="28"/>
          <w:szCs w:val="28"/>
        </w:rPr>
        <w:t>15. К способам передачи пространства не относится:</w:t>
      </w:r>
    </w:p>
    <w:p w:rsidR="000E474A" w:rsidRDefault="000E474A" w:rsidP="000E474A">
      <w:pPr>
        <w:ind w:firstLine="567"/>
        <w:jc w:val="both"/>
        <w:rPr>
          <w:sz w:val="28"/>
          <w:szCs w:val="28"/>
        </w:rPr>
      </w:pPr>
      <w:r>
        <w:rPr>
          <w:sz w:val="28"/>
          <w:szCs w:val="28"/>
        </w:rPr>
        <w:t>а) размер;</w:t>
      </w:r>
    </w:p>
    <w:p w:rsidR="000E474A" w:rsidRDefault="000E474A" w:rsidP="000E474A">
      <w:pPr>
        <w:ind w:firstLine="567"/>
        <w:jc w:val="both"/>
        <w:rPr>
          <w:sz w:val="28"/>
          <w:szCs w:val="28"/>
        </w:rPr>
      </w:pPr>
      <w:r>
        <w:rPr>
          <w:sz w:val="28"/>
          <w:szCs w:val="28"/>
        </w:rPr>
        <w:t>б) плотность;</w:t>
      </w:r>
    </w:p>
    <w:p w:rsidR="000E474A" w:rsidRDefault="000E474A" w:rsidP="000E474A">
      <w:pPr>
        <w:ind w:firstLine="567"/>
        <w:jc w:val="both"/>
        <w:rPr>
          <w:sz w:val="28"/>
          <w:szCs w:val="28"/>
        </w:rPr>
      </w:pPr>
      <w:r>
        <w:rPr>
          <w:sz w:val="28"/>
          <w:szCs w:val="28"/>
        </w:rPr>
        <w:t>в) толщина;</w:t>
      </w:r>
    </w:p>
    <w:p w:rsidR="000E474A" w:rsidRDefault="000E474A" w:rsidP="000E474A">
      <w:pPr>
        <w:ind w:firstLine="567"/>
        <w:jc w:val="both"/>
        <w:rPr>
          <w:sz w:val="28"/>
          <w:szCs w:val="28"/>
        </w:rPr>
      </w:pPr>
      <w:r>
        <w:rPr>
          <w:sz w:val="28"/>
          <w:szCs w:val="28"/>
        </w:rPr>
        <w:t>г) форма.</w:t>
      </w:r>
    </w:p>
    <w:p w:rsidR="000E474A" w:rsidRDefault="000E474A" w:rsidP="000E474A">
      <w:pPr>
        <w:ind w:firstLine="567"/>
        <w:jc w:val="both"/>
        <w:rPr>
          <w:sz w:val="28"/>
          <w:szCs w:val="28"/>
        </w:rPr>
      </w:pPr>
      <w:r>
        <w:rPr>
          <w:sz w:val="28"/>
          <w:szCs w:val="28"/>
        </w:rPr>
        <w:t>16. К разновидностям линий не относится:</w:t>
      </w:r>
    </w:p>
    <w:p w:rsidR="000E474A" w:rsidRDefault="000E474A" w:rsidP="000E474A">
      <w:pPr>
        <w:ind w:firstLine="567"/>
        <w:jc w:val="both"/>
        <w:rPr>
          <w:sz w:val="28"/>
          <w:szCs w:val="28"/>
        </w:rPr>
      </w:pPr>
      <w:r>
        <w:rPr>
          <w:sz w:val="28"/>
          <w:szCs w:val="28"/>
        </w:rPr>
        <w:t>а) длина;</w:t>
      </w:r>
    </w:p>
    <w:p w:rsidR="000E474A" w:rsidRDefault="000E474A" w:rsidP="000E474A">
      <w:pPr>
        <w:ind w:firstLine="567"/>
        <w:jc w:val="both"/>
        <w:rPr>
          <w:sz w:val="28"/>
          <w:szCs w:val="28"/>
        </w:rPr>
      </w:pPr>
      <w:r>
        <w:rPr>
          <w:sz w:val="28"/>
          <w:szCs w:val="28"/>
        </w:rPr>
        <w:t>б) форма;</w:t>
      </w:r>
    </w:p>
    <w:p w:rsidR="000E474A" w:rsidRDefault="000E474A" w:rsidP="000E474A">
      <w:pPr>
        <w:ind w:firstLine="567"/>
        <w:jc w:val="both"/>
        <w:rPr>
          <w:sz w:val="28"/>
          <w:szCs w:val="28"/>
        </w:rPr>
      </w:pPr>
      <w:r>
        <w:rPr>
          <w:sz w:val="28"/>
          <w:szCs w:val="28"/>
        </w:rPr>
        <w:t>в) изгиб;</w:t>
      </w:r>
    </w:p>
    <w:p w:rsidR="000E474A" w:rsidRDefault="000E474A" w:rsidP="000E474A">
      <w:pPr>
        <w:ind w:firstLine="567"/>
        <w:jc w:val="both"/>
        <w:rPr>
          <w:sz w:val="28"/>
          <w:szCs w:val="28"/>
        </w:rPr>
      </w:pPr>
      <w:r>
        <w:rPr>
          <w:sz w:val="28"/>
          <w:szCs w:val="28"/>
        </w:rPr>
        <w:t>г) направление.</w:t>
      </w:r>
    </w:p>
    <w:p w:rsidR="000E474A" w:rsidRDefault="000E474A" w:rsidP="000E474A">
      <w:pPr>
        <w:ind w:firstLine="567"/>
        <w:jc w:val="both"/>
        <w:rPr>
          <w:sz w:val="28"/>
          <w:szCs w:val="28"/>
        </w:rPr>
      </w:pPr>
      <w:r>
        <w:rPr>
          <w:sz w:val="28"/>
          <w:szCs w:val="28"/>
        </w:rPr>
        <w:t>17. К основным задачам академического рисунка не относится передача:</w:t>
      </w:r>
    </w:p>
    <w:p w:rsidR="000E474A" w:rsidRDefault="000E474A" w:rsidP="000E474A">
      <w:pPr>
        <w:ind w:firstLine="567"/>
        <w:jc w:val="both"/>
        <w:rPr>
          <w:sz w:val="28"/>
          <w:szCs w:val="28"/>
        </w:rPr>
      </w:pPr>
      <w:r>
        <w:rPr>
          <w:sz w:val="28"/>
          <w:szCs w:val="28"/>
        </w:rPr>
        <w:t>а) объёма;</w:t>
      </w:r>
    </w:p>
    <w:p w:rsidR="000E474A" w:rsidRDefault="000E474A" w:rsidP="000E474A">
      <w:pPr>
        <w:ind w:firstLine="567"/>
        <w:jc w:val="both"/>
        <w:rPr>
          <w:sz w:val="28"/>
          <w:szCs w:val="28"/>
        </w:rPr>
      </w:pPr>
      <w:r>
        <w:rPr>
          <w:sz w:val="28"/>
          <w:szCs w:val="28"/>
        </w:rPr>
        <w:t>б) материальности;</w:t>
      </w:r>
    </w:p>
    <w:p w:rsidR="000E474A" w:rsidRDefault="000E474A" w:rsidP="000E474A">
      <w:pPr>
        <w:ind w:firstLine="567"/>
        <w:jc w:val="both"/>
        <w:rPr>
          <w:sz w:val="28"/>
          <w:szCs w:val="28"/>
        </w:rPr>
      </w:pPr>
      <w:r>
        <w:rPr>
          <w:sz w:val="28"/>
          <w:szCs w:val="28"/>
        </w:rPr>
        <w:t>в) пространства;</w:t>
      </w:r>
    </w:p>
    <w:p w:rsidR="000E474A" w:rsidRDefault="000E474A" w:rsidP="000E474A">
      <w:pPr>
        <w:ind w:firstLine="567"/>
        <w:jc w:val="both"/>
        <w:rPr>
          <w:sz w:val="28"/>
          <w:szCs w:val="28"/>
        </w:rPr>
      </w:pPr>
      <w:r>
        <w:rPr>
          <w:sz w:val="28"/>
          <w:szCs w:val="28"/>
        </w:rPr>
        <w:t>г) фактуры.</w:t>
      </w:r>
    </w:p>
    <w:p w:rsidR="000E474A" w:rsidRDefault="000E474A" w:rsidP="000E474A">
      <w:pPr>
        <w:ind w:firstLine="567"/>
        <w:jc w:val="both"/>
        <w:rPr>
          <w:sz w:val="28"/>
          <w:szCs w:val="28"/>
        </w:rPr>
      </w:pPr>
      <w:r>
        <w:rPr>
          <w:sz w:val="28"/>
          <w:szCs w:val="28"/>
        </w:rPr>
        <w:t>18. К основным этапам академического рисунка не относится:</w:t>
      </w:r>
    </w:p>
    <w:p w:rsidR="000E474A" w:rsidRDefault="000E474A" w:rsidP="000E474A">
      <w:pPr>
        <w:ind w:firstLine="567"/>
        <w:jc w:val="both"/>
        <w:rPr>
          <w:sz w:val="28"/>
          <w:szCs w:val="28"/>
        </w:rPr>
      </w:pPr>
      <w:r>
        <w:rPr>
          <w:sz w:val="28"/>
          <w:szCs w:val="28"/>
        </w:rPr>
        <w:t>а) компоновка;</w:t>
      </w:r>
    </w:p>
    <w:p w:rsidR="000E474A" w:rsidRDefault="000E474A" w:rsidP="000E474A">
      <w:pPr>
        <w:ind w:firstLine="567"/>
        <w:jc w:val="both"/>
        <w:rPr>
          <w:sz w:val="28"/>
          <w:szCs w:val="28"/>
        </w:rPr>
      </w:pPr>
      <w:r>
        <w:rPr>
          <w:sz w:val="28"/>
          <w:szCs w:val="28"/>
        </w:rPr>
        <w:t>б) цельность;</w:t>
      </w:r>
    </w:p>
    <w:p w:rsidR="000E474A" w:rsidRDefault="000E474A" w:rsidP="000E474A">
      <w:pPr>
        <w:ind w:firstLine="567"/>
        <w:jc w:val="both"/>
        <w:rPr>
          <w:sz w:val="28"/>
          <w:szCs w:val="28"/>
        </w:rPr>
      </w:pPr>
      <w:r>
        <w:rPr>
          <w:sz w:val="28"/>
          <w:szCs w:val="28"/>
        </w:rPr>
        <w:t>в) лепка объёма;</w:t>
      </w:r>
    </w:p>
    <w:p w:rsidR="000E474A" w:rsidRDefault="000E474A" w:rsidP="000E474A">
      <w:pPr>
        <w:ind w:firstLine="567"/>
        <w:jc w:val="both"/>
        <w:rPr>
          <w:sz w:val="28"/>
          <w:szCs w:val="28"/>
        </w:rPr>
      </w:pPr>
      <w:r>
        <w:rPr>
          <w:sz w:val="28"/>
          <w:szCs w:val="28"/>
        </w:rPr>
        <w:t>г) построение.</w:t>
      </w:r>
    </w:p>
    <w:p w:rsidR="000E474A" w:rsidRDefault="000E474A" w:rsidP="000E474A">
      <w:pPr>
        <w:ind w:firstLine="567"/>
        <w:jc w:val="both"/>
        <w:rPr>
          <w:sz w:val="28"/>
          <w:szCs w:val="28"/>
        </w:rPr>
      </w:pPr>
      <w:r>
        <w:rPr>
          <w:sz w:val="28"/>
          <w:szCs w:val="28"/>
        </w:rPr>
        <w:t>19. К композиционной ошибке расположение предметов не относится</w:t>
      </w:r>
    </w:p>
    <w:p w:rsidR="000E474A" w:rsidRDefault="000E474A" w:rsidP="000E474A">
      <w:pPr>
        <w:ind w:firstLine="567"/>
        <w:jc w:val="both"/>
        <w:rPr>
          <w:sz w:val="28"/>
          <w:szCs w:val="28"/>
        </w:rPr>
      </w:pPr>
      <w:r>
        <w:rPr>
          <w:sz w:val="28"/>
          <w:szCs w:val="28"/>
        </w:rPr>
        <w:t>а) изображение мелкое;</w:t>
      </w:r>
    </w:p>
    <w:p w:rsidR="000E474A" w:rsidRDefault="000E474A" w:rsidP="000E474A">
      <w:pPr>
        <w:ind w:firstLine="567"/>
        <w:jc w:val="both"/>
        <w:rPr>
          <w:sz w:val="28"/>
          <w:szCs w:val="28"/>
        </w:rPr>
      </w:pPr>
      <w:r>
        <w:rPr>
          <w:sz w:val="28"/>
          <w:szCs w:val="28"/>
        </w:rPr>
        <w:t>б) изображение крупное;</w:t>
      </w:r>
    </w:p>
    <w:p w:rsidR="000E474A" w:rsidRDefault="000E474A" w:rsidP="000E474A">
      <w:pPr>
        <w:ind w:firstLine="567"/>
        <w:jc w:val="both"/>
        <w:rPr>
          <w:sz w:val="28"/>
          <w:szCs w:val="28"/>
        </w:rPr>
      </w:pPr>
      <w:r>
        <w:rPr>
          <w:sz w:val="28"/>
          <w:szCs w:val="28"/>
        </w:rPr>
        <w:t>в) перекрытие одного предмета другим;</w:t>
      </w:r>
    </w:p>
    <w:p w:rsidR="000E474A" w:rsidRDefault="000E474A" w:rsidP="000E474A">
      <w:pPr>
        <w:ind w:firstLine="567"/>
        <w:jc w:val="both"/>
        <w:rPr>
          <w:sz w:val="28"/>
          <w:szCs w:val="28"/>
        </w:rPr>
      </w:pPr>
      <w:r>
        <w:rPr>
          <w:sz w:val="28"/>
          <w:szCs w:val="28"/>
        </w:rPr>
        <w:t>г) изображение смещено вниз.</w:t>
      </w:r>
    </w:p>
    <w:p w:rsidR="000E474A" w:rsidRDefault="000E474A" w:rsidP="000E474A">
      <w:pPr>
        <w:ind w:firstLine="567"/>
        <w:jc w:val="both"/>
        <w:rPr>
          <w:sz w:val="28"/>
          <w:szCs w:val="28"/>
        </w:rPr>
      </w:pPr>
    </w:p>
    <w:p w:rsidR="000E474A" w:rsidRDefault="000E474A" w:rsidP="000E474A">
      <w:pPr>
        <w:ind w:firstLine="567"/>
        <w:jc w:val="both"/>
        <w:rPr>
          <w:sz w:val="28"/>
          <w:szCs w:val="28"/>
        </w:rPr>
      </w:pPr>
    </w:p>
    <w:p w:rsidR="000E474A" w:rsidRDefault="000E474A" w:rsidP="000E474A">
      <w:pPr>
        <w:ind w:firstLine="567"/>
        <w:jc w:val="both"/>
        <w:rPr>
          <w:sz w:val="28"/>
          <w:szCs w:val="28"/>
        </w:rPr>
      </w:pPr>
      <w:r>
        <w:rPr>
          <w:sz w:val="28"/>
          <w:szCs w:val="28"/>
        </w:rPr>
        <w:t>Критерии оценки выполнения тестовых заданий</w:t>
      </w:r>
    </w:p>
    <w:p w:rsidR="000E474A" w:rsidRDefault="000E474A" w:rsidP="000E474A">
      <w:pPr>
        <w:ind w:firstLine="567"/>
        <w:jc w:val="both"/>
        <w:rPr>
          <w:sz w:val="28"/>
          <w:szCs w:val="28"/>
        </w:rPr>
      </w:pPr>
      <w:r>
        <w:rPr>
          <w:sz w:val="28"/>
          <w:szCs w:val="28"/>
        </w:rPr>
        <w:t>«5» – 95-100%;</w:t>
      </w:r>
    </w:p>
    <w:p w:rsidR="000E474A" w:rsidRDefault="000E474A" w:rsidP="000E474A">
      <w:pPr>
        <w:ind w:firstLine="567"/>
        <w:jc w:val="both"/>
        <w:rPr>
          <w:sz w:val="28"/>
          <w:szCs w:val="28"/>
        </w:rPr>
      </w:pPr>
      <w:r>
        <w:rPr>
          <w:sz w:val="28"/>
          <w:szCs w:val="28"/>
        </w:rPr>
        <w:t>«4» – 80-95%;</w:t>
      </w:r>
    </w:p>
    <w:p w:rsidR="000E474A" w:rsidRDefault="000E474A" w:rsidP="000E474A">
      <w:pPr>
        <w:ind w:firstLine="567"/>
        <w:jc w:val="both"/>
        <w:rPr>
          <w:sz w:val="28"/>
          <w:szCs w:val="28"/>
        </w:rPr>
      </w:pPr>
      <w:r>
        <w:rPr>
          <w:sz w:val="28"/>
          <w:szCs w:val="28"/>
        </w:rPr>
        <w:t>«3» – 60-80%;</w:t>
      </w:r>
    </w:p>
    <w:p w:rsidR="000E474A" w:rsidRDefault="000E474A" w:rsidP="000E474A">
      <w:pPr>
        <w:ind w:firstLine="567"/>
        <w:jc w:val="both"/>
        <w:rPr>
          <w:sz w:val="28"/>
          <w:szCs w:val="28"/>
        </w:rPr>
      </w:pPr>
      <w:r>
        <w:rPr>
          <w:sz w:val="28"/>
          <w:szCs w:val="28"/>
        </w:rPr>
        <w:t>«2» – меньше 60%.</w:t>
      </w:r>
    </w:p>
    <w:p w:rsidR="000E474A" w:rsidRDefault="000E474A" w:rsidP="000E474A">
      <w:pPr>
        <w:ind w:firstLine="567"/>
        <w:jc w:val="both"/>
        <w:rPr>
          <w:sz w:val="28"/>
          <w:szCs w:val="28"/>
        </w:rPr>
      </w:pPr>
    </w:p>
    <w:p w:rsidR="000E474A" w:rsidRDefault="000E474A" w:rsidP="000E474A">
      <w:pPr>
        <w:ind w:firstLine="567"/>
        <w:jc w:val="both"/>
        <w:rPr>
          <w:sz w:val="28"/>
          <w:szCs w:val="28"/>
        </w:rPr>
      </w:pPr>
      <w:r>
        <w:rPr>
          <w:sz w:val="28"/>
          <w:szCs w:val="28"/>
        </w:rPr>
        <w:t>Критерии оценки выполнения тестирования № 1</w:t>
      </w:r>
    </w:p>
    <w:p w:rsidR="000E474A" w:rsidRDefault="000E474A" w:rsidP="000E474A">
      <w:pPr>
        <w:ind w:firstLine="567"/>
        <w:jc w:val="both"/>
        <w:rPr>
          <w:sz w:val="28"/>
          <w:szCs w:val="28"/>
        </w:rPr>
      </w:pPr>
      <w:r>
        <w:rPr>
          <w:sz w:val="28"/>
          <w:szCs w:val="28"/>
        </w:rPr>
        <w:t>«5» – 0-2 ошибки;</w:t>
      </w:r>
    </w:p>
    <w:p w:rsidR="000E474A" w:rsidRDefault="000E474A" w:rsidP="000E474A">
      <w:pPr>
        <w:ind w:firstLine="567"/>
        <w:jc w:val="both"/>
        <w:rPr>
          <w:sz w:val="28"/>
          <w:szCs w:val="28"/>
        </w:rPr>
      </w:pPr>
      <w:r>
        <w:rPr>
          <w:sz w:val="28"/>
          <w:szCs w:val="28"/>
        </w:rPr>
        <w:t>«4» – 3-5 ошибок;</w:t>
      </w:r>
    </w:p>
    <w:p w:rsidR="000E474A" w:rsidRDefault="000E474A" w:rsidP="000E474A">
      <w:pPr>
        <w:ind w:firstLine="567"/>
        <w:jc w:val="both"/>
        <w:rPr>
          <w:sz w:val="28"/>
          <w:szCs w:val="28"/>
        </w:rPr>
      </w:pPr>
      <w:r>
        <w:rPr>
          <w:sz w:val="28"/>
          <w:szCs w:val="28"/>
        </w:rPr>
        <w:t>«3» – 6-7 ошибок;</w:t>
      </w:r>
    </w:p>
    <w:p w:rsidR="000E474A" w:rsidRDefault="000E474A" w:rsidP="000E474A">
      <w:pPr>
        <w:ind w:firstLine="567"/>
        <w:jc w:val="both"/>
        <w:rPr>
          <w:sz w:val="28"/>
          <w:szCs w:val="28"/>
        </w:rPr>
      </w:pPr>
      <w:r>
        <w:rPr>
          <w:sz w:val="28"/>
          <w:szCs w:val="28"/>
        </w:rPr>
        <w:t>«2» – 8 и более ошибок.</w:t>
      </w:r>
    </w:p>
    <w:p w:rsidR="000E474A" w:rsidRDefault="000E474A" w:rsidP="000E474A">
      <w:pPr>
        <w:ind w:firstLine="567"/>
        <w:jc w:val="both"/>
        <w:rPr>
          <w:sz w:val="28"/>
          <w:szCs w:val="28"/>
        </w:rPr>
      </w:pPr>
    </w:p>
    <w:p w:rsidR="000E474A" w:rsidRDefault="000E474A" w:rsidP="000E474A">
      <w:pPr>
        <w:ind w:firstLine="567"/>
        <w:jc w:val="both"/>
        <w:rPr>
          <w:rFonts w:eastAsia="Calibri"/>
        </w:rPr>
      </w:pPr>
    </w:p>
    <w:p w:rsidR="000E474A" w:rsidRDefault="000E474A" w:rsidP="000E474A">
      <w:pPr>
        <w:ind w:firstLine="709"/>
        <w:rPr>
          <w:b/>
          <w:sz w:val="28"/>
          <w:szCs w:val="28"/>
        </w:rPr>
      </w:pPr>
      <w:r>
        <w:rPr>
          <w:b/>
        </w:rPr>
        <w:t xml:space="preserve"> </w:t>
      </w:r>
      <w:r>
        <w:rPr>
          <w:b/>
          <w:sz w:val="28"/>
          <w:szCs w:val="28"/>
        </w:rPr>
        <w:t xml:space="preserve">Тест 3 </w:t>
      </w:r>
      <w:r>
        <w:rPr>
          <w:b/>
          <w:i/>
          <w:sz w:val="28"/>
          <w:szCs w:val="28"/>
        </w:rPr>
        <w:t>(2 уровень)</w:t>
      </w:r>
    </w:p>
    <w:p w:rsidR="000E474A" w:rsidRDefault="000E474A" w:rsidP="000E474A">
      <w:pPr>
        <w:spacing w:after="120"/>
        <w:ind w:firstLine="709"/>
        <w:jc w:val="both"/>
        <w:rPr>
          <w:sz w:val="28"/>
          <w:szCs w:val="28"/>
        </w:rPr>
      </w:pPr>
      <w:r>
        <w:rPr>
          <w:b/>
          <w:sz w:val="28"/>
          <w:szCs w:val="28"/>
        </w:rPr>
        <w:t>Цель</w:t>
      </w:r>
      <w:r>
        <w:rPr>
          <w:sz w:val="28"/>
          <w:szCs w:val="28"/>
        </w:rPr>
        <w:t xml:space="preserve"> данного тестового задания – выявить уровень теоретических знаний студентов 2-го курса.</w:t>
      </w:r>
    </w:p>
    <w:p w:rsidR="000E474A" w:rsidRDefault="000E474A" w:rsidP="000E474A">
      <w:pPr>
        <w:spacing w:after="120"/>
        <w:jc w:val="both"/>
      </w:pPr>
      <w:r>
        <w:rPr>
          <w:sz w:val="28"/>
          <w:szCs w:val="28"/>
        </w:rPr>
        <w:t>Дополните:</w:t>
      </w:r>
      <w:r>
        <w:t xml:space="preserve"> </w:t>
      </w:r>
    </w:p>
    <w:p w:rsidR="000E474A" w:rsidRDefault="000E474A" w:rsidP="000E474A">
      <w:pPr>
        <w:numPr>
          <w:ilvl w:val="0"/>
          <w:numId w:val="29"/>
        </w:numPr>
        <w:spacing w:after="120"/>
        <w:jc w:val="both"/>
        <w:rPr>
          <w:sz w:val="28"/>
          <w:szCs w:val="28"/>
        </w:rPr>
      </w:pPr>
      <w:r>
        <w:rPr>
          <w:sz w:val="28"/>
          <w:szCs w:val="28"/>
        </w:rPr>
        <w:t xml:space="preserve"> Кажущееся изменение размеров предметов на расстоянии называется _________________.</w:t>
      </w:r>
    </w:p>
    <w:p w:rsidR="000E474A" w:rsidRDefault="000E474A" w:rsidP="000E474A">
      <w:pPr>
        <w:numPr>
          <w:ilvl w:val="0"/>
          <w:numId w:val="29"/>
        </w:numPr>
        <w:spacing w:after="120"/>
        <w:jc w:val="both"/>
        <w:rPr>
          <w:sz w:val="28"/>
          <w:szCs w:val="28"/>
        </w:rPr>
      </w:pPr>
      <w:r>
        <w:rPr>
          <w:sz w:val="28"/>
          <w:szCs w:val="28"/>
        </w:rPr>
        <w:t xml:space="preserve"> Линия горизонта – это_______________ линия соединения земли с небом.</w:t>
      </w:r>
    </w:p>
    <w:p w:rsidR="000E474A" w:rsidRDefault="000E474A" w:rsidP="000E474A">
      <w:pPr>
        <w:numPr>
          <w:ilvl w:val="0"/>
          <w:numId w:val="29"/>
        </w:numPr>
        <w:spacing w:after="120"/>
        <w:jc w:val="both"/>
        <w:rPr>
          <w:sz w:val="28"/>
          <w:szCs w:val="28"/>
        </w:rPr>
      </w:pPr>
      <w:r>
        <w:rPr>
          <w:sz w:val="28"/>
          <w:szCs w:val="28"/>
        </w:rPr>
        <w:t xml:space="preserve"> Параллельные линии, уходящие в глубину, сходятся в одной точке, которая называется ________________ и лежит на линии горизонта.</w:t>
      </w:r>
    </w:p>
    <w:p w:rsidR="000E474A" w:rsidRDefault="000E474A" w:rsidP="000E474A">
      <w:pPr>
        <w:numPr>
          <w:ilvl w:val="0"/>
          <w:numId w:val="29"/>
        </w:numPr>
        <w:spacing w:after="120"/>
        <w:jc w:val="both"/>
        <w:rPr>
          <w:sz w:val="28"/>
          <w:szCs w:val="28"/>
        </w:rPr>
      </w:pPr>
      <w:r>
        <w:rPr>
          <w:sz w:val="28"/>
          <w:szCs w:val="28"/>
        </w:rPr>
        <w:t xml:space="preserve"> </w:t>
      </w:r>
      <w:proofErr w:type="gramStart"/>
      <w:r>
        <w:rPr>
          <w:sz w:val="28"/>
          <w:szCs w:val="28"/>
        </w:rPr>
        <w:t>Место, с которого рисующий смотрит на изображаемый объект, называется  _________________.</w:t>
      </w:r>
      <w:proofErr w:type="gramEnd"/>
    </w:p>
    <w:p w:rsidR="000E474A" w:rsidRDefault="000E474A" w:rsidP="000E474A">
      <w:pPr>
        <w:numPr>
          <w:ilvl w:val="0"/>
          <w:numId w:val="29"/>
        </w:numPr>
        <w:spacing w:after="120"/>
        <w:jc w:val="both"/>
        <w:rPr>
          <w:sz w:val="28"/>
          <w:szCs w:val="28"/>
        </w:rPr>
      </w:pPr>
      <w:r>
        <w:rPr>
          <w:sz w:val="28"/>
          <w:szCs w:val="28"/>
        </w:rPr>
        <w:t xml:space="preserve"> ______________ – в рисунке изображение фигуры или предмета в перспективе, с сокращением удалённых от зрителя частей.</w:t>
      </w:r>
    </w:p>
    <w:p w:rsidR="000E474A" w:rsidRDefault="000E474A" w:rsidP="000E474A">
      <w:pPr>
        <w:numPr>
          <w:ilvl w:val="0"/>
          <w:numId w:val="29"/>
        </w:numPr>
        <w:spacing w:after="120"/>
        <w:jc w:val="both"/>
        <w:rPr>
          <w:sz w:val="28"/>
          <w:szCs w:val="28"/>
        </w:rPr>
      </w:pPr>
      <w:r>
        <w:rPr>
          <w:sz w:val="28"/>
          <w:szCs w:val="28"/>
        </w:rPr>
        <w:t xml:space="preserve"> _______________ – это построение художественного произведения.</w:t>
      </w:r>
    </w:p>
    <w:p w:rsidR="000E474A" w:rsidRDefault="000E474A" w:rsidP="000E474A">
      <w:pPr>
        <w:numPr>
          <w:ilvl w:val="0"/>
          <w:numId w:val="29"/>
        </w:numPr>
        <w:spacing w:after="120"/>
        <w:jc w:val="both"/>
        <w:rPr>
          <w:sz w:val="28"/>
          <w:szCs w:val="28"/>
        </w:rPr>
      </w:pPr>
      <w:r>
        <w:rPr>
          <w:sz w:val="28"/>
          <w:szCs w:val="28"/>
        </w:rPr>
        <w:t>_______________ –  это предмет или группа предметов, расположенных автором так, что они привлекают к себе внимание зрителя.</w:t>
      </w:r>
    </w:p>
    <w:p w:rsidR="000E474A" w:rsidRDefault="000E474A" w:rsidP="000E474A">
      <w:pPr>
        <w:numPr>
          <w:ilvl w:val="0"/>
          <w:numId w:val="29"/>
        </w:numPr>
        <w:spacing w:after="120"/>
        <w:jc w:val="both"/>
        <w:rPr>
          <w:sz w:val="28"/>
          <w:szCs w:val="28"/>
        </w:rPr>
      </w:pPr>
      <w:r>
        <w:rPr>
          <w:sz w:val="28"/>
          <w:szCs w:val="28"/>
        </w:rPr>
        <w:t xml:space="preserve"> Светотень показывает степень_______________ – поверхности предмета.</w:t>
      </w:r>
    </w:p>
    <w:p w:rsidR="000E474A" w:rsidRDefault="000E474A" w:rsidP="000E474A">
      <w:pPr>
        <w:numPr>
          <w:ilvl w:val="0"/>
          <w:numId w:val="29"/>
        </w:numPr>
        <w:spacing w:after="120"/>
        <w:jc w:val="both"/>
        <w:rPr>
          <w:sz w:val="28"/>
          <w:szCs w:val="28"/>
        </w:rPr>
      </w:pPr>
      <w:r>
        <w:rPr>
          <w:sz w:val="28"/>
          <w:szCs w:val="28"/>
        </w:rPr>
        <w:t xml:space="preserve"> Бликом называется самое_______________ – пятно на поверхности.</w:t>
      </w:r>
    </w:p>
    <w:p w:rsidR="000E474A" w:rsidRDefault="000E474A" w:rsidP="000E474A">
      <w:pPr>
        <w:numPr>
          <w:ilvl w:val="0"/>
          <w:numId w:val="29"/>
        </w:numPr>
        <w:spacing w:after="120"/>
        <w:jc w:val="both"/>
        <w:rPr>
          <w:sz w:val="28"/>
          <w:szCs w:val="28"/>
        </w:rPr>
      </w:pPr>
      <w:r>
        <w:rPr>
          <w:sz w:val="28"/>
          <w:szCs w:val="28"/>
        </w:rPr>
        <w:t xml:space="preserve"> _______________ – поверхность, на которую падают прямые лучи света.</w:t>
      </w:r>
    </w:p>
    <w:p w:rsidR="000E474A" w:rsidRDefault="000E474A" w:rsidP="000E474A">
      <w:pPr>
        <w:numPr>
          <w:ilvl w:val="0"/>
          <w:numId w:val="29"/>
        </w:numPr>
        <w:spacing w:after="120"/>
        <w:jc w:val="both"/>
        <w:rPr>
          <w:sz w:val="28"/>
          <w:szCs w:val="28"/>
        </w:rPr>
      </w:pPr>
      <w:r>
        <w:rPr>
          <w:sz w:val="28"/>
          <w:szCs w:val="28"/>
        </w:rPr>
        <w:t xml:space="preserve"> Тень образуется на поверхности куда _____________________.</w:t>
      </w:r>
    </w:p>
    <w:p w:rsidR="000E474A" w:rsidRDefault="000E474A" w:rsidP="000E474A">
      <w:pPr>
        <w:numPr>
          <w:ilvl w:val="0"/>
          <w:numId w:val="29"/>
        </w:numPr>
        <w:spacing w:after="120"/>
        <w:jc w:val="both"/>
        <w:rPr>
          <w:sz w:val="28"/>
          <w:szCs w:val="28"/>
        </w:rPr>
      </w:pPr>
      <w:r>
        <w:rPr>
          <w:sz w:val="28"/>
          <w:szCs w:val="28"/>
        </w:rPr>
        <w:t xml:space="preserve"> Рефлекс – это _______________ свет на какой-либо поверхности.</w:t>
      </w:r>
    </w:p>
    <w:p w:rsidR="000E474A" w:rsidRDefault="000E474A" w:rsidP="000E474A">
      <w:pPr>
        <w:numPr>
          <w:ilvl w:val="0"/>
          <w:numId w:val="29"/>
        </w:numPr>
        <w:spacing w:after="120"/>
        <w:jc w:val="both"/>
        <w:rPr>
          <w:sz w:val="28"/>
          <w:szCs w:val="28"/>
        </w:rPr>
      </w:pPr>
      <w:r>
        <w:rPr>
          <w:sz w:val="28"/>
          <w:szCs w:val="28"/>
        </w:rPr>
        <w:t xml:space="preserve"> ___________ – изображение с помощью графических изобразительных средств (контурной линии, штриха или пятна).</w:t>
      </w:r>
    </w:p>
    <w:p w:rsidR="000E474A" w:rsidRDefault="000E474A" w:rsidP="000E474A">
      <w:pPr>
        <w:numPr>
          <w:ilvl w:val="0"/>
          <w:numId w:val="29"/>
        </w:numPr>
        <w:spacing w:after="120"/>
        <w:jc w:val="both"/>
        <w:rPr>
          <w:sz w:val="28"/>
          <w:szCs w:val="28"/>
        </w:rPr>
      </w:pPr>
      <w:r>
        <w:rPr>
          <w:sz w:val="28"/>
          <w:szCs w:val="28"/>
        </w:rPr>
        <w:t xml:space="preserve"> Зарисовка – </w:t>
      </w:r>
      <w:proofErr w:type="gramStart"/>
      <w:r>
        <w:rPr>
          <w:sz w:val="28"/>
          <w:szCs w:val="28"/>
        </w:rPr>
        <w:t>краткосрочный</w:t>
      </w:r>
      <w:proofErr w:type="gramEnd"/>
      <w:r>
        <w:rPr>
          <w:sz w:val="28"/>
          <w:szCs w:val="28"/>
        </w:rPr>
        <w:t xml:space="preserve"> _______________.</w:t>
      </w:r>
    </w:p>
    <w:p w:rsidR="000E474A" w:rsidRDefault="000E474A" w:rsidP="000E474A">
      <w:pPr>
        <w:numPr>
          <w:ilvl w:val="0"/>
          <w:numId w:val="29"/>
        </w:numPr>
        <w:spacing w:after="120"/>
        <w:jc w:val="both"/>
        <w:rPr>
          <w:sz w:val="28"/>
          <w:szCs w:val="28"/>
        </w:rPr>
      </w:pPr>
      <w:r>
        <w:rPr>
          <w:sz w:val="28"/>
          <w:szCs w:val="28"/>
        </w:rPr>
        <w:t xml:space="preserve"> _______________ – графическое изображение небольших размеров быстрого исполнения.</w:t>
      </w:r>
    </w:p>
    <w:p w:rsidR="000E474A" w:rsidRDefault="000E474A" w:rsidP="000E474A">
      <w:pPr>
        <w:numPr>
          <w:ilvl w:val="0"/>
          <w:numId w:val="29"/>
        </w:numPr>
        <w:spacing w:after="120"/>
        <w:jc w:val="both"/>
        <w:rPr>
          <w:sz w:val="28"/>
          <w:szCs w:val="28"/>
        </w:rPr>
      </w:pPr>
      <w:r>
        <w:rPr>
          <w:sz w:val="28"/>
          <w:szCs w:val="28"/>
        </w:rPr>
        <w:t xml:space="preserve"> ___________ подготовительный набросок для последующей длительной работы.</w:t>
      </w:r>
    </w:p>
    <w:p w:rsidR="000E474A" w:rsidRDefault="000E474A" w:rsidP="000E474A">
      <w:pPr>
        <w:numPr>
          <w:ilvl w:val="0"/>
          <w:numId w:val="29"/>
        </w:numPr>
        <w:spacing w:after="120"/>
        <w:jc w:val="both"/>
        <w:rPr>
          <w:sz w:val="28"/>
          <w:szCs w:val="28"/>
        </w:rPr>
      </w:pPr>
      <w:r>
        <w:rPr>
          <w:sz w:val="28"/>
          <w:szCs w:val="28"/>
        </w:rPr>
        <w:t xml:space="preserve"> Ритм – __________ одинаковых частей целого в художественном произведении.</w:t>
      </w:r>
    </w:p>
    <w:p w:rsidR="000E474A" w:rsidRDefault="000E474A" w:rsidP="000E474A">
      <w:pPr>
        <w:numPr>
          <w:ilvl w:val="0"/>
          <w:numId w:val="29"/>
        </w:numPr>
        <w:spacing w:after="120"/>
        <w:jc w:val="both"/>
        <w:rPr>
          <w:sz w:val="28"/>
          <w:szCs w:val="28"/>
        </w:rPr>
      </w:pPr>
      <w:r>
        <w:rPr>
          <w:sz w:val="28"/>
          <w:szCs w:val="28"/>
        </w:rPr>
        <w:t xml:space="preserve"> _______________ – линия, очерчивающая форму предмета; очертание предмета.</w:t>
      </w:r>
    </w:p>
    <w:p w:rsidR="000E474A" w:rsidRDefault="000E474A" w:rsidP="000E474A">
      <w:pPr>
        <w:numPr>
          <w:ilvl w:val="0"/>
          <w:numId w:val="29"/>
        </w:numPr>
        <w:spacing w:after="120"/>
        <w:jc w:val="both"/>
        <w:rPr>
          <w:sz w:val="28"/>
          <w:szCs w:val="28"/>
        </w:rPr>
      </w:pPr>
      <w:r>
        <w:rPr>
          <w:sz w:val="28"/>
          <w:szCs w:val="28"/>
        </w:rPr>
        <w:t xml:space="preserve"> _______________ – плоское изображение на тёмном или светлом фоне.</w:t>
      </w:r>
    </w:p>
    <w:p w:rsidR="000E474A" w:rsidRDefault="000E474A" w:rsidP="000E474A">
      <w:pPr>
        <w:numPr>
          <w:ilvl w:val="0"/>
          <w:numId w:val="29"/>
        </w:numPr>
        <w:spacing w:after="120"/>
        <w:jc w:val="both"/>
        <w:rPr>
          <w:sz w:val="28"/>
          <w:szCs w:val="28"/>
        </w:rPr>
      </w:pPr>
      <w:r>
        <w:rPr>
          <w:sz w:val="28"/>
          <w:szCs w:val="28"/>
        </w:rPr>
        <w:t xml:space="preserve"> _______________ – художественное средство. Противопоставление предметов по противоположным качествам.</w:t>
      </w:r>
    </w:p>
    <w:p w:rsidR="000E474A" w:rsidRDefault="000E474A" w:rsidP="000E474A">
      <w:pPr>
        <w:numPr>
          <w:ilvl w:val="0"/>
          <w:numId w:val="29"/>
        </w:numPr>
        <w:spacing w:after="120"/>
        <w:jc w:val="both"/>
        <w:rPr>
          <w:sz w:val="28"/>
          <w:szCs w:val="28"/>
        </w:rPr>
      </w:pPr>
      <w:r>
        <w:rPr>
          <w:sz w:val="28"/>
          <w:szCs w:val="28"/>
        </w:rPr>
        <w:t xml:space="preserve"> _______________ – </w:t>
      </w:r>
      <w:proofErr w:type="gramStart"/>
      <w:r>
        <w:rPr>
          <w:sz w:val="28"/>
          <w:szCs w:val="28"/>
        </w:rPr>
        <w:t>к</w:t>
      </w:r>
      <w:proofErr w:type="gramEnd"/>
      <w:r>
        <w:rPr>
          <w:sz w:val="28"/>
          <w:szCs w:val="28"/>
        </w:rPr>
        <w:t xml:space="preserve">ороткие линии, с помощью которых моделируется форма. </w:t>
      </w:r>
    </w:p>
    <w:p w:rsidR="000E474A" w:rsidRDefault="000E474A" w:rsidP="000E474A">
      <w:pPr>
        <w:numPr>
          <w:ilvl w:val="0"/>
          <w:numId w:val="29"/>
        </w:numPr>
        <w:spacing w:after="120"/>
        <w:jc w:val="both"/>
        <w:rPr>
          <w:sz w:val="28"/>
          <w:szCs w:val="28"/>
        </w:rPr>
      </w:pPr>
      <w:r>
        <w:rPr>
          <w:sz w:val="28"/>
          <w:szCs w:val="28"/>
        </w:rPr>
        <w:t xml:space="preserve"> _______________ – </w:t>
      </w:r>
      <w:proofErr w:type="gramStart"/>
      <w:r>
        <w:rPr>
          <w:sz w:val="28"/>
          <w:szCs w:val="28"/>
        </w:rPr>
        <w:t>н</w:t>
      </w:r>
      <w:proofErr w:type="gramEnd"/>
      <w:r>
        <w:rPr>
          <w:sz w:val="28"/>
          <w:szCs w:val="28"/>
        </w:rPr>
        <w:t xml:space="preserve">асыщенность отдельного видимого участка предмета. </w:t>
      </w:r>
    </w:p>
    <w:p w:rsidR="000E474A" w:rsidRDefault="000E474A" w:rsidP="000E474A">
      <w:pPr>
        <w:rPr>
          <w:sz w:val="28"/>
          <w:szCs w:val="28"/>
          <w:lang w:eastAsia="en-US"/>
        </w:rPr>
      </w:pPr>
    </w:p>
    <w:p w:rsidR="000E474A" w:rsidRDefault="000E474A" w:rsidP="000E474A">
      <w:pPr>
        <w:jc w:val="both"/>
        <w:rPr>
          <w:sz w:val="28"/>
          <w:szCs w:val="28"/>
        </w:rPr>
      </w:pPr>
      <w:r>
        <w:rPr>
          <w:sz w:val="28"/>
          <w:szCs w:val="28"/>
        </w:rPr>
        <w:t>Критерии оценки выполнения тестового задания № 2</w:t>
      </w:r>
    </w:p>
    <w:p w:rsidR="000E474A" w:rsidRDefault="000E474A" w:rsidP="000E474A">
      <w:pPr>
        <w:jc w:val="both"/>
        <w:rPr>
          <w:sz w:val="28"/>
          <w:szCs w:val="28"/>
        </w:rPr>
      </w:pPr>
      <w:r>
        <w:rPr>
          <w:sz w:val="28"/>
          <w:szCs w:val="28"/>
        </w:rPr>
        <w:t>«5» – 0 – 2 ошибки; «4» – 3 – 5 ошибок;</w:t>
      </w:r>
    </w:p>
    <w:p w:rsidR="000E474A" w:rsidRDefault="000E474A" w:rsidP="000E474A">
      <w:pPr>
        <w:jc w:val="both"/>
        <w:rPr>
          <w:sz w:val="28"/>
          <w:szCs w:val="28"/>
        </w:rPr>
      </w:pPr>
      <w:r>
        <w:rPr>
          <w:sz w:val="28"/>
          <w:szCs w:val="28"/>
        </w:rPr>
        <w:t>«3» – 6 – 7 ошибок; «2» – 8 и более ошибок.</w:t>
      </w:r>
    </w:p>
    <w:p w:rsidR="000E474A" w:rsidRDefault="000E474A" w:rsidP="000E474A">
      <w:pPr>
        <w:rPr>
          <w:sz w:val="28"/>
          <w:szCs w:val="28"/>
        </w:rPr>
      </w:pPr>
    </w:p>
    <w:p w:rsidR="000E474A" w:rsidRDefault="000E474A" w:rsidP="000E474A">
      <w:pPr>
        <w:rPr>
          <w:sz w:val="28"/>
          <w:szCs w:val="28"/>
        </w:rPr>
      </w:pPr>
    </w:p>
    <w:p w:rsidR="000E474A" w:rsidRDefault="000E474A" w:rsidP="000E474A">
      <w:pPr>
        <w:ind w:firstLine="709"/>
        <w:rPr>
          <w:rFonts w:eastAsia="Calibri"/>
          <w:b/>
          <w:i/>
          <w:sz w:val="28"/>
          <w:szCs w:val="28"/>
        </w:rPr>
      </w:pPr>
      <w:r>
        <w:rPr>
          <w:b/>
          <w:sz w:val="28"/>
          <w:szCs w:val="28"/>
        </w:rPr>
        <w:t xml:space="preserve">Тест 4 </w:t>
      </w:r>
      <w:r>
        <w:rPr>
          <w:rFonts w:eastAsia="Calibri"/>
          <w:b/>
          <w:sz w:val="28"/>
          <w:szCs w:val="28"/>
        </w:rPr>
        <w:t xml:space="preserve"> </w:t>
      </w:r>
      <w:r>
        <w:rPr>
          <w:rFonts w:eastAsia="Calibri"/>
          <w:b/>
          <w:i/>
          <w:sz w:val="28"/>
          <w:szCs w:val="28"/>
        </w:rPr>
        <w:t>(1 уровень)</w:t>
      </w:r>
    </w:p>
    <w:p w:rsidR="000E474A" w:rsidRDefault="000E474A" w:rsidP="000E474A">
      <w:pPr>
        <w:ind w:firstLine="709"/>
        <w:jc w:val="both"/>
        <w:rPr>
          <w:b/>
          <w:i/>
          <w:sz w:val="28"/>
          <w:szCs w:val="28"/>
        </w:rPr>
      </w:pPr>
      <w:r>
        <w:rPr>
          <w:rFonts w:eastAsia="Calibri"/>
          <w:b/>
          <w:sz w:val="28"/>
          <w:szCs w:val="28"/>
        </w:rPr>
        <w:t>По темам:</w:t>
      </w:r>
      <w:r>
        <w:rPr>
          <w:rFonts w:eastAsia="Calibri"/>
          <w:b/>
          <w:bCs/>
          <w:sz w:val="28"/>
          <w:szCs w:val="28"/>
        </w:rPr>
        <w:t xml:space="preserve"> 4.1.</w:t>
      </w:r>
      <w:r>
        <w:rPr>
          <w:b/>
          <w:bCs/>
          <w:sz w:val="28"/>
          <w:szCs w:val="28"/>
        </w:rPr>
        <w:t xml:space="preserve"> Анатомическое строение головы. Череп, </w:t>
      </w:r>
      <w:proofErr w:type="spellStart"/>
      <w:r>
        <w:rPr>
          <w:b/>
          <w:bCs/>
          <w:sz w:val="28"/>
          <w:szCs w:val="28"/>
        </w:rPr>
        <w:t>экорше</w:t>
      </w:r>
      <w:proofErr w:type="spellEnd"/>
      <w:r>
        <w:rPr>
          <w:b/>
          <w:bCs/>
          <w:sz w:val="28"/>
          <w:szCs w:val="28"/>
        </w:rPr>
        <w:t xml:space="preserve">, </w:t>
      </w:r>
      <w:proofErr w:type="spellStart"/>
      <w:r>
        <w:rPr>
          <w:b/>
          <w:bCs/>
          <w:sz w:val="28"/>
          <w:szCs w:val="28"/>
        </w:rPr>
        <w:t>обрубовочная</w:t>
      </w:r>
      <w:proofErr w:type="spellEnd"/>
      <w:r>
        <w:rPr>
          <w:b/>
          <w:bCs/>
          <w:sz w:val="28"/>
          <w:szCs w:val="28"/>
        </w:rPr>
        <w:t xml:space="preserve"> голова.</w:t>
      </w:r>
      <w:r>
        <w:rPr>
          <w:rFonts w:eastAsia="Calibri"/>
          <w:b/>
          <w:bCs/>
          <w:sz w:val="28"/>
          <w:szCs w:val="28"/>
        </w:rPr>
        <w:t xml:space="preserve"> 4.2. Изображение гипсовой головы и её частей.</w:t>
      </w:r>
      <w:r>
        <w:rPr>
          <w:b/>
          <w:bCs/>
          <w:sz w:val="28"/>
          <w:szCs w:val="28"/>
        </w:rPr>
        <w:t xml:space="preserve"> 4.3. Изображение головы человека (живая модель).</w:t>
      </w:r>
      <w:r>
        <w:rPr>
          <w:b/>
          <w:i/>
          <w:sz w:val="28"/>
          <w:szCs w:val="28"/>
        </w:rPr>
        <w:t xml:space="preserve"> </w:t>
      </w:r>
    </w:p>
    <w:p w:rsidR="000E474A" w:rsidRDefault="000E474A" w:rsidP="000E474A">
      <w:pPr>
        <w:ind w:firstLine="709"/>
        <w:jc w:val="both"/>
        <w:rPr>
          <w:sz w:val="28"/>
          <w:szCs w:val="28"/>
        </w:rPr>
      </w:pPr>
      <w:r>
        <w:rPr>
          <w:i/>
          <w:sz w:val="28"/>
          <w:szCs w:val="28"/>
        </w:rPr>
        <w:t>Инструкция по выполнению тестовых заданий:</w:t>
      </w:r>
      <w:r>
        <w:rPr>
          <w:sz w:val="28"/>
          <w:szCs w:val="28"/>
        </w:rPr>
        <w:t xml:space="preserve"> внимательно прочитайте каждое задание и постарайтесь правильно его выполнить. В задании обведите букву правильного ответа. </w:t>
      </w:r>
    </w:p>
    <w:p w:rsidR="000E474A" w:rsidRDefault="000E474A" w:rsidP="000E474A">
      <w:pPr>
        <w:ind w:firstLine="709"/>
        <w:jc w:val="both"/>
        <w:rPr>
          <w:i/>
          <w:sz w:val="28"/>
          <w:szCs w:val="28"/>
        </w:rPr>
      </w:pPr>
      <w:r>
        <w:rPr>
          <w:i/>
          <w:sz w:val="28"/>
          <w:szCs w:val="28"/>
        </w:rPr>
        <w:t>Время выполнения – 45 минут</w:t>
      </w:r>
    </w:p>
    <w:p w:rsidR="000E474A" w:rsidRDefault="000E474A" w:rsidP="000E474A">
      <w:pPr>
        <w:ind w:firstLine="709"/>
        <w:jc w:val="both"/>
        <w:rPr>
          <w:sz w:val="28"/>
          <w:szCs w:val="28"/>
        </w:rPr>
      </w:pPr>
    </w:p>
    <w:p w:rsidR="000E474A" w:rsidRDefault="000E474A" w:rsidP="000E474A">
      <w:pPr>
        <w:ind w:firstLine="709"/>
        <w:jc w:val="both"/>
        <w:rPr>
          <w:sz w:val="28"/>
          <w:szCs w:val="28"/>
        </w:rPr>
      </w:pPr>
      <w:r>
        <w:rPr>
          <w:b/>
          <w:sz w:val="28"/>
          <w:szCs w:val="28"/>
        </w:rPr>
        <w:t>Тема 4.3: Изображение головы человека.</w:t>
      </w:r>
      <w:r>
        <w:rPr>
          <w:sz w:val="28"/>
          <w:szCs w:val="28"/>
        </w:rPr>
        <w:t xml:space="preserve"> </w:t>
      </w:r>
    </w:p>
    <w:p w:rsidR="000E474A" w:rsidRDefault="000E474A" w:rsidP="000E474A">
      <w:pPr>
        <w:ind w:firstLine="709"/>
        <w:jc w:val="both"/>
        <w:rPr>
          <w:sz w:val="28"/>
          <w:szCs w:val="28"/>
        </w:rPr>
      </w:pPr>
      <w:r>
        <w:rPr>
          <w:sz w:val="28"/>
          <w:szCs w:val="28"/>
        </w:rPr>
        <w:t>Обвести букву правильного ответа:</w:t>
      </w:r>
    </w:p>
    <w:p w:rsidR="000E474A" w:rsidRDefault="000E474A" w:rsidP="000E474A">
      <w:pPr>
        <w:ind w:firstLine="567"/>
        <w:jc w:val="both"/>
        <w:rPr>
          <w:sz w:val="28"/>
          <w:szCs w:val="28"/>
        </w:rPr>
      </w:pPr>
    </w:p>
    <w:p w:rsidR="000E474A" w:rsidRDefault="000E474A" w:rsidP="000E474A">
      <w:pPr>
        <w:ind w:firstLine="567"/>
        <w:jc w:val="both"/>
        <w:rPr>
          <w:sz w:val="28"/>
          <w:szCs w:val="28"/>
        </w:rPr>
      </w:pPr>
      <w:r>
        <w:rPr>
          <w:sz w:val="28"/>
          <w:szCs w:val="28"/>
        </w:rPr>
        <w:t>1. К мимическим мышцам не относится:</w:t>
      </w:r>
    </w:p>
    <w:p w:rsidR="000E474A" w:rsidRDefault="000E474A" w:rsidP="000E474A">
      <w:pPr>
        <w:ind w:firstLine="567"/>
        <w:jc w:val="both"/>
        <w:rPr>
          <w:sz w:val="28"/>
          <w:szCs w:val="28"/>
        </w:rPr>
      </w:pPr>
      <w:r>
        <w:rPr>
          <w:sz w:val="28"/>
          <w:szCs w:val="28"/>
        </w:rPr>
        <w:t xml:space="preserve">а) мышца смеха;    </w:t>
      </w:r>
    </w:p>
    <w:p w:rsidR="000E474A" w:rsidRDefault="000E474A" w:rsidP="000E474A">
      <w:pPr>
        <w:ind w:firstLine="567"/>
        <w:jc w:val="both"/>
        <w:rPr>
          <w:sz w:val="28"/>
          <w:szCs w:val="28"/>
        </w:rPr>
      </w:pPr>
      <w:r>
        <w:rPr>
          <w:sz w:val="28"/>
          <w:szCs w:val="28"/>
        </w:rPr>
        <w:t xml:space="preserve"> б) круговая мышца рта;  </w:t>
      </w:r>
    </w:p>
    <w:p w:rsidR="000E474A" w:rsidRDefault="000E474A" w:rsidP="000E474A">
      <w:pPr>
        <w:ind w:firstLine="567"/>
        <w:jc w:val="both"/>
        <w:rPr>
          <w:sz w:val="28"/>
          <w:szCs w:val="28"/>
        </w:rPr>
      </w:pPr>
      <w:r>
        <w:rPr>
          <w:sz w:val="28"/>
          <w:szCs w:val="28"/>
        </w:rPr>
        <w:t xml:space="preserve"> в) носовая мышца; </w:t>
      </w:r>
    </w:p>
    <w:p w:rsidR="000E474A" w:rsidRDefault="000E474A" w:rsidP="000E474A">
      <w:pPr>
        <w:ind w:firstLine="567"/>
        <w:jc w:val="both"/>
        <w:rPr>
          <w:sz w:val="28"/>
          <w:szCs w:val="28"/>
        </w:rPr>
      </w:pPr>
      <w:r>
        <w:rPr>
          <w:sz w:val="28"/>
          <w:szCs w:val="28"/>
        </w:rPr>
        <w:t>г) жевательная мышца.</w:t>
      </w:r>
    </w:p>
    <w:p w:rsidR="000E474A" w:rsidRDefault="000E474A" w:rsidP="000E474A">
      <w:pPr>
        <w:ind w:firstLine="567"/>
        <w:jc w:val="both"/>
        <w:rPr>
          <w:sz w:val="28"/>
          <w:szCs w:val="28"/>
        </w:rPr>
      </w:pPr>
      <w:r>
        <w:rPr>
          <w:sz w:val="28"/>
          <w:szCs w:val="28"/>
        </w:rPr>
        <w:t>2. К парным костям черепа не относится:</w:t>
      </w:r>
    </w:p>
    <w:p w:rsidR="000E474A" w:rsidRDefault="000E474A" w:rsidP="000E474A">
      <w:pPr>
        <w:ind w:firstLine="567"/>
        <w:jc w:val="both"/>
        <w:rPr>
          <w:sz w:val="28"/>
          <w:szCs w:val="28"/>
        </w:rPr>
      </w:pPr>
      <w:r>
        <w:rPr>
          <w:sz w:val="28"/>
          <w:szCs w:val="28"/>
        </w:rPr>
        <w:t xml:space="preserve">а) височная; </w:t>
      </w:r>
    </w:p>
    <w:p w:rsidR="000E474A" w:rsidRDefault="000E474A" w:rsidP="000E474A">
      <w:pPr>
        <w:ind w:firstLine="567"/>
        <w:jc w:val="both"/>
        <w:rPr>
          <w:sz w:val="28"/>
          <w:szCs w:val="28"/>
        </w:rPr>
      </w:pPr>
      <w:r>
        <w:rPr>
          <w:sz w:val="28"/>
          <w:szCs w:val="28"/>
        </w:rPr>
        <w:t xml:space="preserve">б) носовая;   </w:t>
      </w:r>
    </w:p>
    <w:p w:rsidR="000E474A" w:rsidRDefault="000E474A" w:rsidP="000E474A">
      <w:pPr>
        <w:ind w:firstLine="567"/>
        <w:jc w:val="both"/>
        <w:rPr>
          <w:sz w:val="28"/>
          <w:szCs w:val="28"/>
        </w:rPr>
      </w:pPr>
      <w:r>
        <w:rPr>
          <w:sz w:val="28"/>
          <w:szCs w:val="28"/>
        </w:rPr>
        <w:t xml:space="preserve"> в) затылочная;   </w:t>
      </w:r>
    </w:p>
    <w:p w:rsidR="000E474A" w:rsidRDefault="000E474A" w:rsidP="000E474A">
      <w:pPr>
        <w:ind w:firstLine="567"/>
        <w:jc w:val="both"/>
        <w:rPr>
          <w:sz w:val="28"/>
          <w:szCs w:val="28"/>
        </w:rPr>
      </w:pPr>
      <w:r>
        <w:rPr>
          <w:sz w:val="28"/>
          <w:szCs w:val="28"/>
        </w:rPr>
        <w:t xml:space="preserve"> г) скуловая.</w:t>
      </w:r>
    </w:p>
    <w:p w:rsidR="000E474A" w:rsidRDefault="000E474A" w:rsidP="000E474A">
      <w:pPr>
        <w:ind w:firstLine="567"/>
        <w:jc w:val="both"/>
        <w:rPr>
          <w:sz w:val="28"/>
          <w:szCs w:val="28"/>
        </w:rPr>
      </w:pPr>
      <w:r>
        <w:rPr>
          <w:sz w:val="28"/>
          <w:szCs w:val="28"/>
        </w:rPr>
        <w:t>3. К уголку рта не крепится мышца:</w:t>
      </w:r>
    </w:p>
    <w:p w:rsidR="000E474A" w:rsidRDefault="000E474A" w:rsidP="000E474A">
      <w:pPr>
        <w:ind w:firstLine="567"/>
        <w:jc w:val="both"/>
        <w:rPr>
          <w:sz w:val="28"/>
          <w:szCs w:val="28"/>
        </w:rPr>
      </w:pPr>
      <w:r>
        <w:rPr>
          <w:sz w:val="28"/>
          <w:szCs w:val="28"/>
        </w:rPr>
        <w:t xml:space="preserve">а) смеха;  </w:t>
      </w:r>
    </w:p>
    <w:p w:rsidR="000E474A" w:rsidRDefault="000E474A" w:rsidP="000E474A">
      <w:pPr>
        <w:ind w:firstLine="567"/>
        <w:jc w:val="both"/>
        <w:rPr>
          <w:sz w:val="28"/>
          <w:szCs w:val="28"/>
        </w:rPr>
      </w:pPr>
      <w:r>
        <w:rPr>
          <w:sz w:val="28"/>
          <w:szCs w:val="28"/>
        </w:rPr>
        <w:t xml:space="preserve">б) скуловая;  </w:t>
      </w:r>
    </w:p>
    <w:p w:rsidR="000E474A" w:rsidRDefault="000E474A" w:rsidP="000E474A">
      <w:pPr>
        <w:ind w:firstLine="567"/>
        <w:jc w:val="both"/>
        <w:rPr>
          <w:sz w:val="28"/>
          <w:szCs w:val="28"/>
        </w:rPr>
      </w:pPr>
      <w:r>
        <w:rPr>
          <w:sz w:val="28"/>
          <w:szCs w:val="28"/>
        </w:rPr>
        <w:t xml:space="preserve">в) щёчная; </w:t>
      </w:r>
    </w:p>
    <w:p w:rsidR="000E474A" w:rsidRDefault="000E474A" w:rsidP="000E474A">
      <w:pPr>
        <w:ind w:firstLine="567"/>
        <w:jc w:val="both"/>
        <w:rPr>
          <w:sz w:val="28"/>
          <w:szCs w:val="28"/>
        </w:rPr>
      </w:pPr>
      <w:r>
        <w:rPr>
          <w:sz w:val="28"/>
          <w:szCs w:val="28"/>
        </w:rPr>
        <w:t>г) носовая.</w:t>
      </w:r>
    </w:p>
    <w:p w:rsidR="000E474A" w:rsidRDefault="000E474A" w:rsidP="000E474A">
      <w:pPr>
        <w:ind w:firstLine="567"/>
        <w:jc w:val="both"/>
        <w:rPr>
          <w:sz w:val="28"/>
          <w:szCs w:val="28"/>
        </w:rPr>
      </w:pPr>
      <w:r>
        <w:rPr>
          <w:sz w:val="28"/>
          <w:szCs w:val="28"/>
        </w:rPr>
        <w:t>4. Череп человека состоит из …… костей:</w:t>
      </w:r>
    </w:p>
    <w:p w:rsidR="000E474A" w:rsidRDefault="000E474A" w:rsidP="000E474A">
      <w:pPr>
        <w:ind w:firstLine="567"/>
        <w:jc w:val="both"/>
        <w:rPr>
          <w:sz w:val="28"/>
          <w:szCs w:val="28"/>
        </w:rPr>
      </w:pPr>
      <w:r>
        <w:rPr>
          <w:sz w:val="28"/>
          <w:szCs w:val="28"/>
        </w:rPr>
        <w:t xml:space="preserve">а) 22;   </w:t>
      </w:r>
    </w:p>
    <w:p w:rsidR="000E474A" w:rsidRDefault="000E474A" w:rsidP="000E474A">
      <w:pPr>
        <w:ind w:firstLine="567"/>
        <w:jc w:val="both"/>
        <w:rPr>
          <w:sz w:val="28"/>
          <w:szCs w:val="28"/>
        </w:rPr>
      </w:pPr>
      <w:r>
        <w:rPr>
          <w:sz w:val="28"/>
          <w:szCs w:val="28"/>
        </w:rPr>
        <w:t xml:space="preserve">б) 23;  </w:t>
      </w:r>
    </w:p>
    <w:p w:rsidR="000E474A" w:rsidRDefault="000E474A" w:rsidP="000E474A">
      <w:pPr>
        <w:ind w:firstLine="567"/>
        <w:jc w:val="both"/>
        <w:rPr>
          <w:sz w:val="28"/>
          <w:szCs w:val="28"/>
        </w:rPr>
      </w:pPr>
      <w:r>
        <w:rPr>
          <w:sz w:val="28"/>
          <w:szCs w:val="28"/>
        </w:rPr>
        <w:t xml:space="preserve">в) 24;   </w:t>
      </w:r>
    </w:p>
    <w:p w:rsidR="000E474A" w:rsidRDefault="000E474A" w:rsidP="000E474A">
      <w:pPr>
        <w:ind w:firstLine="567"/>
        <w:jc w:val="both"/>
        <w:rPr>
          <w:sz w:val="28"/>
          <w:szCs w:val="28"/>
        </w:rPr>
      </w:pPr>
      <w:r>
        <w:rPr>
          <w:sz w:val="28"/>
          <w:szCs w:val="28"/>
        </w:rPr>
        <w:t>г) 25.</w:t>
      </w:r>
    </w:p>
    <w:p w:rsidR="000E474A" w:rsidRDefault="000E474A" w:rsidP="000E474A">
      <w:pPr>
        <w:ind w:firstLine="567"/>
        <w:jc w:val="both"/>
        <w:rPr>
          <w:sz w:val="28"/>
          <w:szCs w:val="28"/>
        </w:rPr>
      </w:pPr>
      <w:r>
        <w:rPr>
          <w:sz w:val="28"/>
          <w:szCs w:val="28"/>
        </w:rPr>
        <w:t>5. Скуловая кость имеет ….. отростка:</w:t>
      </w:r>
    </w:p>
    <w:p w:rsidR="000E474A" w:rsidRDefault="000E474A" w:rsidP="000E474A">
      <w:pPr>
        <w:ind w:firstLine="567"/>
        <w:jc w:val="both"/>
        <w:rPr>
          <w:sz w:val="28"/>
          <w:szCs w:val="28"/>
        </w:rPr>
      </w:pPr>
      <w:r>
        <w:rPr>
          <w:sz w:val="28"/>
          <w:szCs w:val="28"/>
        </w:rPr>
        <w:t xml:space="preserve">а)2;  </w:t>
      </w:r>
    </w:p>
    <w:p w:rsidR="000E474A" w:rsidRDefault="000E474A" w:rsidP="000E474A">
      <w:pPr>
        <w:ind w:firstLine="567"/>
        <w:jc w:val="both"/>
        <w:rPr>
          <w:sz w:val="28"/>
          <w:szCs w:val="28"/>
        </w:rPr>
      </w:pPr>
      <w:r>
        <w:rPr>
          <w:sz w:val="28"/>
          <w:szCs w:val="28"/>
        </w:rPr>
        <w:t xml:space="preserve">б) 3;  </w:t>
      </w:r>
    </w:p>
    <w:p w:rsidR="000E474A" w:rsidRDefault="000E474A" w:rsidP="000E474A">
      <w:pPr>
        <w:ind w:firstLine="567"/>
        <w:jc w:val="both"/>
        <w:rPr>
          <w:sz w:val="28"/>
          <w:szCs w:val="28"/>
        </w:rPr>
      </w:pPr>
      <w:r>
        <w:rPr>
          <w:sz w:val="28"/>
          <w:szCs w:val="28"/>
        </w:rPr>
        <w:t xml:space="preserve">в) 4;   </w:t>
      </w:r>
    </w:p>
    <w:p w:rsidR="000E474A" w:rsidRDefault="000E474A" w:rsidP="000E474A">
      <w:pPr>
        <w:ind w:firstLine="567"/>
        <w:jc w:val="both"/>
        <w:rPr>
          <w:sz w:val="28"/>
          <w:szCs w:val="28"/>
        </w:rPr>
      </w:pPr>
      <w:r>
        <w:rPr>
          <w:sz w:val="28"/>
          <w:szCs w:val="28"/>
        </w:rPr>
        <w:t>г) 5.</w:t>
      </w:r>
    </w:p>
    <w:p w:rsidR="000E474A" w:rsidRDefault="000E474A" w:rsidP="000E474A">
      <w:pPr>
        <w:ind w:firstLine="567"/>
        <w:jc w:val="both"/>
        <w:rPr>
          <w:sz w:val="28"/>
          <w:szCs w:val="28"/>
        </w:rPr>
      </w:pPr>
      <w:r>
        <w:rPr>
          <w:sz w:val="28"/>
          <w:szCs w:val="28"/>
        </w:rPr>
        <w:t>6. К самой мощной мышце черепа человека относится … мышца:</w:t>
      </w:r>
    </w:p>
    <w:p w:rsidR="000E474A" w:rsidRDefault="000E474A" w:rsidP="000E474A">
      <w:pPr>
        <w:ind w:firstLine="567"/>
        <w:jc w:val="both"/>
        <w:rPr>
          <w:sz w:val="28"/>
          <w:szCs w:val="28"/>
        </w:rPr>
      </w:pPr>
      <w:r>
        <w:rPr>
          <w:sz w:val="28"/>
          <w:szCs w:val="28"/>
        </w:rPr>
        <w:t xml:space="preserve">а) лобная;   </w:t>
      </w:r>
    </w:p>
    <w:p w:rsidR="000E474A" w:rsidRDefault="000E474A" w:rsidP="000E474A">
      <w:pPr>
        <w:ind w:firstLine="567"/>
        <w:jc w:val="both"/>
        <w:rPr>
          <w:sz w:val="28"/>
          <w:szCs w:val="28"/>
        </w:rPr>
      </w:pPr>
      <w:r>
        <w:rPr>
          <w:sz w:val="28"/>
          <w:szCs w:val="28"/>
        </w:rPr>
        <w:t xml:space="preserve">б) круговая мышца рта; </w:t>
      </w:r>
    </w:p>
    <w:p w:rsidR="000E474A" w:rsidRDefault="000E474A" w:rsidP="000E474A">
      <w:pPr>
        <w:ind w:firstLine="567"/>
        <w:jc w:val="both"/>
        <w:rPr>
          <w:sz w:val="28"/>
          <w:szCs w:val="28"/>
        </w:rPr>
      </w:pPr>
      <w:r>
        <w:rPr>
          <w:sz w:val="28"/>
          <w:szCs w:val="28"/>
        </w:rPr>
        <w:t xml:space="preserve">в) смеха; </w:t>
      </w:r>
    </w:p>
    <w:p w:rsidR="000E474A" w:rsidRDefault="000E474A" w:rsidP="000E474A">
      <w:pPr>
        <w:ind w:firstLine="567"/>
        <w:jc w:val="both"/>
        <w:rPr>
          <w:sz w:val="28"/>
          <w:szCs w:val="28"/>
        </w:rPr>
      </w:pPr>
      <w:r>
        <w:rPr>
          <w:sz w:val="28"/>
          <w:szCs w:val="28"/>
        </w:rPr>
        <w:t>г) жевательная.</w:t>
      </w:r>
    </w:p>
    <w:p w:rsidR="000E474A" w:rsidRDefault="000E474A" w:rsidP="000E474A">
      <w:pPr>
        <w:ind w:firstLine="567"/>
        <w:jc w:val="both"/>
        <w:rPr>
          <w:sz w:val="28"/>
          <w:szCs w:val="28"/>
        </w:rPr>
      </w:pPr>
      <w:r>
        <w:rPr>
          <w:sz w:val="28"/>
          <w:szCs w:val="28"/>
        </w:rPr>
        <w:t>7. К мышцам нижней челюсти не относится…:</w:t>
      </w:r>
    </w:p>
    <w:p w:rsidR="000E474A" w:rsidRDefault="000E474A" w:rsidP="000E474A">
      <w:pPr>
        <w:ind w:firstLine="567"/>
        <w:jc w:val="both"/>
        <w:rPr>
          <w:sz w:val="28"/>
          <w:szCs w:val="28"/>
        </w:rPr>
      </w:pPr>
      <w:r>
        <w:rPr>
          <w:sz w:val="28"/>
          <w:szCs w:val="28"/>
        </w:rPr>
        <w:t>а) четырёхугольная мышца нижней губы;</w:t>
      </w:r>
    </w:p>
    <w:p w:rsidR="000E474A" w:rsidRDefault="000E474A" w:rsidP="000E474A">
      <w:pPr>
        <w:ind w:firstLine="567"/>
        <w:jc w:val="both"/>
        <w:rPr>
          <w:sz w:val="28"/>
          <w:szCs w:val="28"/>
        </w:rPr>
      </w:pPr>
      <w:r>
        <w:rPr>
          <w:sz w:val="28"/>
          <w:szCs w:val="28"/>
        </w:rPr>
        <w:t xml:space="preserve">б) мышца подбородка; </w:t>
      </w:r>
    </w:p>
    <w:p w:rsidR="000E474A" w:rsidRDefault="000E474A" w:rsidP="000E474A">
      <w:pPr>
        <w:ind w:firstLine="567"/>
        <w:jc w:val="both"/>
        <w:rPr>
          <w:sz w:val="28"/>
          <w:szCs w:val="28"/>
        </w:rPr>
      </w:pPr>
      <w:r>
        <w:rPr>
          <w:sz w:val="28"/>
          <w:szCs w:val="28"/>
        </w:rPr>
        <w:t>в) мышца, поднимающая угол рта;</w:t>
      </w:r>
    </w:p>
    <w:p w:rsidR="000E474A" w:rsidRDefault="000E474A" w:rsidP="000E474A">
      <w:pPr>
        <w:ind w:firstLine="567"/>
        <w:jc w:val="both"/>
        <w:rPr>
          <w:sz w:val="28"/>
          <w:szCs w:val="28"/>
        </w:rPr>
      </w:pPr>
      <w:r>
        <w:rPr>
          <w:sz w:val="28"/>
          <w:szCs w:val="28"/>
        </w:rPr>
        <w:t>г) треугольная мышца.</w:t>
      </w:r>
    </w:p>
    <w:p w:rsidR="000E474A" w:rsidRDefault="000E474A" w:rsidP="000E474A">
      <w:pPr>
        <w:ind w:firstLine="567"/>
        <w:jc w:val="both"/>
        <w:rPr>
          <w:sz w:val="28"/>
          <w:szCs w:val="28"/>
        </w:rPr>
      </w:pPr>
      <w:r>
        <w:rPr>
          <w:sz w:val="28"/>
          <w:szCs w:val="28"/>
        </w:rPr>
        <w:t>8. К элементам уха не относится:</w:t>
      </w:r>
    </w:p>
    <w:p w:rsidR="000E474A" w:rsidRDefault="000E474A" w:rsidP="000E474A">
      <w:pPr>
        <w:ind w:firstLine="567"/>
        <w:jc w:val="both"/>
        <w:rPr>
          <w:sz w:val="28"/>
          <w:szCs w:val="28"/>
        </w:rPr>
      </w:pPr>
      <w:r>
        <w:rPr>
          <w:sz w:val="28"/>
          <w:szCs w:val="28"/>
        </w:rPr>
        <w:t xml:space="preserve">а) мочка;   </w:t>
      </w:r>
    </w:p>
    <w:p w:rsidR="000E474A" w:rsidRDefault="000E474A" w:rsidP="000E474A">
      <w:pPr>
        <w:ind w:firstLine="567"/>
        <w:jc w:val="both"/>
        <w:rPr>
          <w:sz w:val="28"/>
          <w:szCs w:val="28"/>
        </w:rPr>
      </w:pPr>
      <w:r>
        <w:rPr>
          <w:sz w:val="28"/>
          <w:szCs w:val="28"/>
        </w:rPr>
        <w:t xml:space="preserve">б) завиток;  </w:t>
      </w:r>
    </w:p>
    <w:p w:rsidR="000E474A" w:rsidRDefault="000E474A" w:rsidP="000E474A">
      <w:pPr>
        <w:ind w:firstLine="567"/>
        <w:jc w:val="both"/>
        <w:rPr>
          <w:sz w:val="28"/>
          <w:szCs w:val="28"/>
        </w:rPr>
      </w:pPr>
      <w:r>
        <w:rPr>
          <w:sz w:val="28"/>
          <w:szCs w:val="28"/>
        </w:rPr>
        <w:t xml:space="preserve">в) круглая впадина;  </w:t>
      </w:r>
    </w:p>
    <w:p w:rsidR="000E474A" w:rsidRDefault="000E474A" w:rsidP="000E474A">
      <w:pPr>
        <w:ind w:firstLine="567"/>
        <w:jc w:val="both"/>
        <w:rPr>
          <w:sz w:val="28"/>
          <w:szCs w:val="28"/>
        </w:rPr>
      </w:pPr>
      <w:r>
        <w:rPr>
          <w:sz w:val="28"/>
          <w:szCs w:val="28"/>
        </w:rPr>
        <w:t xml:space="preserve">г) </w:t>
      </w:r>
      <w:proofErr w:type="spellStart"/>
      <w:r>
        <w:rPr>
          <w:sz w:val="28"/>
          <w:szCs w:val="28"/>
        </w:rPr>
        <w:t>противокозелок</w:t>
      </w:r>
      <w:proofErr w:type="spellEnd"/>
      <w:r>
        <w:rPr>
          <w:sz w:val="28"/>
          <w:szCs w:val="28"/>
        </w:rPr>
        <w:t>.</w:t>
      </w:r>
    </w:p>
    <w:p w:rsidR="000E474A" w:rsidRDefault="000E474A" w:rsidP="000E474A">
      <w:pPr>
        <w:ind w:firstLine="567"/>
        <w:jc w:val="both"/>
        <w:rPr>
          <w:sz w:val="28"/>
          <w:szCs w:val="28"/>
        </w:rPr>
      </w:pPr>
      <w:r>
        <w:rPr>
          <w:sz w:val="28"/>
          <w:szCs w:val="28"/>
        </w:rPr>
        <w:t>9. К образованию глазной впадины не относится …. кость:</w:t>
      </w:r>
    </w:p>
    <w:p w:rsidR="000E474A" w:rsidRDefault="000E474A" w:rsidP="000E474A">
      <w:pPr>
        <w:ind w:firstLine="567"/>
        <w:jc w:val="both"/>
        <w:rPr>
          <w:sz w:val="28"/>
          <w:szCs w:val="28"/>
        </w:rPr>
      </w:pPr>
      <w:r>
        <w:rPr>
          <w:sz w:val="28"/>
          <w:szCs w:val="28"/>
        </w:rPr>
        <w:t xml:space="preserve">а) скуловая;   </w:t>
      </w:r>
    </w:p>
    <w:p w:rsidR="000E474A" w:rsidRDefault="000E474A" w:rsidP="000E474A">
      <w:pPr>
        <w:ind w:firstLine="567"/>
        <w:jc w:val="both"/>
        <w:rPr>
          <w:sz w:val="28"/>
          <w:szCs w:val="28"/>
        </w:rPr>
      </w:pPr>
      <w:r>
        <w:rPr>
          <w:sz w:val="28"/>
          <w:szCs w:val="28"/>
        </w:rPr>
        <w:t xml:space="preserve">б) лобная;  </w:t>
      </w:r>
    </w:p>
    <w:p w:rsidR="000E474A" w:rsidRDefault="000E474A" w:rsidP="000E474A">
      <w:pPr>
        <w:ind w:firstLine="567"/>
        <w:jc w:val="both"/>
        <w:rPr>
          <w:sz w:val="28"/>
          <w:szCs w:val="28"/>
        </w:rPr>
      </w:pPr>
      <w:r>
        <w:rPr>
          <w:sz w:val="28"/>
          <w:szCs w:val="28"/>
        </w:rPr>
        <w:t xml:space="preserve">в) верхнечелюстная;  </w:t>
      </w:r>
    </w:p>
    <w:p w:rsidR="000E474A" w:rsidRDefault="000E474A" w:rsidP="000E474A">
      <w:pPr>
        <w:ind w:firstLine="567"/>
        <w:jc w:val="both"/>
        <w:rPr>
          <w:sz w:val="28"/>
          <w:szCs w:val="28"/>
        </w:rPr>
      </w:pPr>
      <w:r>
        <w:rPr>
          <w:sz w:val="28"/>
          <w:szCs w:val="28"/>
        </w:rPr>
        <w:t>г) носовая.</w:t>
      </w:r>
    </w:p>
    <w:p w:rsidR="000E474A" w:rsidRDefault="000E474A" w:rsidP="000E474A">
      <w:pPr>
        <w:ind w:firstLine="567"/>
        <w:jc w:val="both"/>
        <w:rPr>
          <w:sz w:val="28"/>
          <w:szCs w:val="28"/>
        </w:rPr>
      </w:pPr>
      <w:r>
        <w:rPr>
          <w:sz w:val="28"/>
          <w:szCs w:val="28"/>
        </w:rPr>
        <w:t>10. На форму черепа влияет… кость:</w:t>
      </w:r>
    </w:p>
    <w:p w:rsidR="000E474A" w:rsidRDefault="000E474A" w:rsidP="000E474A">
      <w:pPr>
        <w:ind w:firstLine="567"/>
        <w:jc w:val="both"/>
        <w:rPr>
          <w:sz w:val="28"/>
          <w:szCs w:val="28"/>
        </w:rPr>
      </w:pPr>
      <w:r>
        <w:rPr>
          <w:sz w:val="28"/>
          <w:szCs w:val="28"/>
        </w:rPr>
        <w:t xml:space="preserve">а) нёбная;  </w:t>
      </w:r>
    </w:p>
    <w:p w:rsidR="000E474A" w:rsidRDefault="000E474A" w:rsidP="000E474A">
      <w:pPr>
        <w:ind w:firstLine="567"/>
        <w:jc w:val="both"/>
        <w:rPr>
          <w:sz w:val="28"/>
          <w:szCs w:val="28"/>
        </w:rPr>
      </w:pPr>
      <w:r>
        <w:rPr>
          <w:sz w:val="28"/>
          <w:szCs w:val="28"/>
        </w:rPr>
        <w:t xml:space="preserve">б) носовая;   </w:t>
      </w:r>
    </w:p>
    <w:p w:rsidR="000E474A" w:rsidRDefault="000E474A" w:rsidP="000E474A">
      <w:pPr>
        <w:ind w:firstLine="567"/>
        <w:jc w:val="both"/>
        <w:rPr>
          <w:sz w:val="28"/>
          <w:szCs w:val="28"/>
        </w:rPr>
      </w:pPr>
      <w:r>
        <w:rPr>
          <w:sz w:val="28"/>
          <w:szCs w:val="28"/>
        </w:rPr>
        <w:t xml:space="preserve">в) сошник; </w:t>
      </w:r>
    </w:p>
    <w:p w:rsidR="000E474A" w:rsidRDefault="000E474A" w:rsidP="000E474A">
      <w:pPr>
        <w:ind w:firstLine="567"/>
        <w:jc w:val="both"/>
        <w:rPr>
          <w:sz w:val="28"/>
          <w:szCs w:val="28"/>
        </w:rPr>
      </w:pPr>
      <w:r>
        <w:rPr>
          <w:sz w:val="28"/>
          <w:szCs w:val="28"/>
        </w:rPr>
        <w:t>г) слёзная.</w:t>
      </w:r>
    </w:p>
    <w:p w:rsidR="000E474A" w:rsidRDefault="000E474A" w:rsidP="000E474A">
      <w:pPr>
        <w:ind w:firstLine="567"/>
        <w:jc w:val="both"/>
        <w:rPr>
          <w:sz w:val="28"/>
          <w:szCs w:val="28"/>
        </w:rPr>
      </w:pPr>
      <w:r>
        <w:rPr>
          <w:sz w:val="28"/>
          <w:szCs w:val="28"/>
        </w:rPr>
        <w:t xml:space="preserve">11. Подвижная кость черепа … это:  </w:t>
      </w:r>
    </w:p>
    <w:p w:rsidR="000E474A" w:rsidRDefault="000E474A" w:rsidP="000E474A">
      <w:pPr>
        <w:ind w:firstLine="567"/>
        <w:jc w:val="both"/>
        <w:rPr>
          <w:sz w:val="28"/>
          <w:szCs w:val="28"/>
        </w:rPr>
      </w:pPr>
      <w:r>
        <w:rPr>
          <w:sz w:val="28"/>
          <w:szCs w:val="28"/>
        </w:rPr>
        <w:t xml:space="preserve">а) носовая;  </w:t>
      </w:r>
    </w:p>
    <w:p w:rsidR="000E474A" w:rsidRDefault="000E474A" w:rsidP="000E474A">
      <w:pPr>
        <w:ind w:firstLine="567"/>
        <w:jc w:val="both"/>
        <w:rPr>
          <w:sz w:val="28"/>
          <w:szCs w:val="28"/>
        </w:rPr>
      </w:pPr>
      <w:r>
        <w:rPr>
          <w:sz w:val="28"/>
          <w:szCs w:val="28"/>
        </w:rPr>
        <w:t xml:space="preserve">б) лобная;   </w:t>
      </w:r>
    </w:p>
    <w:p w:rsidR="000E474A" w:rsidRDefault="000E474A" w:rsidP="000E474A">
      <w:pPr>
        <w:ind w:firstLine="567"/>
        <w:jc w:val="both"/>
        <w:rPr>
          <w:sz w:val="28"/>
          <w:szCs w:val="28"/>
        </w:rPr>
      </w:pPr>
      <w:r>
        <w:rPr>
          <w:sz w:val="28"/>
          <w:szCs w:val="28"/>
        </w:rPr>
        <w:t xml:space="preserve">в) нижнечелюстная;   </w:t>
      </w:r>
    </w:p>
    <w:p w:rsidR="000E474A" w:rsidRDefault="000E474A" w:rsidP="000E474A">
      <w:pPr>
        <w:ind w:firstLine="567"/>
        <w:jc w:val="both"/>
        <w:rPr>
          <w:sz w:val="28"/>
          <w:szCs w:val="28"/>
        </w:rPr>
      </w:pPr>
      <w:r>
        <w:rPr>
          <w:sz w:val="28"/>
          <w:szCs w:val="28"/>
        </w:rPr>
        <w:t>г) теменная.</w:t>
      </w:r>
    </w:p>
    <w:p w:rsidR="000E474A" w:rsidRDefault="000E474A" w:rsidP="000E474A">
      <w:pPr>
        <w:ind w:firstLine="567"/>
        <w:jc w:val="both"/>
        <w:rPr>
          <w:sz w:val="28"/>
          <w:szCs w:val="28"/>
        </w:rPr>
      </w:pPr>
      <w:r>
        <w:rPr>
          <w:sz w:val="28"/>
          <w:szCs w:val="28"/>
        </w:rPr>
        <w:t>12. На поверхности черепа не видна … кость:</w:t>
      </w:r>
    </w:p>
    <w:p w:rsidR="000E474A" w:rsidRDefault="000E474A" w:rsidP="000E474A">
      <w:pPr>
        <w:ind w:firstLine="567"/>
        <w:jc w:val="both"/>
        <w:rPr>
          <w:sz w:val="28"/>
          <w:szCs w:val="28"/>
        </w:rPr>
      </w:pPr>
      <w:r>
        <w:rPr>
          <w:sz w:val="28"/>
          <w:szCs w:val="28"/>
        </w:rPr>
        <w:t xml:space="preserve">а) затылочная;  </w:t>
      </w:r>
    </w:p>
    <w:p w:rsidR="000E474A" w:rsidRDefault="000E474A" w:rsidP="000E474A">
      <w:pPr>
        <w:ind w:firstLine="567"/>
        <w:jc w:val="both"/>
        <w:rPr>
          <w:sz w:val="28"/>
          <w:szCs w:val="28"/>
        </w:rPr>
      </w:pPr>
      <w:r>
        <w:rPr>
          <w:sz w:val="28"/>
          <w:szCs w:val="28"/>
        </w:rPr>
        <w:t xml:space="preserve">б) клиновидная;   </w:t>
      </w:r>
    </w:p>
    <w:p w:rsidR="000E474A" w:rsidRDefault="000E474A" w:rsidP="000E474A">
      <w:pPr>
        <w:ind w:firstLine="567"/>
        <w:jc w:val="both"/>
        <w:rPr>
          <w:sz w:val="28"/>
          <w:szCs w:val="28"/>
        </w:rPr>
      </w:pPr>
      <w:r>
        <w:rPr>
          <w:sz w:val="28"/>
          <w:szCs w:val="28"/>
        </w:rPr>
        <w:t xml:space="preserve">в) височная;   </w:t>
      </w:r>
    </w:p>
    <w:p w:rsidR="000E474A" w:rsidRDefault="000E474A" w:rsidP="000E474A">
      <w:pPr>
        <w:ind w:firstLine="567"/>
        <w:jc w:val="both"/>
        <w:rPr>
          <w:sz w:val="28"/>
          <w:szCs w:val="28"/>
        </w:rPr>
      </w:pPr>
      <w:r>
        <w:rPr>
          <w:sz w:val="28"/>
          <w:szCs w:val="28"/>
        </w:rPr>
        <w:t>г) нёбная.</w:t>
      </w:r>
    </w:p>
    <w:p w:rsidR="000E474A" w:rsidRDefault="000E474A" w:rsidP="000E474A">
      <w:pPr>
        <w:ind w:firstLine="567"/>
        <w:jc w:val="both"/>
        <w:rPr>
          <w:sz w:val="28"/>
          <w:szCs w:val="28"/>
        </w:rPr>
      </w:pPr>
      <w:r>
        <w:rPr>
          <w:sz w:val="28"/>
          <w:szCs w:val="28"/>
        </w:rPr>
        <w:t>13. К элементам глаза не относится:</w:t>
      </w:r>
    </w:p>
    <w:p w:rsidR="000E474A" w:rsidRDefault="000E474A" w:rsidP="000E474A">
      <w:pPr>
        <w:ind w:firstLine="567"/>
        <w:jc w:val="both"/>
        <w:rPr>
          <w:sz w:val="28"/>
          <w:szCs w:val="28"/>
        </w:rPr>
      </w:pPr>
      <w:r>
        <w:rPr>
          <w:sz w:val="28"/>
          <w:szCs w:val="28"/>
        </w:rPr>
        <w:t xml:space="preserve">а) веко; </w:t>
      </w:r>
    </w:p>
    <w:p w:rsidR="000E474A" w:rsidRDefault="000E474A" w:rsidP="000E474A">
      <w:pPr>
        <w:ind w:firstLine="567"/>
        <w:jc w:val="both"/>
        <w:rPr>
          <w:sz w:val="28"/>
          <w:szCs w:val="28"/>
        </w:rPr>
      </w:pPr>
      <w:r>
        <w:rPr>
          <w:sz w:val="28"/>
          <w:szCs w:val="28"/>
        </w:rPr>
        <w:t xml:space="preserve">б) радужная оболочка; </w:t>
      </w:r>
    </w:p>
    <w:p w:rsidR="000E474A" w:rsidRDefault="000E474A" w:rsidP="000E474A">
      <w:pPr>
        <w:ind w:firstLine="567"/>
        <w:jc w:val="both"/>
        <w:rPr>
          <w:sz w:val="28"/>
          <w:szCs w:val="28"/>
        </w:rPr>
      </w:pPr>
      <w:r>
        <w:rPr>
          <w:sz w:val="28"/>
          <w:szCs w:val="28"/>
        </w:rPr>
        <w:t xml:space="preserve">в) круговая мышца глаза;   </w:t>
      </w:r>
    </w:p>
    <w:p w:rsidR="000E474A" w:rsidRDefault="000E474A" w:rsidP="000E474A">
      <w:pPr>
        <w:ind w:firstLine="567"/>
        <w:jc w:val="both"/>
        <w:rPr>
          <w:sz w:val="28"/>
          <w:szCs w:val="28"/>
        </w:rPr>
      </w:pPr>
      <w:r>
        <w:rPr>
          <w:sz w:val="28"/>
          <w:szCs w:val="28"/>
        </w:rPr>
        <w:t xml:space="preserve"> г) зрачок.</w:t>
      </w:r>
    </w:p>
    <w:p w:rsidR="000E474A" w:rsidRDefault="000E474A" w:rsidP="000E474A">
      <w:pPr>
        <w:ind w:firstLine="567"/>
        <w:jc w:val="both"/>
        <w:rPr>
          <w:sz w:val="28"/>
          <w:szCs w:val="28"/>
        </w:rPr>
      </w:pPr>
      <w:r>
        <w:rPr>
          <w:sz w:val="28"/>
          <w:szCs w:val="28"/>
        </w:rPr>
        <w:t>14. К мимическим мышцам не относится:</w:t>
      </w:r>
    </w:p>
    <w:p w:rsidR="000E474A" w:rsidRDefault="000E474A" w:rsidP="000E474A">
      <w:pPr>
        <w:ind w:firstLine="567"/>
        <w:jc w:val="both"/>
        <w:rPr>
          <w:sz w:val="28"/>
          <w:szCs w:val="28"/>
        </w:rPr>
      </w:pPr>
      <w:r>
        <w:rPr>
          <w:sz w:val="28"/>
          <w:szCs w:val="28"/>
        </w:rPr>
        <w:t xml:space="preserve">а) лобная;   </w:t>
      </w:r>
    </w:p>
    <w:p w:rsidR="000E474A" w:rsidRDefault="000E474A" w:rsidP="000E474A">
      <w:pPr>
        <w:ind w:firstLine="567"/>
        <w:jc w:val="both"/>
        <w:rPr>
          <w:sz w:val="28"/>
          <w:szCs w:val="28"/>
        </w:rPr>
      </w:pPr>
      <w:r>
        <w:rPr>
          <w:sz w:val="28"/>
          <w:szCs w:val="28"/>
        </w:rPr>
        <w:t xml:space="preserve">б) теменная;  </w:t>
      </w:r>
    </w:p>
    <w:p w:rsidR="000E474A" w:rsidRDefault="000E474A" w:rsidP="000E474A">
      <w:pPr>
        <w:ind w:firstLine="567"/>
        <w:jc w:val="both"/>
        <w:rPr>
          <w:sz w:val="28"/>
          <w:szCs w:val="28"/>
        </w:rPr>
      </w:pPr>
      <w:r>
        <w:rPr>
          <w:sz w:val="28"/>
          <w:szCs w:val="28"/>
        </w:rPr>
        <w:t xml:space="preserve">в) скуловая;  </w:t>
      </w:r>
    </w:p>
    <w:p w:rsidR="000E474A" w:rsidRDefault="000E474A" w:rsidP="000E474A">
      <w:pPr>
        <w:ind w:firstLine="567"/>
        <w:jc w:val="both"/>
        <w:rPr>
          <w:sz w:val="28"/>
          <w:szCs w:val="28"/>
        </w:rPr>
      </w:pPr>
      <w:r>
        <w:rPr>
          <w:sz w:val="28"/>
          <w:szCs w:val="28"/>
        </w:rPr>
        <w:t>г) мышца смеха.</w:t>
      </w:r>
    </w:p>
    <w:p w:rsidR="000E474A" w:rsidRDefault="000E474A" w:rsidP="000E474A">
      <w:pPr>
        <w:ind w:firstLine="567"/>
        <w:jc w:val="both"/>
        <w:rPr>
          <w:sz w:val="28"/>
          <w:szCs w:val="28"/>
        </w:rPr>
      </w:pPr>
      <w:r>
        <w:rPr>
          <w:sz w:val="28"/>
          <w:szCs w:val="28"/>
        </w:rPr>
        <w:t>15. При построении головы основной опорной точкой является:</w:t>
      </w:r>
    </w:p>
    <w:p w:rsidR="000E474A" w:rsidRDefault="000E474A" w:rsidP="000E474A">
      <w:pPr>
        <w:ind w:firstLine="567"/>
        <w:jc w:val="both"/>
        <w:rPr>
          <w:sz w:val="28"/>
          <w:szCs w:val="28"/>
        </w:rPr>
      </w:pPr>
      <w:r>
        <w:rPr>
          <w:sz w:val="28"/>
          <w:szCs w:val="28"/>
        </w:rPr>
        <w:t xml:space="preserve">а) лобный бугор; </w:t>
      </w:r>
    </w:p>
    <w:p w:rsidR="000E474A" w:rsidRDefault="000E474A" w:rsidP="000E474A">
      <w:pPr>
        <w:ind w:firstLine="567"/>
        <w:jc w:val="both"/>
        <w:rPr>
          <w:sz w:val="28"/>
          <w:szCs w:val="28"/>
        </w:rPr>
      </w:pPr>
      <w:r>
        <w:rPr>
          <w:sz w:val="28"/>
          <w:szCs w:val="28"/>
        </w:rPr>
        <w:t xml:space="preserve">б) кончик носа;   </w:t>
      </w:r>
    </w:p>
    <w:p w:rsidR="000E474A" w:rsidRDefault="000E474A" w:rsidP="000E474A">
      <w:pPr>
        <w:ind w:firstLine="567"/>
        <w:jc w:val="both"/>
        <w:rPr>
          <w:sz w:val="28"/>
          <w:szCs w:val="28"/>
        </w:rPr>
      </w:pPr>
      <w:r>
        <w:rPr>
          <w:sz w:val="28"/>
          <w:szCs w:val="28"/>
        </w:rPr>
        <w:t xml:space="preserve">в) средняя линия;  </w:t>
      </w:r>
    </w:p>
    <w:p w:rsidR="000E474A" w:rsidRDefault="000E474A" w:rsidP="000E474A">
      <w:pPr>
        <w:ind w:firstLine="567"/>
        <w:jc w:val="both"/>
        <w:rPr>
          <w:sz w:val="28"/>
          <w:szCs w:val="28"/>
        </w:rPr>
      </w:pPr>
      <w:r>
        <w:rPr>
          <w:sz w:val="28"/>
          <w:szCs w:val="28"/>
        </w:rPr>
        <w:t>г) переносица.</w:t>
      </w:r>
    </w:p>
    <w:p w:rsidR="000E474A" w:rsidRDefault="000E474A" w:rsidP="000E474A">
      <w:pPr>
        <w:ind w:firstLine="567"/>
        <w:jc w:val="both"/>
        <w:rPr>
          <w:sz w:val="28"/>
          <w:szCs w:val="28"/>
        </w:rPr>
      </w:pPr>
      <w:r>
        <w:rPr>
          <w:sz w:val="28"/>
          <w:szCs w:val="28"/>
        </w:rPr>
        <w:t>16. Хрящевой основы не имеет элемент уха:</w:t>
      </w:r>
    </w:p>
    <w:p w:rsidR="000E474A" w:rsidRDefault="000E474A" w:rsidP="000E474A">
      <w:pPr>
        <w:ind w:firstLine="567"/>
        <w:jc w:val="both"/>
        <w:rPr>
          <w:sz w:val="28"/>
          <w:szCs w:val="28"/>
        </w:rPr>
      </w:pPr>
      <w:r>
        <w:rPr>
          <w:sz w:val="28"/>
          <w:szCs w:val="28"/>
        </w:rPr>
        <w:t xml:space="preserve">а) </w:t>
      </w:r>
      <w:proofErr w:type="spellStart"/>
      <w:r>
        <w:rPr>
          <w:sz w:val="28"/>
          <w:szCs w:val="28"/>
        </w:rPr>
        <w:t>козелок</w:t>
      </w:r>
      <w:proofErr w:type="spellEnd"/>
      <w:r>
        <w:rPr>
          <w:sz w:val="28"/>
          <w:szCs w:val="28"/>
        </w:rPr>
        <w:t xml:space="preserve">;   </w:t>
      </w:r>
    </w:p>
    <w:p w:rsidR="000E474A" w:rsidRDefault="000E474A" w:rsidP="000E474A">
      <w:pPr>
        <w:ind w:firstLine="567"/>
        <w:jc w:val="both"/>
        <w:rPr>
          <w:sz w:val="28"/>
          <w:szCs w:val="28"/>
        </w:rPr>
      </w:pPr>
      <w:r>
        <w:rPr>
          <w:sz w:val="28"/>
          <w:szCs w:val="28"/>
        </w:rPr>
        <w:t xml:space="preserve">б) завиток;  </w:t>
      </w:r>
    </w:p>
    <w:p w:rsidR="000E474A" w:rsidRDefault="000E474A" w:rsidP="000E474A">
      <w:pPr>
        <w:ind w:firstLine="567"/>
        <w:jc w:val="both"/>
        <w:rPr>
          <w:sz w:val="28"/>
          <w:szCs w:val="28"/>
        </w:rPr>
      </w:pPr>
      <w:r>
        <w:rPr>
          <w:sz w:val="28"/>
          <w:szCs w:val="28"/>
        </w:rPr>
        <w:t xml:space="preserve">в) мочка;  </w:t>
      </w:r>
    </w:p>
    <w:p w:rsidR="000E474A" w:rsidRDefault="000E474A" w:rsidP="000E474A">
      <w:pPr>
        <w:ind w:firstLine="567"/>
        <w:jc w:val="both"/>
        <w:rPr>
          <w:sz w:val="28"/>
          <w:szCs w:val="28"/>
        </w:rPr>
      </w:pPr>
      <w:r>
        <w:rPr>
          <w:sz w:val="28"/>
          <w:szCs w:val="28"/>
        </w:rPr>
        <w:t xml:space="preserve">г) </w:t>
      </w:r>
      <w:proofErr w:type="spellStart"/>
      <w:r>
        <w:rPr>
          <w:sz w:val="28"/>
          <w:szCs w:val="28"/>
        </w:rPr>
        <w:t>противокозелок</w:t>
      </w:r>
      <w:proofErr w:type="spellEnd"/>
      <w:r>
        <w:rPr>
          <w:sz w:val="28"/>
          <w:szCs w:val="28"/>
        </w:rPr>
        <w:t>.</w:t>
      </w:r>
    </w:p>
    <w:p w:rsidR="000E474A" w:rsidRDefault="000E474A" w:rsidP="000E474A">
      <w:pPr>
        <w:ind w:firstLine="567"/>
        <w:jc w:val="both"/>
        <w:rPr>
          <w:sz w:val="28"/>
          <w:szCs w:val="28"/>
        </w:rPr>
      </w:pPr>
      <w:r>
        <w:rPr>
          <w:sz w:val="28"/>
          <w:szCs w:val="28"/>
        </w:rPr>
        <w:t>17. Лицо человека по вертикали делится на</w:t>
      </w:r>
      <w:proofErr w:type="gramStart"/>
      <w:r>
        <w:rPr>
          <w:sz w:val="28"/>
          <w:szCs w:val="28"/>
        </w:rPr>
        <w:t xml:space="preserve"> ….</w:t>
      </w:r>
      <w:proofErr w:type="gramEnd"/>
      <w:r>
        <w:rPr>
          <w:sz w:val="28"/>
          <w:szCs w:val="28"/>
        </w:rPr>
        <w:t>части:</w:t>
      </w:r>
    </w:p>
    <w:p w:rsidR="000E474A" w:rsidRDefault="000E474A" w:rsidP="000E474A">
      <w:pPr>
        <w:ind w:firstLine="567"/>
        <w:jc w:val="both"/>
        <w:rPr>
          <w:sz w:val="28"/>
          <w:szCs w:val="28"/>
        </w:rPr>
      </w:pPr>
      <w:r>
        <w:rPr>
          <w:sz w:val="28"/>
          <w:szCs w:val="28"/>
        </w:rPr>
        <w:t xml:space="preserve">а) 2;   </w:t>
      </w:r>
    </w:p>
    <w:p w:rsidR="000E474A" w:rsidRDefault="000E474A" w:rsidP="000E474A">
      <w:pPr>
        <w:ind w:firstLine="567"/>
        <w:jc w:val="both"/>
        <w:rPr>
          <w:sz w:val="28"/>
          <w:szCs w:val="28"/>
        </w:rPr>
      </w:pPr>
      <w:r>
        <w:rPr>
          <w:sz w:val="28"/>
          <w:szCs w:val="28"/>
        </w:rPr>
        <w:t xml:space="preserve">б) 3;  </w:t>
      </w:r>
    </w:p>
    <w:p w:rsidR="000E474A" w:rsidRDefault="000E474A" w:rsidP="000E474A">
      <w:pPr>
        <w:ind w:firstLine="567"/>
        <w:jc w:val="both"/>
        <w:rPr>
          <w:sz w:val="28"/>
          <w:szCs w:val="28"/>
        </w:rPr>
      </w:pPr>
      <w:r>
        <w:rPr>
          <w:sz w:val="28"/>
          <w:szCs w:val="28"/>
        </w:rPr>
        <w:t xml:space="preserve">в) 4;  </w:t>
      </w:r>
    </w:p>
    <w:p w:rsidR="000E474A" w:rsidRDefault="000E474A" w:rsidP="000E474A">
      <w:pPr>
        <w:ind w:firstLine="567"/>
        <w:jc w:val="both"/>
        <w:rPr>
          <w:sz w:val="28"/>
          <w:szCs w:val="28"/>
        </w:rPr>
      </w:pPr>
      <w:r>
        <w:rPr>
          <w:sz w:val="28"/>
          <w:szCs w:val="28"/>
        </w:rPr>
        <w:t>г) 5.</w:t>
      </w:r>
    </w:p>
    <w:p w:rsidR="000E474A" w:rsidRDefault="000E474A" w:rsidP="000E474A">
      <w:pPr>
        <w:ind w:firstLine="567"/>
        <w:jc w:val="both"/>
        <w:rPr>
          <w:sz w:val="28"/>
          <w:szCs w:val="28"/>
        </w:rPr>
      </w:pPr>
      <w:r>
        <w:rPr>
          <w:sz w:val="28"/>
          <w:szCs w:val="28"/>
        </w:rPr>
        <w:t>18. К элементам нижней челюсти не относится:</w:t>
      </w:r>
    </w:p>
    <w:p w:rsidR="000E474A" w:rsidRDefault="000E474A" w:rsidP="000E474A">
      <w:pPr>
        <w:ind w:firstLine="567"/>
        <w:jc w:val="both"/>
        <w:rPr>
          <w:sz w:val="28"/>
          <w:szCs w:val="28"/>
        </w:rPr>
      </w:pPr>
      <w:r>
        <w:rPr>
          <w:sz w:val="28"/>
          <w:szCs w:val="28"/>
        </w:rPr>
        <w:t xml:space="preserve">а) подбородочный выступ; </w:t>
      </w:r>
    </w:p>
    <w:p w:rsidR="000E474A" w:rsidRDefault="000E474A" w:rsidP="000E474A">
      <w:pPr>
        <w:ind w:firstLine="567"/>
        <w:jc w:val="both"/>
        <w:rPr>
          <w:sz w:val="28"/>
          <w:szCs w:val="28"/>
        </w:rPr>
      </w:pPr>
      <w:r>
        <w:rPr>
          <w:sz w:val="28"/>
          <w:szCs w:val="28"/>
        </w:rPr>
        <w:t xml:space="preserve">б) тело нижней челюсти;  </w:t>
      </w:r>
    </w:p>
    <w:p w:rsidR="000E474A" w:rsidRDefault="000E474A" w:rsidP="000E474A">
      <w:pPr>
        <w:ind w:firstLine="567"/>
        <w:jc w:val="both"/>
        <w:rPr>
          <w:sz w:val="28"/>
          <w:szCs w:val="28"/>
        </w:rPr>
      </w:pPr>
      <w:r>
        <w:rPr>
          <w:sz w:val="28"/>
          <w:szCs w:val="28"/>
        </w:rPr>
        <w:t xml:space="preserve">в) суставная впадина; </w:t>
      </w:r>
    </w:p>
    <w:p w:rsidR="000E474A" w:rsidRDefault="000E474A" w:rsidP="000E474A">
      <w:pPr>
        <w:ind w:firstLine="567"/>
        <w:jc w:val="both"/>
        <w:rPr>
          <w:sz w:val="28"/>
          <w:szCs w:val="28"/>
        </w:rPr>
      </w:pPr>
      <w:r>
        <w:rPr>
          <w:sz w:val="28"/>
          <w:szCs w:val="28"/>
        </w:rPr>
        <w:t>г) суставной отросток.</w:t>
      </w:r>
    </w:p>
    <w:p w:rsidR="000E474A" w:rsidRDefault="000E474A" w:rsidP="000E474A">
      <w:pPr>
        <w:ind w:firstLine="567"/>
        <w:jc w:val="both"/>
        <w:rPr>
          <w:sz w:val="28"/>
          <w:szCs w:val="28"/>
        </w:rPr>
      </w:pPr>
      <w:r>
        <w:rPr>
          <w:sz w:val="28"/>
          <w:szCs w:val="28"/>
        </w:rPr>
        <w:t>19. Лицевой угол черепа человека …..</w:t>
      </w:r>
    </w:p>
    <w:p w:rsidR="000E474A" w:rsidRDefault="000E474A" w:rsidP="000E474A">
      <w:pPr>
        <w:ind w:firstLine="567"/>
        <w:jc w:val="both"/>
        <w:rPr>
          <w:sz w:val="28"/>
          <w:szCs w:val="28"/>
        </w:rPr>
      </w:pPr>
      <w:r>
        <w:rPr>
          <w:sz w:val="28"/>
          <w:szCs w:val="28"/>
        </w:rPr>
        <w:t xml:space="preserve">а) больше прямого угла; </w:t>
      </w:r>
    </w:p>
    <w:p w:rsidR="000E474A" w:rsidRDefault="000E474A" w:rsidP="000E474A">
      <w:pPr>
        <w:ind w:firstLine="567"/>
        <w:jc w:val="both"/>
        <w:rPr>
          <w:sz w:val="28"/>
          <w:szCs w:val="28"/>
        </w:rPr>
      </w:pPr>
      <w:r>
        <w:rPr>
          <w:sz w:val="28"/>
          <w:szCs w:val="28"/>
        </w:rPr>
        <w:t xml:space="preserve">б) меньше прямого угла; </w:t>
      </w:r>
    </w:p>
    <w:p w:rsidR="000E474A" w:rsidRDefault="000E474A" w:rsidP="000E474A">
      <w:pPr>
        <w:ind w:firstLine="567"/>
        <w:jc w:val="both"/>
        <w:rPr>
          <w:sz w:val="28"/>
          <w:szCs w:val="28"/>
        </w:rPr>
      </w:pPr>
      <w:r>
        <w:rPr>
          <w:sz w:val="28"/>
          <w:szCs w:val="28"/>
        </w:rPr>
        <w:t xml:space="preserve">в) 90*; </w:t>
      </w:r>
    </w:p>
    <w:p w:rsidR="000E474A" w:rsidRDefault="000E474A" w:rsidP="000E474A">
      <w:pPr>
        <w:ind w:firstLine="567"/>
        <w:jc w:val="both"/>
        <w:rPr>
          <w:sz w:val="28"/>
          <w:szCs w:val="28"/>
        </w:rPr>
      </w:pPr>
      <w:r>
        <w:rPr>
          <w:sz w:val="28"/>
          <w:szCs w:val="28"/>
        </w:rPr>
        <w:t xml:space="preserve">г) </w:t>
      </w:r>
      <w:proofErr w:type="gramStart"/>
      <w:r>
        <w:rPr>
          <w:sz w:val="28"/>
          <w:szCs w:val="28"/>
        </w:rPr>
        <w:t>равен</w:t>
      </w:r>
      <w:proofErr w:type="gramEnd"/>
      <w:r>
        <w:rPr>
          <w:sz w:val="28"/>
          <w:szCs w:val="28"/>
        </w:rPr>
        <w:t xml:space="preserve"> прямому углу.</w:t>
      </w:r>
    </w:p>
    <w:p w:rsidR="000E474A" w:rsidRDefault="000E474A" w:rsidP="000E474A">
      <w:pPr>
        <w:ind w:firstLine="567"/>
        <w:jc w:val="both"/>
        <w:rPr>
          <w:sz w:val="28"/>
          <w:szCs w:val="28"/>
        </w:rPr>
      </w:pPr>
      <w:r>
        <w:rPr>
          <w:sz w:val="28"/>
          <w:szCs w:val="28"/>
        </w:rPr>
        <w:t>20. Голова человека имеет … плоскости:</w:t>
      </w:r>
    </w:p>
    <w:p w:rsidR="000E474A" w:rsidRDefault="000E474A" w:rsidP="000E474A">
      <w:pPr>
        <w:ind w:firstLine="567"/>
        <w:jc w:val="both"/>
        <w:rPr>
          <w:sz w:val="28"/>
          <w:szCs w:val="28"/>
        </w:rPr>
      </w:pPr>
      <w:r>
        <w:rPr>
          <w:sz w:val="28"/>
          <w:szCs w:val="28"/>
        </w:rPr>
        <w:t xml:space="preserve">а) 3;  </w:t>
      </w:r>
    </w:p>
    <w:p w:rsidR="000E474A" w:rsidRDefault="000E474A" w:rsidP="000E474A">
      <w:pPr>
        <w:ind w:firstLine="567"/>
        <w:jc w:val="both"/>
        <w:rPr>
          <w:sz w:val="28"/>
          <w:szCs w:val="28"/>
        </w:rPr>
      </w:pPr>
      <w:r>
        <w:rPr>
          <w:sz w:val="28"/>
          <w:szCs w:val="28"/>
        </w:rPr>
        <w:t xml:space="preserve">б) 4; </w:t>
      </w:r>
    </w:p>
    <w:p w:rsidR="000E474A" w:rsidRDefault="000E474A" w:rsidP="000E474A">
      <w:pPr>
        <w:ind w:firstLine="567"/>
        <w:jc w:val="both"/>
        <w:rPr>
          <w:sz w:val="28"/>
          <w:szCs w:val="28"/>
        </w:rPr>
      </w:pPr>
      <w:r>
        <w:rPr>
          <w:sz w:val="28"/>
          <w:szCs w:val="28"/>
        </w:rPr>
        <w:t xml:space="preserve">в) 5;  </w:t>
      </w:r>
    </w:p>
    <w:p w:rsidR="000E474A" w:rsidRDefault="000E474A" w:rsidP="000E474A">
      <w:pPr>
        <w:ind w:firstLine="567"/>
        <w:jc w:val="both"/>
        <w:rPr>
          <w:sz w:val="28"/>
          <w:szCs w:val="28"/>
        </w:rPr>
      </w:pPr>
      <w:r>
        <w:rPr>
          <w:sz w:val="28"/>
          <w:szCs w:val="28"/>
        </w:rPr>
        <w:t>г) 6.</w:t>
      </w:r>
    </w:p>
    <w:p w:rsidR="000E474A" w:rsidRDefault="000E474A" w:rsidP="000E474A">
      <w:pPr>
        <w:ind w:firstLine="567"/>
        <w:jc w:val="both"/>
        <w:rPr>
          <w:sz w:val="28"/>
          <w:szCs w:val="28"/>
        </w:rPr>
      </w:pPr>
    </w:p>
    <w:p w:rsidR="000E474A" w:rsidRDefault="000E474A" w:rsidP="000E474A">
      <w:pPr>
        <w:ind w:firstLine="567"/>
        <w:jc w:val="both"/>
        <w:rPr>
          <w:sz w:val="28"/>
          <w:szCs w:val="28"/>
        </w:rPr>
      </w:pPr>
      <w:r>
        <w:rPr>
          <w:sz w:val="28"/>
          <w:szCs w:val="28"/>
        </w:rPr>
        <w:t>Критерии оценки выполнения тестовых заданий</w:t>
      </w:r>
    </w:p>
    <w:p w:rsidR="000E474A" w:rsidRDefault="000E474A" w:rsidP="000E474A">
      <w:pPr>
        <w:ind w:firstLine="567"/>
        <w:jc w:val="both"/>
        <w:rPr>
          <w:sz w:val="28"/>
          <w:szCs w:val="28"/>
        </w:rPr>
      </w:pPr>
      <w:r>
        <w:rPr>
          <w:sz w:val="28"/>
          <w:szCs w:val="28"/>
        </w:rPr>
        <w:t>«5» – 95 – 100%;</w:t>
      </w:r>
    </w:p>
    <w:p w:rsidR="000E474A" w:rsidRDefault="000E474A" w:rsidP="000E474A">
      <w:pPr>
        <w:ind w:firstLine="567"/>
        <w:jc w:val="both"/>
        <w:rPr>
          <w:sz w:val="28"/>
          <w:szCs w:val="28"/>
        </w:rPr>
      </w:pPr>
      <w:r>
        <w:rPr>
          <w:sz w:val="28"/>
          <w:szCs w:val="28"/>
        </w:rPr>
        <w:t>«4» – 80 – 95%;</w:t>
      </w:r>
    </w:p>
    <w:p w:rsidR="000E474A" w:rsidRDefault="000E474A" w:rsidP="000E474A">
      <w:pPr>
        <w:ind w:firstLine="567"/>
        <w:jc w:val="both"/>
        <w:rPr>
          <w:sz w:val="28"/>
          <w:szCs w:val="28"/>
        </w:rPr>
      </w:pPr>
      <w:r>
        <w:rPr>
          <w:sz w:val="28"/>
          <w:szCs w:val="28"/>
        </w:rPr>
        <w:t>«3» – 60 – 80%;</w:t>
      </w:r>
    </w:p>
    <w:p w:rsidR="000E474A" w:rsidRDefault="000E474A" w:rsidP="000E474A">
      <w:pPr>
        <w:ind w:firstLine="567"/>
        <w:jc w:val="both"/>
        <w:rPr>
          <w:sz w:val="28"/>
          <w:szCs w:val="28"/>
        </w:rPr>
      </w:pPr>
      <w:r>
        <w:rPr>
          <w:sz w:val="28"/>
          <w:szCs w:val="28"/>
        </w:rPr>
        <w:t>«2» – меньше 60%.</w:t>
      </w:r>
    </w:p>
    <w:p w:rsidR="000E474A" w:rsidRDefault="000E474A" w:rsidP="000E474A">
      <w:pPr>
        <w:ind w:firstLine="567"/>
        <w:jc w:val="both"/>
        <w:rPr>
          <w:sz w:val="28"/>
          <w:szCs w:val="28"/>
        </w:rPr>
      </w:pPr>
    </w:p>
    <w:p w:rsidR="000E474A" w:rsidRDefault="000E474A" w:rsidP="000E474A">
      <w:pPr>
        <w:ind w:firstLine="567"/>
        <w:jc w:val="both"/>
        <w:rPr>
          <w:sz w:val="28"/>
          <w:szCs w:val="28"/>
        </w:rPr>
      </w:pPr>
      <w:r>
        <w:rPr>
          <w:sz w:val="28"/>
          <w:szCs w:val="28"/>
        </w:rPr>
        <w:t>Критерии оценки выполнения тестирования</w:t>
      </w:r>
    </w:p>
    <w:p w:rsidR="000E474A" w:rsidRDefault="000E474A" w:rsidP="000E474A">
      <w:pPr>
        <w:ind w:firstLine="567"/>
        <w:jc w:val="both"/>
        <w:rPr>
          <w:sz w:val="28"/>
          <w:szCs w:val="28"/>
        </w:rPr>
      </w:pPr>
      <w:r>
        <w:rPr>
          <w:sz w:val="28"/>
          <w:szCs w:val="28"/>
        </w:rPr>
        <w:t>«5» – 0 – 1 ошибка;</w:t>
      </w:r>
    </w:p>
    <w:p w:rsidR="000E474A" w:rsidRDefault="000E474A" w:rsidP="000E474A">
      <w:pPr>
        <w:ind w:firstLine="567"/>
        <w:jc w:val="both"/>
        <w:rPr>
          <w:sz w:val="28"/>
          <w:szCs w:val="28"/>
        </w:rPr>
      </w:pPr>
      <w:r>
        <w:rPr>
          <w:sz w:val="28"/>
          <w:szCs w:val="28"/>
        </w:rPr>
        <w:t>«4» – 2 – 6 ошибок;</w:t>
      </w:r>
    </w:p>
    <w:p w:rsidR="000E474A" w:rsidRDefault="000E474A" w:rsidP="000E474A">
      <w:pPr>
        <w:ind w:firstLine="567"/>
        <w:jc w:val="both"/>
        <w:rPr>
          <w:sz w:val="28"/>
          <w:szCs w:val="28"/>
        </w:rPr>
      </w:pPr>
      <w:r>
        <w:rPr>
          <w:sz w:val="28"/>
          <w:szCs w:val="28"/>
        </w:rPr>
        <w:t>«3» – 7 – 12 ошибок;</w:t>
      </w:r>
    </w:p>
    <w:p w:rsidR="000E474A" w:rsidRDefault="000E474A" w:rsidP="000E474A">
      <w:pPr>
        <w:ind w:firstLine="567"/>
        <w:jc w:val="both"/>
        <w:rPr>
          <w:sz w:val="28"/>
          <w:szCs w:val="28"/>
        </w:rPr>
      </w:pPr>
      <w:r>
        <w:rPr>
          <w:sz w:val="28"/>
          <w:szCs w:val="28"/>
        </w:rPr>
        <w:t>«2» – 13 и более ошибок.</w:t>
      </w:r>
    </w:p>
    <w:p w:rsidR="000E474A" w:rsidRDefault="000E474A" w:rsidP="000E474A">
      <w:pPr>
        <w:ind w:firstLine="567"/>
        <w:jc w:val="both"/>
        <w:rPr>
          <w:sz w:val="28"/>
          <w:szCs w:val="28"/>
        </w:rPr>
      </w:pPr>
    </w:p>
    <w:p w:rsidR="000E474A" w:rsidRDefault="000E474A" w:rsidP="000E474A">
      <w:pPr>
        <w:ind w:firstLine="567"/>
        <w:jc w:val="center"/>
        <w:rPr>
          <w:rFonts w:eastAsia="Calibri"/>
          <w:b/>
          <w:sz w:val="28"/>
          <w:szCs w:val="28"/>
        </w:rPr>
      </w:pPr>
    </w:p>
    <w:p w:rsidR="000E474A" w:rsidRDefault="000E474A" w:rsidP="000E474A">
      <w:pPr>
        <w:ind w:firstLine="567"/>
        <w:jc w:val="center"/>
        <w:rPr>
          <w:rFonts w:eastAsia="Calibri"/>
          <w:b/>
          <w:sz w:val="28"/>
          <w:szCs w:val="28"/>
        </w:rPr>
      </w:pPr>
    </w:p>
    <w:p w:rsidR="000E474A" w:rsidRDefault="000E474A" w:rsidP="000E474A">
      <w:pPr>
        <w:ind w:firstLine="567"/>
        <w:rPr>
          <w:rFonts w:eastAsia="Calibri"/>
          <w:b/>
          <w:i/>
          <w:sz w:val="28"/>
          <w:szCs w:val="28"/>
        </w:rPr>
      </w:pPr>
      <w:r>
        <w:rPr>
          <w:b/>
          <w:sz w:val="28"/>
          <w:szCs w:val="28"/>
        </w:rPr>
        <w:t xml:space="preserve">Тест 5 </w:t>
      </w:r>
      <w:r>
        <w:rPr>
          <w:rFonts w:eastAsia="Calibri"/>
          <w:b/>
          <w:sz w:val="28"/>
          <w:szCs w:val="28"/>
        </w:rPr>
        <w:t xml:space="preserve"> </w:t>
      </w:r>
      <w:r>
        <w:rPr>
          <w:rFonts w:eastAsia="Calibri"/>
          <w:b/>
          <w:i/>
          <w:sz w:val="28"/>
          <w:szCs w:val="28"/>
        </w:rPr>
        <w:t>(1 уровень)</w:t>
      </w:r>
    </w:p>
    <w:p w:rsidR="000E474A" w:rsidRDefault="000E474A" w:rsidP="000E474A">
      <w:pPr>
        <w:ind w:firstLine="567"/>
        <w:jc w:val="both"/>
        <w:rPr>
          <w:sz w:val="28"/>
          <w:szCs w:val="28"/>
        </w:rPr>
      </w:pPr>
      <w:r>
        <w:rPr>
          <w:b/>
          <w:sz w:val="28"/>
          <w:szCs w:val="28"/>
        </w:rPr>
        <w:t>Тема 4.3. Изображение головы человека.</w:t>
      </w:r>
      <w:r>
        <w:rPr>
          <w:sz w:val="28"/>
          <w:szCs w:val="28"/>
        </w:rPr>
        <w:t xml:space="preserve"> </w:t>
      </w:r>
    </w:p>
    <w:p w:rsidR="000E474A" w:rsidRDefault="000E474A" w:rsidP="000E474A">
      <w:pPr>
        <w:ind w:firstLine="567"/>
        <w:jc w:val="both"/>
        <w:rPr>
          <w:rFonts w:eastAsia="Calibri"/>
          <w:sz w:val="28"/>
          <w:szCs w:val="28"/>
        </w:rPr>
      </w:pPr>
      <w:r>
        <w:rPr>
          <w:rFonts w:eastAsia="Calibri"/>
          <w:sz w:val="28"/>
          <w:szCs w:val="28"/>
        </w:rPr>
        <w:t>Выберите правильный ответ:</w:t>
      </w:r>
    </w:p>
    <w:p w:rsidR="000E474A" w:rsidRDefault="000E474A" w:rsidP="000E474A">
      <w:pPr>
        <w:ind w:firstLine="567"/>
        <w:jc w:val="both"/>
        <w:rPr>
          <w:sz w:val="28"/>
          <w:szCs w:val="28"/>
        </w:rPr>
      </w:pPr>
    </w:p>
    <w:p w:rsidR="000E474A" w:rsidRDefault="000E474A" w:rsidP="000E474A">
      <w:pPr>
        <w:ind w:firstLine="567"/>
        <w:jc w:val="both"/>
        <w:rPr>
          <w:rFonts w:eastAsia="Calibri"/>
          <w:sz w:val="28"/>
          <w:szCs w:val="28"/>
        </w:rPr>
      </w:pPr>
      <w:r>
        <w:rPr>
          <w:rFonts w:eastAsia="Calibri"/>
          <w:sz w:val="28"/>
          <w:szCs w:val="28"/>
        </w:rPr>
        <w:t xml:space="preserve">1. Единица меры, взятая для построения фигуры человека, называется: </w:t>
      </w:r>
    </w:p>
    <w:p w:rsidR="000E474A" w:rsidRDefault="000E474A" w:rsidP="000E474A">
      <w:pPr>
        <w:ind w:firstLine="567"/>
        <w:jc w:val="both"/>
        <w:rPr>
          <w:rFonts w:eastAsia="Calibri"/>
          <w:sz w:val="28"/>
          <w:szCs w:val="28"/>
        </w:rPr>
      </w:pPr>
      <w:r>
        <w:rPr>
          <w:rFonts w:eastAsia="Calibri"/>
          <w:sz w:val="28"/>
          <w:szCs w:val="28"/>
        </w:rPr>
        <w:t>А) размером,</w:t>
      </w:r>
    </w:p>
    <w:p w:rsidR="000E474A" w:rsidRDefault="000E474A" w:rsidP="000E474A">
      <w:pPr>
        <w:ind w:firstLine="567"/>
        <w:jc w:val="both"/>
        <w:rPr>
          <w:rFonts w:eastAsia="Calibri"/>
          <w:sz w:val="28"/>
          <w:szCs w:val="28"/>
        </w:rPr>
      </w:pPr>
      <w:r>
        <w:rPr>
          <w:rFonts w:eastAsia="Calibri"/>
          <w:sz w:val="28"/>
          <w:szCs w:val="28"/>
        </w:rPr>
        <w:t>Б) модулем,</w:t>
      </w:r>
    </w:p>
    <w:p w:rsidR="000E474A" w:rsidRDefault="000E474A" w:rsidP="000E474A">
      <w:pPr>
        <w:ind w:firstLine="567"/>
        <w:jc w:val="both"/>
        <w:rPr>
          <w:rFonts w:eastAsia="Calibri"/>
          <w:sz w:val="28"/>
          <w:szCs w:val="28"/>
        </w:rPr>
      </w:pPr>
      <w:r>
        <w:rPr>
          <w:rFonts w:eastAsia="Calibri"/>
          <w:sz w:val="28"/>
          <w:szCs w:val="28"/>
        </w:rPr>
        <w:t>В) величиной.</w:t>
      </w:r>
    </w:p>
    <w:p w:rsidR="000E474A" w:rsidRDefault="000E474A" w:rsidP="000E474A">
      <w:pPr>
        <w:ind w:firstLine="567"/>
        <w:jc w:val="both"/>
        <w:rPr>
          <w:rFonts w:eastAsia="Calibri"/>
          <w:sz w:val="28"/>
          <w:szCs w:val="28"/>
        </w:rPr>
      </w:pPr>
      <w:r>
        <w:rPr>
          <w:rFonts w:eastAsia="Calibri"/>
          <w:sz w:val="28"/>
          <w:szCs w:val="28"/>
        </w:rPr>
        <w:t>2. Учение о пропорциях фигуры человека называют:</w:t>
      </w:r>
    </w:p>
    <w:p w:rsidR="000E474A" w:rsidRDefault="000E474A" w:rsidP="000E474A">
      <w:pPr>
        <w:ind w:firstLine="567"/>
        <w:jc w:val="both"/>
        <w:rPr>
          <w:rFonts w:eastAsia="Calibri"/>
          <w:sz w:val="28"/>
          <w:szCs w:val="28"/>
        </w:rPr>
      </w:pPr>
      <w:r>
        <w:rPr>
          <w:rFonts w:eastAsia="Calibri"/>
          <w:sz w:val="28"/>
          <w:szCs w:val="28"/>
        </w:rPr>
        <w:t>А) канон,</w:t>
      </w:r>
    </w:p>
    <w:p w:rsidR="000E474A" w:rsidRDefault="000E474A" w:rsidP="000E474A">
      <w:pPr>
        <w:ind w:firstLine="567"/>
        <w:jc w:val="both"/>
        <w:rPr>
          <w:rFonts w:eastAsia="Calibri"/>
          <w:sz w:val="28"/>
          <w:szCs w:val="28"/>
        </w:rPr>
      </w:pPr>
      <w:r>
        <w:rPr>
          <w:rFonts w:eastAsia="Calibri"/>
          <w:sz w:val="28"/>
          <w:szCs w:val="28"/>
        </w:rPr>
        <w:t>Б) правило,</w:t>
      </w:r>
    </w:p>
    <w:p w:rsidR="000E474A" w:rsidRDefault="000E474A" w:rsidP="000E474A">
      <w:pPr>
        <w:ind w:firstLine="567"/>
        <w:jc w:val="both"/>
        <w:rPr>
          <w:rFonts w:eastAsia="Calibri"/>
          <w:sz w:val="28"/>
          <w:szCs w:val="28"/>
        </w:rPr>
      </w:pPr>
      <w:r>
        <w:rPr>
          <w:rFonts w:eastAsia="Calibri"/>
          <w:sz w:val="28"/>
          <w:szCs w:val="28"/>
        </w:rPr>
        <w:t>В) реестр,</w:t>
      </w:r>
    </w:p>
    <w:p w:rsidR="000E474A" w:rsidRDefault="000E474A" w:rsidP="000E474A">
      <w:pPr>
        <w:ind w:firstLine="567"/>
        <w:jc w:val="both"/>
        <w:rPr>
          <w:rFonts w:eastAsia="Calibri"/>
          <w:sz w:val="28"/>
          <w:szCs w:val="28"/>
        </w:rPr>
      </w:pPr>
      <w:r>
        <w:rPr>
          <w:rFonts w:eastAsia="Calibri"/>
          <w:sz w:val="28"/>
          <w:szCs w:val="28"/>
        </w:rPr>
        <w:t>Г) ГОСТ.</w:t>
      </w:r>
    </w:p>
    <w:p w:rsidR="000E474A" w:rsidRDefault="000E474A" w:rsidP="000E474A">
      <w:pPr>
        <w:ind w:firstLine="567"/>
        <w:jc w:val="both"/>
        <w:rPr>
          <w:rFonts w:eastAsia="Calibri"/>
          <w:sz w:val="28"/>
          <w:szCs w:val="28"/>
        </w:rPr>
      </w:pPr>
      <w:r>
        <w:rPr>
          <w:rFonts w:eastAsia="Calibri"/>
          <w:sz w:val="28"/>
          <w:szCs w:val="28"/>
        </w:rPr>
        <w:t>3. Определите, какая кость не является костью лицевого черепа:</w:t>
      </w:r>
    </w:p>
    <w:p w:rsidR="000E474A" w:rsidRDefault="000E474A" w:rsidP="000E474A">
      <w:pPr>
        <w:ind w:firstLine="567"/>
        <w:jc w:val="both"/>
        <w:rPr>
          <w:rFonts w:eastAsia="Calibri"/>
          <w:sz w:val="28"/>
          <w:szCs w:val="28"/>
        </w:rPr>
      </w:pPr>
      <w:r>
        <w:rPr>
          <w:rFonts w:eastAsia="Calibri"/>
          <w:sz w:val="28"/>
          <w:szCs w:val="28"/>
        </w:rPr>
        <w:t>А) теменная,</w:t>
      </w:r>
    </w:p>
    <w:p w:rsidR="000E474A" w:rsidRDefault="000E474A" w:rsidP="000E474A">
      <w:pPr>
        <w:ind w:firstLine="567"/>
        <w:jc w:val="both"/>
        <w:rPr>
          <w:rFonts w:eastAsia="Calibri"/>
          <w:sz w:val="28"/>
          <w:szCs w:val="28"/>
        </w:rPr>
      </w:pPr>
      <w:r>
        <w:rPr>
          <w:rFonts w:eastAsia="Calibri"/>
          <w:sz w:val="28"/>
          <w:szCs w:val="28"/>
        </w:rPr>
        <w:t>Б) скуловая,</w:t>
      </w:r>
    </w:p>
    <w:p w:rsidR="000E474A" w:rsidRDefault="000E474A" w:rsidP="000E474A">
      <w:pPr>
        <w:ind w:firstLine="567"/>
        <w:jc w:val="both"/>
        <w:rPr>
          <w:rFonts w:eastAsia="Calibri"/>
          <w:sz w:val="28"/>
          <w:szCs w:val="28"/>
        </w:rPr>
      </w:pPr>
      <w:r>
        <w:rPr>
          <w:rFonts w:eastAsia="Calibri"/>
          <w:sz w:val="28"/>
          <w:szCs w:val="28"/>
        </w:rPr>
        <w:t>В) лобная,</w:t>
      </w:r>
    </w:p>
    <w:p w:rsidR="000E474A" w:rsidRDefault="000E474A" w:rsidP="000E474A">
      <w:pPr>
        <w:ind w:firstLine="567"/>
        <w:jc w:val="both"/>
        <w:rPr>
          <w:rFonts w:eastAsia="Calibri"/>
          <w:sz w:val="28"/>
          <w:szCs w:val="28"/>
        </w:rPr>
      </w:pPr>
      <w:r>
        <w:rPr>
          <w:rFonts w:eastAsia="Calibri"/>
          <w:sz w:val="28"/>
          <w:szCs w:val="28"/>
        </w:rPr>
        <w:t>Г) носовая.</w:t>
      </w:r>
    </w:p>
    <w:p w:rsidR="000E474A" w:rsidRDefault="000E474A" w:rsidP="000E474A">
      <w:pPr>
        <w:ind w:firstLine="567"/>
        <w:jc w:val="both"/>
        <w:rPr>
          <w:rFonts w:eastAsia="Calibri"/>
          <w:sz w:val="28"/>
          <w:szCs w:val="28"/>
        </w:rPr>
      </w:pPr>
      <w:r>
        <w:rPr>
          <w:rFonts w:eastAsia="Calibri"/>
          <w:sz w:val="28"/>
          <w:szCs w:val="28"/>
        </w:rPr>
        <w:t xml:space="preserve">4. </w:t>
      </w:r>
      <w:proofErr w:type="gramStart"/>
      <w:r>
        <w:rPr>
          <w:rFonts w:eastAsia="Calibri"/>
          <w:sz w:val="28"/>
          <w:szCs w:val="28"/>
        </w:rPr>
        <w:t>Строение</w:t>
      </w:r>
      <w:proofErr w:type="gramEnd"/>
      <w:r>
        <w:rPr>
          <w:rFonts w:eastAsia="Calibri"/>
          <w:sz w:val="28"/>
          <w:szCs w:val="28"/>
        </w:rPr>
        <w:t xml:space="preserve"> какой кости влияет на форму подбородка:</w:t>
      </w:r>
    </w:p>
    <w:p w:rsidR="000E474A" w:rsidRDefault="000E474A" w:rsidP="000E474A">
      <w:pPr>
        <w:ind w:firstLine="567"/>
        <w:jc w:val="both"/>
        <w:rPr>
          <w:rFonts w:eastAsia="Calibri"/>
          <w:sz w:val="28"/>
          <w:szCs w:val="28"/>
        </w:rPr>
      </w:pPr>
      <w:r>
        <w:rPr>
          <w:rFonts w:eastAsia="Calibri"/>
          <w:sz w:val="28"/>
          <w:szCs w:val="28"/>
        </w:rPr>
        <w:t>А) лобной,</w:t>
      </w:r>
    </w:p>
    <w:p w:rsidR="000E474A" w:rsidRDefault="000E474A" w:rsidP="000E474A">
      <w:pPr>
        <w:ind w:firstLine="567"/>
        <w:jc w:val="both"/>
        <w:rPr>
          <w:rFonts w:eastAsia="Calibri"/>
          <w:sz w:val="28"/>
          <w:szCs w:val="28"/>
        </w:rPr>
      </w:pPr>
      <w:r>
        <w:rPr>
          <w:rFonts w:eastAsia="Calibri"/>
          <w:sz w:val="28"/>
          <w:szCs w:val="28"/>
        </w:rPr>
        <w:t>Б) затылочной,</w:t>
      </w:r>
    </w:p>
    <w:p w:rsidR="000E474A" w:rsidRDefault="000E474A" w:rsidP="000E474A">
      <w:pPr>
        <w:ind w:firstLine="567"/>
        <w:jc w:val="both"/>
        <w:rPr>
          <w:rFonts w:eastAsia="Calibri"/>
          <w:sz w:val="28"/>
          <w:szCs w:val="28"/>
        </w:rPr>
      </w:pPr>
      <w:r>
        <w:rPr>
          <w:rFonts w:eastAsia="Calibri"/>
          <w:sz w:val="28"/>
          <w:szCs w:val="28"/>
        </w:rPr>
        <w:t>В) верхнечелюстной,</w:t>
      </w:r>
    </w:p>
    <w:p w:rsidR="000E474A" w:rsidRDefault="000E474A" w:rsidP="000E474A">
      <w:pPr>
        <w:ind w:firstLine="567"/>
        <w:jc w:val="both"/>
        <w:rPr>
          <w:rFonts w:eastAsia="Calibri"/>
          <w:sz w:val="28"/>
          <w:szCs w:val="28"/>
        </w:rPr>
      </w:pPr>
      <w:r>
        <w:rPr>
          <w:rFonts w:eastAsia="Calibri"/>
          <w:sz w:val="28"/>
          <w:szCs w:val="28"/>
        </w:rPr>
        <w:t>Г) нижнечелюстной.</w:t>
      </w:r>
    </w:p>
    <w:p w:rsidR="000E474A" w:rsidRDefault="000E474A" w:rsidP="000E474A">
      <w:pPr>
        <w:ind w:firstLine="567"/>
        <w:jc w:val="both"/>
        <w:rPr>
          <w:rFonts w:eastAsia="Calibri"/>
          <w:sz w:val="28"/>
          <w:szCs w:val="28"/>
        </w:rPr>
      </w:pPr>
      <w:r>
        <w:rPr>
          <w:rFonts w:eastAsia="Calibri"/>
          <w:sz w:val="28"/>
          <w:szCs w:val="28"/>
        </w:rPr>
        <w:t>5. Закончите фразу, выбрав правильный вариант ответа:</w:t>
      </w:r>
    </w:p>
    <w:p w:rsidR="000E474A" w:rsidRDefault="000E474A" w:rsidP="000E474A">
      <w:pPr>
        <w:ind w:firstLine="567"/>
        <w:jc w:val="both"/>
        <w:rPr>
          <w:rFonts w:eastAsia="Calibri"/>
          <w:sz w:val="28"/>
          <w:szCs w:val="28"/>
        </w:rPr>
      </w:pPr>
      <w:r>
        <w:rPr>
          <w:rFonts w:eastAsia="Calibri"/>
          <w:sz w:val="28"/>
          <w:szCs w:val="28"/>
        </w:rPr>
        <w:t>«При рисовании головы человека в профиль с лицевой стороны оставляем свободного поля»:</w:t>
      </w:r>
    </w:p>
    <w:p w:rsidR="000E474A" w:rsidRDefault="000E474A" w:rsidP="000E474A">
      <w:pPr>
        <w:ind w:firstLine="567"/>
        <w:jc w:val="both"/>
        <w:rPr>
          <w:rFonts w:eastAsia="Calibri"/>
          <w:sz w:val="28"/>
          <w:szCs w:val="28"/>
        </w:rPr>
      </w:pPr>
      <w:r>
        <w:rPr>
          <w:rFonts w:eastAsia="Calibri"/>
          <w:sz w:val="28"/>
          <w:szCs w:val="28"/>
        </w:rPr>
        <w:t>А) больше,</w:t>
      </w:r>
    </w:p>
    <w:p w:rsidR="000E474A" w:rsidRDefault="000E474A" w:rsidP="000E474A">
      <w:pPr>
        <w:ind w:firstLine="567"/>
        <w:jc w:val="both"/>
        <w:rPr>
          <w:rFonts w:eastAsia="Calibri"/>
          <w:sz w:val="28"/>
          <w:szCs w:val="28"/>
        </w:rPr>
      </w:pPr>
      <w:r>
        <w:rPr>
          <w:rFonts w:eastAsia="Calibri"/>
          <w:sz w:val="28"/>
          <w:szCs w:val="28"/>
        </w:rPr>
        <w:t>Б) меньше,</w:t>
      </w:r>
    </w:p>
    <w:p w:rsidR="000E474A" w:rsidRDefault="000E474A" w:rsidP="000E474A">
      <w:pPr>
        <w:ind w:firstLine="567"/>
        <w:jc w:val="both"/>
        <w:rPr>
          <w:rFonts w:eastAsia="Calibri"/>
          <w:sz w:val="28"/>
          <w:szCs w:val="28"/>
        </w:rPr>
      </w:pPr>
      <w:r>
        <w:rPr>
          <w:rFonts w:eastAsia="Calibri"/>
          <w:sz w:val="28"/>
          <w:szCs w:val="28"/>
        </w:rPr>
        <w:t>В) одинаково с затылком.</w:t>
      </w:r>
    </w:p>
    <w:p w:rsidR="000E474A" w:rsidRDefault="000E474A" w:rsidP="000E474A">
      <w:pPr>
        <w:ind w:firstLine="567"/>
        <w:jc w:val="both"/>
        <w:rPr>
          <w:rFonts w:eastAsia="Calibri"/>
          <w:sz w:val="28"/>
          <w:szCs w:val="28"/>
        </w:rPr>
      </w:pPr>
      <w:r>
        <w:rPr>
          <w:rFonts w:eastAsia="Calibri"/>
          <w:sz w:val="28"/>
          <w:szCs w:val="28"/>
        </w:rPr>
        <w:t>6. Ответьте на вопрос, выбрав правильный ответ:</w:t>
      </w:r>
    </w:p>
    <w:p w:rsidR="000E474A" w:rsidRDefault="000E474A" w:rsidP="000E474A">
      <w:pPr>
        <w:ind w:firstLine="567"/>
        <w:jc w:val="both"/>
        <w:rPr>
          <w:rFonts w:eastAsia="Calibri"/>
          <w:sz w:val="28"/>
          <w:szCs w:val="28"/>
        </w:rPr>
      </w:pPr>
      <w:r>
        <w:rPr>
          <w:rFonts w:eastAsia="Calibri"/>
          <w:sz w:val="28"/>
          <w:szCs w:val="28"/>
        </w:rPr>
        <w:t>Где расположен уровень корней волос на голове человека?</w:t>
      </w:r>
    </w:p>
    <w:p w:rsidR="000E474A" w:rsidRDefault="000E474A" w:rsidP="000E474A">
      <w:pPr>
        <w:ind w:firstLine="567"/>
        <w:jc w:val="both"/>
        <w:rPr>
          <w:rFonts w:eastAsia="Calibri"/>
          <w:sz w:val="28"/>
          <w:szCs w:val="28"/>
        </w:rPr>
      </w:pPr>
      <w:r>
        <w:rPr>
          <w:rFonts w:eastAsia="Calibri"/>
          <w:sz w:val="28"/>
          <w:szCs w:val="28"/>
        </w:rPr>
        <w:t>А) на 1/2М,</w:t>
      </w:r>
    </w:p>
    <w:p w:rsidR="000E474A" w:rsidRDefault="000E474A" w:rsidP="000E474A">
      <w:pPr>
        <w:ind w:firstLine="567"/>
        <w:jc w:val="both"/>
        <w:rPr>
          <w:rFonts w:eastAsia="Calibri"/>
          <w:sz w:val="28"/>
          <w:szCs w:val="28"/>
        </w:rPr>
      </w:pPr>
      <w:r>
        <w:rPr>
          <w:rFonts w:eastAsia="Calibri"/>
          <w:sz w:val="28"/>
          <w:szCs w:val="28"/>
        </w:rPr>
        <w:t>Б) на 1/7М,</w:t>
      </w:r>
    </w:p>
    <w:p w:rsidR="000E474A" w:rsidRDefault="000E474A" w:rsidP="000E474A">
      <w:pPr>
        <w:ind w:firstLine="567"/>
        <w:jc w:val="both"/>
        <w:rPr>
          <w:rFonts w:eastAsia="Calibri"/>
          <w:sz w:val="28"/>
          <w:szCs w:val="28"/>
        </w:rPr>
      </w:pPr>
      <w:r>
        <w:rPr>
          <w:rFonts w:eastAsia="Calibri"/>
          <w:sz w:val="28"/>
          <w:szCs w:val="28"/>
        </w:rPr>
        <w:t>В) на 1/4М,</w:t>
      </w:r>
    </w:p>
    <w:p w:rsidR="000E474A" w:rsidRDefault="000E474A" w:rsidP="000E474A">
      <w:pPr>
        <w:ind w:firstLine="567"/>
        <w:jc w:val="both"/>
        <w:rPr>
          <w:rFonts w:eastAsia="Calibri"/>
          <w:sz w:val="28"/>
          <w:szCs w:val="28"/>
        </w:rPr>
      </w:pPr>
      <w:r>
        <w:rPr>
          <w:rFonts w:eastAsia="Calibri"/>
          <w:sz w:val="28"/>
          <w:szCs w:val="28"/>
        </w:rPr>
        <w:t>Г) на 1/3М.</w:t>
      </w:r>
    </w:p>
    <w:p w:rsidR="000E474A" w:rsidRDefault="000E474A" w:rsidP="000E474A">
      <w:pPr>
        <w:ind w:firstLine="567"/>
        <w:rPr>
          <w:rFonts w:eastAsia="Calibri"/>
          <w:b/>
          <w:i/>
          <w:sz w:val="28"/>
          <w:szCs w:val="28"/>
        </w:rPr>
      </w:pPr>
      <w:r>
        <w:rPr>
          <w:rFonts w:eastAsia="Calibri"/>
          <w:b/>
          <w:i/>
          <w:sz w:val="28"/>
          <w:szCs w:val="28"/>
        </w:rPr>
        <w:t>(2  уровень)</w:t>
      </w:r>
    </w:p>
    <w:p w:rsidR="000E474A" w:rsidRDefault="000E474A" w:rsidP="000E474A">
      <w:pPr>
        <w:ind w:firstLine="567"/>
        <w:jc w:val="both"/>
        <w:rPr>
          <w:rFonts w:eastAsia="Calibri"/>
          <w:sz w:val="28"/>
          <w:szCs w:val="28"/>
        </w:rPr>
      </w:pPr>
      <w:r>
        <w:rPr>
          <w:rFonts w:eastAsia="Calibri"/>
          <w:sz w:val="28"/>
          <w:szCs w:val="28"/>
        </w:rPr>
        <w:t>7. Ответьте на вопрос:</w:t>
      </w:r>
    </w:p>
    <w:p w:rsidR="000E474A" w:rsidRDefault="000E474A" w:rsidP="000E474A">
      <w:pPr>
        <w:ind w:firstLine="567"/>
        <w:jc w:val="both"/>
        <w:rPr>
          <w:rFonts w:eastAsia="Calibri"/>
          <w:sz w:val="28"/>
          <w:szCs w:val="28"/>
        </w:rPr>
      </w:pPr>
      <w:r>
        <w:rPr>
          <w:rFonts w:eastAsia="Calibri"/>
          <w:sz w:val="28"/>
          <w:szCs w:val="28"/>
        </w:rPr>
        <w:t>«Чему равна высота уха на рисунке пропорциональной головы человека»?</w:t>
      </w:r>
    </w:p>
    <w:p w:rsidR="000E474A" w:rsidRDefault="000E474A" w:rsidP="000E474A">
      <w:pPr>
        <w:ind w:firstLine="567"/>
        <w:jc w:val="both"/>
        <w:rPr>
          <w:rFonts w:eastAsia="Calibri"/>
          <w:sz w:val="28"/>
          <w:szCs w:val="28"/>
        </w:rPr>
      </w:pPr>
      <w:r>
        <w:rPr>
          <w:rFonts w:eastAsia="Calibri"/>
          <w:sz w:val="28"/>
          <w:szCs w:val="28"/>
        </w:rPr>
        <w:t>8. Вставьте пропущенную цифру: «Линия бровей расположена на 1/…расстояния от корней волос до подбородка».</w:t>
      </w:r>
    </w:p>
    <w:p w:rsidR="000E474A" w:rsidRDefault="000E474A" w:rsidP="000E474A">
      <w:pPr>
        <w:ind w:firstLine="567"/>
        <w:jc w:val="both"/>
        <w:rPr>
          <w:rFonts w:eastAsia="Calibri"/>
          <w:sz w:val="28"/>
          <w:szCs w:val="28"/>
        </w:rPr>
      </w:pPr>
      <w:r>
        <w:rPr>
          <w:rFonts w:eastAsia="Calibri"/>
          <w:sz w:val="28"/>
          <w:szCs w:val="28"/>
        </w:rPr>
        <w:t>9. Ответьте на вопрос: Чему равна высота шеи?______</w:t>
      </w:r>
    </w:p>
    <w:p w:rsidR="000E474A" w:rsidRDefault="000E474A" w:rsidP="000E474A">
      <w:pPr>
        <w:ind w:firstLine="567"/>
        <w:jc w:val="both"/>
        <w:rPr>
          <w:rFonts w:eastAsia="Calibri"/>
          <w:sz w:val="28"/>
          <w:szCs w:val="28"/>
        </w:rPr>
      </w:pPr>
      <w:r>
        <w:rPr>
          <w:rFonts w:eastAsia="Calibri"/>
          <w:sz w:val="28"/>
          <w:szCs w:val="28"/>
        </w:rPr>
        <w:t>10. Что определяет внешнюю пластическую форму головы? ________</w:t>
      </w:r>
    </w:p>
    <w:p w:rsidR="000E474A" w:rsidRDefault="000E474A" w:rsidP="000E474A">
      <w:pPr>
        <w:ind w:firstLine="567"/>
        <w:jc w:val="both"/>
        <w:rPr>
          <w:sz w:val="28"/>
          <w:szCs w:val="28"/>
        </w:rPr>
      </w:pPr>
    </w:p>
    <w:p w:rsidR="000E474A" w:rsidRDefault="000E474A" w:rsidP="000E474A">
      <w:pPr>
        <w:ind w:firstLine="567"/>
        <w:jc w:val="both"/>
        <w:rPr>
          <w:sz w:val="28"/>
          <w:szCs w:val="28"/>
        </w:rPr>
      </w:pPr>
      <w:r>
        <w:rPr>
          <w:sz w:val="28"/>
          <w:szCs w:val="28"/>
        </w:rPr>
        <w:t>Критерии оценки выполнения тестирования</w:t>
      </w:r>
    </w:p>
    <w:p w:rsidR="000E474A" w:rsidRDefault="000E474A" w:rsidP="000E474A">
      <w:pPr>
        <w:ind w:firstLine="567"/>
        <w:jc w:val="both"/>
        <w:rPr>
          <w:sz w:val="28"/>
          <w:szCs w:val="28"/>
        </w:rPr>
      </w:pPr>
      <w:r>
        <w:rPr>
          <w:sz w:val="28"/>
          <w:szCs w:val="28"/>
        </w:rPr>
        <w:t>«5» –нет ошибок;</w:t>
      </w:r>
    </w:p>
    <w:p w:rsidR="000E474A" w:rsidRDefault="000E474A" w:rsidP="000E474A">
      <w:pPr>
        <w:ind w:firstLine="567"/>
        <w:jc w:val="both"/>
        <w:rPr>
          <w:sz w:val="28"/>
          <w:szCs w:val="28"/>
        </w:rPr>
      </w:pPr>
      <w:r>
        <w:rPr>
          <w:sz w:val="28"/>
          <w:szCs w:val="28"/>
        </w:rPr>
        <w:t>«4» – 1 – 2 ошибки;</w:t>
      </w:r>
    </w:p>
    <w:p w:rsidR="000E474A" w:rsidRDefault="000E474A" w:rsidP="000E474A">
      <w:pPr>
        <w:ind w:firstLine="567"/>
        <w:jc w:val="both"/>
        <w:rPr>
          <w:sz w:val="28"/>
          <w:szCs w:val="28"/>
        </w:rPr>
      </w:pPr>
      <w:r>
        <w:rPr>
          <w:sz w:val="28"/>
          <w:szCs w:val="28"/>
        </w:rPr>
        <w:t>«3» – 3 – 4 ошибки;</w:t>
      </w:r>
    </w:p>
    <w:p w:rsidR="000E474A" w:rsidRDefault="000E474A" w:rsidP="000E474A">
      <w:pPr>
        <w:ind w:firstLine="567"/>
        <w:jc w:val="both"/>
        <w:rPr>
          <w:sz w:val="28"/>
          <w:szCs w:val="28"/>
        </w:rPr>
      </w:pPr>
      <w:r>
        <w:rPr>
          <w:sz w:val="28"/>
          <w:szCs w:val="28"/>
        </w:rPr>
        <w:t>«2» – 4-х ошибок.</w:t>
      </w:r>
    </w:p>
    <w:p w:rsidR="000E474A" w:rsidRDefault="000E474A" w:rsidP="000E474A">
      <w:pPr>
        <w:keepNext/>
        <w:ind w:right="-285"/>
        <w:outlineLvl w:val="0"/>
        <w:rPr>
          <w:b/>
          <w:sz w:val="28"/>
          <w:szCs w:val="28"/>
        </w:rPr>
      </w:pPr>
    </w:p>
    <w:p w:rsidR="000E474A" w:rsidRDefault="000E474A" w:rsidP="000E474A">
      <w:pPr>
        <w:keepNext/>
        <w:ind w:left="284" w:right="-285" w:firstLine="425"/>
        <w:outlineLvl w:val="0"/>
        <w:rPr>
          <w:sz w:val="28"/>
          <w:szCs w:val="28"/>
        </w:rPr>
      </w:pPr>
      <w:r>
        <w:rPr>
          <w:b/>
          <w:sz w:val="28"/>
          <w:szCs w:val="28"/>
        </w:rPr>
        <w:t xml:space="preserve">Тест 7  </w:t>
      </w:r>
      <w:r>
        <w:rPr>
          <w:b/>
          <w:i/>
          <w:sz w:val="28"/>
          <w:szCs w:val="28"/>
        </w:rPr>
        <w:t>(1 уровень)</w:t>
      </w:r>
    </w:p>
    <w:p w:rsidR="000E474A" w:rsidRDefault="000E474A" w:rsidP="000E474A">
      <w:pPr>
        <w:keepNext/>
        <w:ind w:right="-285" w:firstLine="709"/>
        <w:outlineLvl w:val="0"/>
        <w:rPr>
          <w:b/>
        </w:rPr>
      </w:pPr>
      <w:r>
        <w:rPr>
          <w:b/>
          <w:sz w:val="28"/>
          <w:szCs w:val="28"/>
        </w:rPr>
        <w:t>Тема 5.1:</w:t>
      </w:r>
      <w:r>
        <w:rPr>
          <w:b/>
        </w:rPr>
        <w:t xml:space="preserve"> </w:t>
      </w:r>
      <w:r>
        <w:rPr>
          <w:b/>
          <w:sz w:val="28"/>
          <w:szCs w:val="28"/>
        </w:rPr>
        <w:t>Изображение фигуры человека</w:t>
      </w:r>
      <w:r>
        <w:rPr>
          <w:b/>
        </w:rPr>
        <w:t xml:space="preserve">. </w:t>
      </w:r>
    </w:p>
    <w:p w:rsidR="000E474A" w:rsidRDefault="000E474A" w:rsidP="000E474A">
      <w:pPr>
        <w:keepNext/>
        <w:ind w:left="284" w:right="-285" w:firstLine="425"/>
        <w:outlineLvl w:val="0"/>
      </w:pPr>
      <w:r>
        <w:rPr>
          <w:rFonts w:eastAsia="Calibri"/>
          <w:sz w:val="28"/>
          <w:szCs w:val="28"/>
        </w:rPr>
        <w:t>Выберите правильный ответ:</w:t>
      </w:r>
    </w:p>
    <w:p w:rsidR="000E474A" w:rsidRDefault="000E474A" w:rsidP="000E474A">
      <w:pPr>
        <w:keepNext/>
        <w:ind w:left="284" w:right="-285"/>
        <w:jc w:val="both"/>
        <w:outlineLvl w:val="0"/>
        <w:rPr>
          <w:rFonts w:ascii="Calibri" w:hAnsi="Calibri"/>
          <w:sz w:val="28"/>
          <w:szCs w:val="28"/>
        </w:rPr>
      </w:pPr>
    </w:p>
    <w:p w:rsidR="000E474A" w:rsidRDefault="000E474A" w:rsidP="000E474A">
      <w:pPr>
        <w:keepNext/>
        <w:ind w:right="-285"/>
        <w:jc w:val="both"/>
        <w:outlineLvl w:val="0"/>
        <w:rPr>
          <w:sz w:val="28"/>
          <w:szCs w:val="28"/>
        </w:rPr>
      </w:pPr>
      <w:r>
        <w:rPr>
          <w:sz w:val="28"/>
          <w:szCs w:val="28"/>
        </w:rPr>
        <w:t xml:space="preserve">1. Назвать правильную методическую последовательность изображения фигуры человека:                     </w:t>
      </w:r>
    </w:p>
    <w:p w:rsidR="000E474A" w:rsidRDefault="000E474A" w:rsidP="000E474A">
      <w:pPr>
        <w:keepNext/>
        <w:ind w:left="993" w:right="-285"/>
        <w:outlineLvl w:val="0"/>
        <w:rPr>
          <w:sz w:val="28"/>
          <w:szCs w:val="28"/>
        </w:rPr>
      </w:pPr>
      <w:r>
        <w:rPr>
          <w:sz w:val="28"/>
          <w:szCs w:val="28"/>
        </w:rPr>
        <w:t xml:space="preserve"> а) компоновка, построение, лепка формы;</w:t>
      </w:r>
    </w:p>
    <w:p w:rsidR="000E474A" w:rsidRDefault="000E474A" w:rsidP="000E474A">
      <w:pPr>
        <w:ind w:left="993" w:right="-285"/>
        <w:rPr>
          <w:sz w:val="28"/>
          <w:szCs w:val="28"/>
        </w:rPr>
      </w:pPr>
      <w:r>
        <w:rPr>
          <w:sz w:val="28"/>
          <w:szCs w:val="28"/>
        </w:rPr>
        <w:t xml:space="preserve"> б) анализ постановки, построение, моделировка формы;</w:t>
      </w:r>
    </w:p>
    <w:p w:rsidR="000E474A" w:rsidRDefault="000E474A" w:rsidP="000E474A">
      <w:pPr>
        <w:ind w:left="993" w:right="-285"/>
        <w:rPr>
          <w:sz w:val="28"/>
          <w:szCs w:val="28"/>
        </w:rPr>
      </w:pPr>
      <w:r>
        <w:rPr>
          <w:sz w:val="28"/>
          <w:szCs w:val="28"/>
        </w:rPr>
        <w:t xml:space="preserve"> в) анализ постановки, компоновка, построение, </w:t>
      </w:r>
      <w:proofErr w:type="spellStart"/>
      <w:r>
        <w:rPr>
          <w:sz w:val="28"/>
          <w:szCs w:val="28"/>
        </w:rPr>
        <w:t>пластико</w:t>
      </w:r>
      <w:proofErr w:type="spellEnd"/>
      <w:r>
        <w:rPr>
          <w:sz w:val="28"/>
          <w:szCs w:val="28"/>
        </w:rPr>
        <w:t>-анатомический анализ формы;</w:t>
      </w:r>
    </w:p>
    <w:p w:rsidR="000E474A" w:rsidRDefault="000E474A" w:rsidP="000E474A">
      <w:pPr>
        <w:ind w:left="993" w:right="-285"/>
        <w:rPr>
          <w:sz w:val="28"/>
          <w:szCs w:val="28"/>
        </w:rPr>
      </w:pPr>
      <w:r>
        <w:rPr>
          <w:sz w:val="28"/>
          <w:szCs w:val="28"/>
        </w:rPr>
        <w:t xml:space="preserve"> г) построение, лепка большой формы, детальная моделировка, обобщение</w:t>
      </w:r>
    </w:p>
    <w:p w:rsidR="000E474A" w:rsidRDefault="000E474A" w:rsidP="000E474A">
      <w:pPr>
        <w:ind w:right="-285"/>
        <w:jc w:val="both"/>
        <w:rPr>
          <w:sz w:val="28"/>
          <w:szCs w:val="28"/>
        </w:rPr>
      </w:pPr>
      <w:r>
        <w:rPr>
          <w:sz w:val="28"/>
          <w:szCs w:val="28"/>
        </w:rPr>
        <w:t xml:space="preserve">  2. Что не относится к основным требованиям при изображении фигуры человека?</w:t>
      </w:r>
    </w:p>
    <w:p w:rsidR="000E474A" w:rsidRDefault="000E474A" w:rsidP="000E474A">
      <w:pPr>
        <w:ind w:left="284" w:right="-285"/>
        <w:rPr>
          <w:sz w:val="28"/>
          <w:szCs w:val="28"/>
        </w:rPr>
      </w:pPr>
      <w:r>
        <w:rPr>
          <w:b/>
          <w:sz w:val="28"/>
          <w:szCs w:val="28"/>
        </w:rPr>
        <w:t xml:space="preserve">          </w:t>
      </w:r>
      <w:r>
        <w:rPr>
          <w:sz w:val="28"/>
          <w:szCs w:val="28"/>
        </w:rPr>
        <w:t>а) знание пропорций;</w:t>
      </w:r>
    </w:p>
    <w:p w:rsidR="000E474A" w:rsidRDefault="000E474A" w:rsidP="000E474A">
      <w:pPr>
        <w:ind w:left="284" w:right="-285"/>
        <w:rPr>
          <w:sz w:val="28"/>
          <w:szCs w:val="28"/>
        </w:rPr>
      </w:pPr>
      <w:r>
        <w:rPr>
          <w:sz w:val="28"/>
          <w:szCs w:val="28"/>
        </w:rPr>
        <w:t xml:space="preserve">          б) методическая последовательность изображения;</w:t>
      </w:r>
    </w:p>
    <w:p w:rsidR="000E474A" w:rsidRDefault="000E474A" w:rsidP="000E474A">
      <w:pPr>
        <w:ind w:left="284" w:right="-285"/>
        <w:rPr>
          <w:sz w:val="28"/>
          <w:szCs w:val="28"/>
        </w:rPr>
      </w:pPr>
      <w:r>
        <w:rPr>
          <w:sz w:val="28"/>
          <w:szCs w:val="28"/>
        </w:rPr>
        <w:t xml:space="preserve">         в) постановка фигуры на плоскость;</w:t>
      </w:r>
    </w:p>
    <w:p w:rsidR="000E474A" w:rsidRDefault="000E474A" w:rsidP="000E474A">
      <w:pPr>
        <w:ind w:left="284" w:right="-285"/>
        <w:rPr>
          <w:sz w:val="28"/>
          <w:szCs w:val="28"/>
        </w:rPr>
      </w:pPr>
      <w:r>
        <w:rPr>
          <w:sz w:val="28"/>
          <w:szCs w:val="28"/>
        </w:rPr>
        <w:t xml:space="preserve">         г) учёт возрастных особенностей.</w:t>
      </w:r>
    </w:p>
    <w:p w:rsidR="000E474A" w:rsidRDefault="000E474A" w:rsidP="000E474A">
      <w:pPr>
        <w:ind w:right="-285"/>
        <w:rPr>
          <w:sz w:val="28"/>
          <w:szCs w:val="28"/>
        </w:rPr>
      </w:pPr>
      <w:r>
        <w:rPr>
          <w:sz w:val="28"/>
          <w:szCs w:val="28"/>
        </w:rPr>
        <w:t>3. Что не относится к основным требованиям изображения обнажённой фигуры человека?</w:t>
      </w:r>
    </w:p>
    <w:p w:rsidR="000E474A" w:rsidRDefault="000E474A" w:rsidP="000E474A">
      <w:pPr>
        <w:ind w:left="284" w:right="-285"/>
        <w:rPr>
          <w:sz w:val="28"/>
          <w:szCs w:val="28"/>
        </w:rPr>
      </w:pPr>
      <w:r>
        <w:rPr>
          <w:sz w:val="28"/>
          <w:szCs w:val="28"/>
        </w:rPr>
        <w:t xml:space="preserve">        а) передача движения;</w:t>
      </w:r>
    </w:p>
    <w:p w:rsidR="000E474A" w:rsidRDefault="000E474A" w:rsidP="000E474A">
      <w:pPr>
        <w:ind w:left="284" w:right="-285"/>
        <w:rPr>
          <w:sz w:val="28"/>
          <w:szCs w:val="28"/>
        </w:rPr>
      </w:pPr>
      <w:r>
        <w:rPr>
          <w:sz w:val="28"/>
          <w:szCs w:val="28"/>
        </w:rPr>
        <w:t xml:space="preserve">        б) передача пропорций;</w:t>
      </w:r>
    </w:p>
    <w:p w:rsidR="000E474A" w:rsidRDefault="000E474A" w:rsidP="000E474A">
      <w:pPr>
        <w:ind w:left="284" w:right="-285"/>
        <w:rPr>
          <w:sz w:val="28"/>
          <w:szCs w:val="28"/>
        </w:rPr>
      </w:pPr>
      <w:r>
        <w:rPr>
          <w:sz w:val="28"/>
          <w:szCs w:val="28"/>
        </w:rPr>
        <w:t xml:space="preserve">        в) цельность рисунка;</w:t>
      </w:r>
    </w:p>
    <w:p w:rsidR="000E474A" w:rsidRDefault="000E474A" w:rsidP="000E474A">
      <w:pPr>
        <w:ind w:left="284" w:right="-285"/>
        <w:rPr>
          <w:sz w:val="28"/>
          <w:szCs w:val="28"/>
        </w:rPr>
      </w:pPr>
      <w:r>
        <w:rPr>
          <w:sz w:val="28"/>
          <w:szCs w:val="28"/>
        </w:rPr>
        <w:t xml:space="preserve">        г) передача материальности.</w:t>
      </w:r>
    </w:p>
    <w:p w:rsidR="000E474A" w:rsidRDefault="000E474A" w:rsidP="000E474A">
      <w:pPr>
        <w:tabs>
          <w:tab w:val="left" w:pos="0"/>
        </w:tabs>
        <w:ind w:left="284" w:right="-285" w:hanging="284"/>
        <w:rPr>
          <w:sz w:val="28"/>
          <w:szCs w:val="28"/>
        </w:rPr>
      </w:pPr>
      <w:r>
        <w:rPr>
          <w:sz w:val="28"/>
          <w:szCs w:val="28"/>
        </w:rPr>
        <w:t>4. С чего начинается рисунок фигуры человека?</w:t>
      </w:r>
    </w:p>
    <w:p w:rsidR="000E474A" w:rsidRDefault="000E474A" w:rsidP="000E474A">
      <w:pPr>
        <w:ind w:left="284" w:right="-285"/>
        <w:rPr>
          <w:sz w:val="28"/>
          <w:szCs w:val="28"/>
        </w:rPr>
      </w:pPr>
      <w:r>
        <w:rPr>
          <w:sz w:val="28"/>
          <w:szCs w:val="28"/>
        </w:rPr>
        <w:t xml:space="preserve">        а) определение следков стоп;</w:t>
      </w:r>
    </w:p>
    <w:p w:rsidR="000E474A" w:rsidRDefault="000E474A" w:rsidP="000E474A">
      <w:pPr>
        <w:ind w:left="284" w:right="-285"/>
        <w:rPr>
          <w:sz w:val="28"/>
          <w:szCs w:val="28"/>
        </w:rPr>
      </w:pPr>
      <w:r>
        <w:rPr>
          <w:sz w:val="28"/>
          <w:szCs w:val="28"/>
        </w:rPr>
        <w:t xml:space="preserve">        б) компоновки изображения на формате;</w:t>
      </w:r>
    </w:p>
    <w:p w:rsidR="000E474A" w:rsidRDefault="000E474A" w:rsidP="000E474A">
      <w:pPr>
        <w:ind w:left="284" w:right="-285"/>
        <w:rPr>
          <w:sz w:val="28"/>
          <w:szCs w:val="28"/>
        </w:rPr>
      </w:pPr>
      <w:r>
        <w:rPr>
          <w:sz w:val="28"/>
          <w:szCs w:val="28"/>
        </w:rPr>
        <w:t xml:space="preserve">        в) определение линии центра тяжести;</w:t>
      </w:r>
    </w:p>
    <w:p w:rsidR="000E474A" w:rsidRDefault="000E474A" w:rsidP="000E474A">
      <w:pPr>
        <w:ind w:left="284" w:right="-285"/>
        <w:rPr>
          <w:sz w:val="28"/>
          <w:szCs w:val="28"/>
        </w:rPr>
      </w:pPr>
      <w:r>
        <w:rPr>
          <w:sz w:val="28"/>
          <w:szCs w:val="28"/>
        </w:rPr>
        <w:t xml:space="preserve">        г) расположение и размера головы.</w:t>
      </w:r>
    </w:p>
    <w:p w:rsidR="000E474A" w:rsidRDefault="000E474A" w:rsidP="000E474A">
      <w:pPr>
        <w:ind w:right="-285"/>
        <w:rPr>
          <w:sz w:val="28"/>
          <w:szCs w:val="28"/>
        </w:rPr>
      </w:pPr>
      <w:r>
        <w:rPr>
          <w:sz w:val="28"/>
          <w:szCs w:val="28"/>
        </w:rPr>
        <w:t>5. Чтобы избежать перспективных искажений при изображении фигуры человека нужно:</w:t>
      </w:r>
    </w:p>
    <w:p w:rsidR="000E474A" w:rsidRDefault="000E474A" w:rsidP="000E474A">
      <w:pPr>
        <w:ind w:left="284" w:right="-285"/>
        <w:rPr>
          <w:sz w:val="28"/>
          <w:szCs w:val="28"/>
        </w:rPr>
      </w:pPr>
      <w:r>
        <w:rPr>
          <w:sz w:val="28"/>
          <w:szCs w:val="28"/>
        </w:rPr>
        <w:t xml:space="preserve">        а) выбрать правильно линию горизонта;</w:t>
      </w:r>
    </w:p>
    <w:p w:rsidR="000E474A" w:rsidRDefault="000E474A" w:rsidP="000E474A">
      <w:pPr>
        <w:ind w:left="284" w:right="-285"/>
        <w:rPr>
          <w:sz w:val="28"/>
          <w:szCs w:val="28"/>
        </w:rPr>
      </w:pPr>
      <w:r>
        <w:rPr>
          <w:sz w:val="28"/>
          <w:szCs w:val="28"/>
        </w:rPr>
        <w:t xml:space="preserve">        б) расположить правильно формат;</w:t>
      </w:r>
    </w:p>
    <w:p w:rsidR="000E474A" w:rsidRDefault="000E474A" w:rsidP="000E474A">
      <w:pPr>
        <w:ind w:left="284" w:right="-285"/>
        <w:rPr>
          <w:sz w:val="28"/>
          <w:szCs w:val="28"/>
        </w:rPr>
      </w:pPr>
      <w:r>
        <w:rPr>
          <w:sz w:val="28"/>
          <w:szCs w:val="28"/>
        </w:rPr>
        <w:t xml:space="preserve">        в) учесть расстояние от модели;</w:t>
      </w:r>
    </w:p>
    <w:p w:rsidR="000E474A" w:rsidRDefault="000E474A" w:rsidP="000E474A">
      <w:pPr>
        <w:ind w:left="284" w:right="-285"/>
        <w:rPr>
          <w:sz w:val="28"/>
          <w:szCs w:val="28"/>
        </w:rPr>
      </w:pPr>
      <w:r>
        <w:rPr>
          <w:sz w:val="28"/>
          <w:szCs w:val="28"/>
        </w:rPr>
        <w:t xml:space="preserve">        г) уменьшить формат бумаги.</w:t>
      </w:r>
    </w:p>
    <w:p w:rsidR="000E474A" w:rsidRDefault="000E474A" w:rsidP="000E474A">
      <w:pPr>
        <w:ind w:right="-285"/>
        <w:rPr>
          <w:sz w:val="28"/>
          <w:szCs w:val="28"/>
        </w:rPr>
      </w:pPr>
      <w:r>
        <w:rPr>
          <w:sz w:val="28"/>
          <w:szCs w:val="28"/>
        </w:rPr>
        <w:t>6. Что не относится к основным ошибкам, допускаемым студентами?</w:t>
      </w:r>
    </w:p>
    <w:p w:rsidR="000E474A" w:rsidRDefault="000E474A" w:rsidP="000E474A">
      <w:pPr>
        <w:ind w:left="284" w:right="-285"/>
        <w:rPr>
          <w:sz w:val="28"/>
          <w:szCs w:val="28"/>
        </w:rPr>
      </w:pPr>
      <w:r>
        <w:rPr>
          <w:sz w:val="28"/>
          <w:szCs w:val="28"/>
        </w:rPr>
        <w:t xml:space="preserve">       а) фигура зрительно «неустойчива»;</w:t>
      </w:r>
    </w:p>
    <w:p w:rsidR="000E474A" w:rsidRDefault="000E474A" w:rsidP="000E474A">
      <w:pPr>
        <w:ind w:left="284" w:right="-285"/>
        <w:rPr>
          <w:sz w:val="28"/>
          <w:szCs w:val="28"/>
        </w:rPr>
      </w:pPr>
      <w:r>
        <w:rPr>
          <w:sz w:val="28"/>
          <w:szCs w:val="28"/>
        </w:rPr>
        <w:t xml:space="preserve">       б) дробность рисунка;</w:t>
      </w:r>
    </w:p>
    <w:p w:rsidR="000E474A" w:rsidRDefault="000E474A" w:rsidP="000E474A">
      <w:pPr>
        <w:ind w:left="284" w:right="-285"/>
        <w:rPr>
          <w:sz w:val="28"/>
          <w:szCs w:val="28"/>
        </w:rPr>
      </w:pPr>
      <w:r>
        <w:rPr>
          <w:sz w:val="28"/>
          <w:szCs w:val="28"/>
        </w:rPr>
        <w:t xml:space="preserve">       в) тщательная моделировка формы;</w:t>
      </w:r>
    </w:p>
    <w:p w:rsidR="000E474A" w:rsidRDefault="000E474A" w:rsidP="000E474A">
      <w:pPr>
        <w:ind w:left="284" w:right="-285"/>
        <w:rPr>
          <w:sz w:val="28"/>
          <w:szCs w:val="28"/>
        </w:rPr>
      </w:pPr>
      <w:r>
        <w:rPr>
          <w:sz w:val="28"/>
          <w:szCs w:val="28"/>
        </w:rPr>
        <w:t xml:space="preserve">       г) отсутствие характерных особенностей модели.</w:t>
      </w:r>
    </w:p>
    <w:p w:rsidR="000E474A" w:rsidRDefault="000E474A" w:rsidP="000E474A">
      <w:pPr>
        <w:ind w:right="-285"/>
        <w:rPr>
          <w:sz w:val="28"/>
          <w:szCs w:val="28"/>
        </w:rPr>
      </w:pPr>
      <w:r>
        <w:rPr>
          <w:sz w:val="28"/>
          <w:szCs w:val="28"/>
        </w:rPr>
        <w:t>7. Что не относится к требованиям при изображении обнажённой фигуры человека?:</w:t>
      </w:r>
    </w:p>
    <w:p w:rsidR="000E474A" w:rsidRDefault="000E474A" w:rsidP="000E474A">
      <w:pPr>
        <w:ind w:left="284" w:right="-285"/>
        <w:rPr>
          <w:sz w:val="28"/>
          <w:szCs w:val="28"/>
        </w:rPr>
      </w:pPr>
      <w:r>
        <w:rPr>
          <w:sz w:val="28"/>
          <w:szCs w:val="28"/>
        </w:rPr>
        <w:t xml:space="preserve">         а) методика последовательности в работе;</w:t>
      </w:r>
    </w:p>
    <w:p w:rsidR="000E474A" w:rsidRDefault="000E474A" w:rsidP="000E474A">
      <w:pPr>
        <w:ind w:left="284" w:right="-285"/>
        <w:rPr>
          <w:sz w:val="28"/>
          <w:szCs w:val="28"/>
        </w:rPr>
      </w:pPr>
      <w:r>
        <w:rPr>
          <w:sz w:val="28"/>
          <w:szCs w:val="28"/>
        </w:rPr>
        <w:t xml:space="preserve">         б) пропорции фигуры;</w:t>
      </w:r>
    </w:p>
    <w:p w:rsidR="000E474A" w:rsidRDefault="000E474A" w:rsidP="000E474A">
      <w:pPr>
        <w:ind w:left="284" w:right="-285"/>
        <w:rPr>
          <w:sz w:val="28"/>
          <w:szCs w:val="28"/>
        </w:rPr>
      </w:pPr>
      <w:r>
        <w:rPr>
          <w:sz w:val="28"/>
          <w:szCs w:val="28"/>
        </w:rPr>
        <w:t xml:space="preserve">         в) знание пластической анатомии;</w:t>
      </w:r>
    </w:p>
    <w:p w:rsidR="000E474A" w:rsidRDefault="000E474A" w:rsidP="000E474A">
      <w:pPr>
        <w:ind w:left="284" w:right="-285"/>
        <w:rPr>
          <w:sz w:val="28"/>
          <w:szCs w:val="28"/>
        </w:rPr>
      </w:pPr>
      <w:r>
        <w:rPr>
          <w:sz w:val="28"/>
          <w:szCs w:val="28"/>
        </w:rPr>
        <w:t xml:space="preserve">         г) характер человека.</w:t>
      </w:r>
    </w:p>
    <w:p w:rsidR="000E474A" w:rsidRDefault="000E474A" w:rsidP="000E474A">
      <w:pPr>
        <w:ind w:right="-285"/>
        <w:rPr>
          <w:sz w:val="28"/>
          <w:szCs w:val="28"/>
        </w:rPr>
      </w:pPr>
      <w:r>
        <w:rPr>
          <w:sz w:val="28"/>
          <w:szCs w:val="28"/>
        </w:rPr>
        <w:t>8. Что не относится к половым различиям мужской и женской фигуры?</w:t>
      </w:r>
    </w:p>
    <w:p w:rsidR="000E474A" w:rsidRDefault="000E474A" w:rsidP="000E474A">
      <w:pPr>
        <w:ind w:left="284" w:right="-285"/>
        <w:rPr>
          <w:sz w:val="28"/>
          <w:szCs w:val="28"/>
        </w:rPr>
      </w:pPr>
      <w:r>
        <w:rPr>
          <w:sz w:val="28"/>
          <w:szCs w:val="28"/>
        </w:rPr>
        <w:t xml:space="preserve">         а) количество костей;</w:t>
      </w:r>
    </w:p>
    <w:p w:rsidR="000E474A" w:rsidRDefault="000E474A" w:rsidP="000E474A">
      <w:pPr>
        <w:ind w:left="284" w:right="-285"/>
        <w:rPr>
          <w:sz w:val="28"/>
          <w:szCs w:val="28"/>
        </w:rPr>
      </w:pPr>
      <w:r>
        <w:rPr>
          <w:sz w:val="28"/>
          <w:szCs w:val="28"/>
        </w:rPr>
        <w:t xml:space="preserve">         б) высота фигуры;</w:t>
      </w:r>
    </w:p>
    <w:p w:rsidR="000E474A" w:rsidRDefault="000E474A" w:rsidP="000E474A">
      <w:pPr>
        <w:ind w:left="284" w:right="-285"/>
        <w:rPr>
          <w:sz w:val="28"/>
          <w:szCs w:val="28"/>
        </w:rPr>
      </w:pPr>
      <w:r>
        <w:rPr>
          <w:sz w:val="28"/>
          <w:szCs w:val="28"/>
        </w:rPr>
        <w:t xml:space="preserve">         в) разница между плечевым и тазовым поясом;</w:t>
      </w:r>
    </w:p>
    <w:p w:rsidR="000E474A" w:rsidRDefault="000E474A" w:rsidP="000E474A">
      <w:pPr>
        <w:ind w:left="284" w:right="-285"/>
        <w:rPr>
          <w:sz w:val="28"/>
          <w:szCs w:val="28"/>
        </w:rPr>
      </w:pPr>
      <w:r>
        <w:rPr>
          <w:sz w:val="28"/>
          <w:szCs w:val="28"/>
        </w:rPr>
        <w:t xml:space="preserve">         г) размер стопы и кисти</w:t>
      </w:r>
    </w:p>
    <w:p w:rsidR="000E474A" w:rsidRDefault="000E474A" w:rsidP="000E474A">
      <w:pPr>
        <w:ind w:right="-285"/>
        <w:rPr>
          <w:sz w:val="28"/>
          <w:szCs w:val="28"/>
        </w:rPr>
      </w:pPr>
      <w:r>
        <w:rPr>
          <w:sz w:val="28"/>
          <w:szCs w:val="28"/>
        </w:rPr>
        <w:t xml:space="preserve">9. Какого соединения костей по форме не существует?  </w:t>
      </w:r>
    </w:p>
    <w:p w:rsidR="000E474A" w:rsidRDefault="000E474A" w:rsidP="000E474A">
      <w:pPr>
        <w:ind w:left="284" w:right="-285"/>
        <w:rPr>
          <w:sz w:val="28"/>
          <w:szCs w:val="28"/>
        </w:rPr>
      </w:pPr>
      <w:r>
        <w:rPr>
          <w:sz w:val="28"/>
          <w:szCs w:val="28"/>
        </w:rPr>
        <w:t xml:space="preserve">       а) седловидное;   б) шаровидное;    в) эллипсовидное;    г) коническое</w:t>
      </w:r>
    </w:p>
    <w:p w:rsidR="000E474A" w:rsidRDefault="000E474A" w:rsidP="000E474A">
      <w:pPr>
        <w:ind w:right="-285"/>
        <w:rPr>
          <w:sz w:val="28"/>
          <w:szCs w:val="28"/>
        </w:rPr>
      </w:pPr>
      <w:r>
        <w:rPr>
          <w:sz w:val="28"/>
          <w:szCs w:val="28"/>
        </w:rPr>
        <w:t>10. Сколько отделов позвоночного столба имеет скелет человека?</w:t>
      </w:r>
    </w:p>
    <w:p w:rsidR="000E474A" w:rsidRDefault="000E474A" w:rsidP="000E474A">
      <w:pPr>
        <w:ind w:left="284" w:right="-285"/>
        <w:rPr>
          <w:sz w:val="28"/>
          <w:szCs w:val="28"/>
        </w:rPr>
      </w:pPr>
      <w:r>
        <w:rPr>
          <w:sz w:val="28"/>
          <w:szCs w:val="28"/>
        </w:rPr>
        <w:t xml:space="preserve">         а) 4;   б) 6;  в) 7;   г) 5</w:t>
      </w:r>
    </w:p>
    <w:p w:rsidR="000E474A" w:rsidRDefault="000E474A" w:rsidP="000E474A">
      <w:pPr>
        <w:ind w:right="-285"/>
        <w:rPr>
          <w:sz w:val="28"/>
          <w:szCs w:val="28"/>
        </w:rPr>
      </w:pPr>
      <w:r>
        <w:rPr>
          <w:sz w:val="28"/>
          <w:szCs w:val="28"/>
        </w:rPr>
        <w:t xml:space="preserve">11.Какое количество костей таза человека у человека?         </w:t>
      </w:r>
    </w:p>
    <w:p w:rsidR="000E474A" w:rsidRDefault="000E474A" w:rsidP="000E474A">
      <w:pPr>
        <w:ind w:left="284" w:right="-285"/>
        <w:rPr>
          <w:sz w:val="28"/>
          <w:szCs w:val="28"/>
        </w:rPr>
      </w:pPr>
      <w:r>
        <w:rPr>
          <w:sz w:val="28"/>
          <w:szCs w:val="28"/>
        </w:rPr>
        <w:t xml:space="preserve">         а) 4;    б) 2;     в) 5;      г) 3</w:t>
      </w:r>
    </w:p>
    <w:p w:rsidR="000E474A" w:rsidRDefault="000E474A" w:rsidP="000E474A">
      <w:pPr>
        <w:ind w:right="-285"/>
        <w:rPr>
          <w:sz w:val="28"/>
          <w:szCs w:val="28"/>
        </w:rPr>
      </w:pPr>
      <w:r>
        <w:rPr>
          <w:sz w:val="28"/>
          <w:szCs w:val="28"/>
        </w:rPr>
        <w:t>12. Какие кости относятся к трубчатым</w:t>
      </w:r>
      <w:proofErr w:type="gramStart"/>
      <w:r>
        <w:rPr>
          <w:sz w:val="28"/>
          <w:szCs w:val="28"/>
        </w:rPr>
        <w:t xml:space="preserve"> ?</w:t>
      </w:r>
      <w:proofErr w:type="gramEnd"/>
    </w:p>
    <w:p w:rsidR="000E474A" w:rsidRDefault="000E474A" w:rsidP="000E474A">
      <w:pPr>
        <w:ind w:left="284" w:right="-285"/>
        <w:rPr>
          <w:sz w:val="28"/>
          <w:szCs w:val="28"/>
        </w:rPr>
      </w:pPr>
      <w:r>
        <w:rPr>
          <w:sz w:val="28"/>
          <w:szCs w:val="28"/>
        </w:rPr>
        <w:t xml:space="preserve">         а) рёбра;    б) кости таза;    в) лопатки;   г) пястные кости</w:t>
      </w:r>
    </w:p>
    <w:p w:rsidR="000E474A" w:rsidRDefault="000E474A" w:rsidP="000E474A">
      <w:pPr>
        <w:ind w:right="-285"/>
        <w:rPr>
          <w:sz w:val="28"/>
          <w:szCs w:val="28"/>
        </w:rPr>
      </w:pPr>
      <w:r>
        <w:rPr>
          <w:sz w:val="28"/>
          <w:szCs w:val="28"/>
        </w:rPr>
        <w:t>13. Какую форму имеет грудная клетка?</w:t>
      </w:r>
    </w:p>
    <w:p w:rsidR="000E474A" w:rsidRDefault="000E474A" w:rsidP="000E474A">
      <w:pPr>
        <w:ind w:left="284" w:right="-285"/>
        <w:rPr>
          <w:sz w:val="28"/>
          <w:szCs w:val="28"/>
        </w:rPr>
      </w:pPr>
      <w:r>
        <w:rPr>
          <w:sz w:val="28"/>
          <w:szCs w:val="28"/>
        </w:rPr>
        <w:t xml:space="preserve">         а) цилиндрическую;</w:t>
      </w:r>
    </w:p>
    <w:p w:rsidR="000E474A" w:rsidRDefault="000E474A" w:rsidP="000E474A">
      <w:pPr>
        <w:ind w:left="284" w:right="-285"/>
        <w:rPr>
          <w:sz w:val="28"/>
          <w:szCs w:val="28"/>
        </w:rPr>
      </w:pPr>
      <w:r>
        <w:rPr>
          <w:sz w:val="28"/>
          <w:szCs w:val="28"/>
        </w:rPr>
        <w:t xml:space="preserve">         б) коническую;</w:t>
      </w:r>
    </w:p>
    <w:p w:rsidR="000E474A" w:rsidRDefault="000E474A" w:rsidP="000E474A">
      <w:pPr>
        <w:ind w:left="284" w:right="-285"/>
        <w:rPr>
          <w:sz w:val="28"/>
          <w:szCs w:val="28"/>
        </w:rPr>
      </w:pPr>
      <w:r>
        <w:rPr>
          <w:sz w:val="28"/>
          <w:szCs w:val="28"/>
        </w:rPr>
        <w:t xml:space="preserve">         в) призматическую;</w:t>
      </w:r>
    </w:p>
    <w:p w:rsidR="000E474A" w:rsidRDefault="000E474A" w:rsidP="000E474A">
      <w:pPr>
        <w:ind w:left="284" w:right="-285"/>
        <w:rPr>
          <w:sz w:val="28"/>
          <w:szCs w:val="28"/>
        </w:rPr>
      </w:pPr>
      <w:r>
        <w:rPr>
          <w:sz w:val="28"/>
          <w:szCs w:val="28"/>
        </w:rPr>
        <w:t xml:space="preserve">         г) бочкообразную.</w:t>
      </w:r>
    </w:p>
    <w:p w:rsidR="000E474A" w:rsidRDefault="000E474A" w:rsidP="000E474A">
      <w:pPr>
        <w:ind w:right="-285"/>
        <w:rPr>
          <w:sz w:val="28"/>
          <w:szCs w:val="28"/>
        </w:rPr>
      </w:pPr>
      <w:r>
        <w:rPr>
          <w:sz w:val="28"/>
          <w:szCs w:val="28"/>
        </w:rPr>
        <w:t xml:space="preserve">14. Чем отличается женский таз от </w:t>
      </w:r>
      <w:proofErr w:type="gramStart"/>
      <w:r>
        <w:rPr>
          <w:sz w:val="28"/>
          <w:szCs w:val="28"/>
        </w:rPr>
        <w:t>мужского</w:t>
      </w:r>
      <w:proofErr w:type="gramEnd"/>
      <w:r>
        <w:rPr>
          <w:sz w:val="28"/>
          <w:szCs w:val="28"/>
        </w:rPr>
        <w:t>?</w:t>
      </w:r>
    </w:p>
    <w:p w:rsidR="000E474A" w:rsidRDefault="000E474A" w:rsidP="000E474A">
      <w:pPr>
        <w:ind w:left="284" w:right="-285"/>
        <w:rPr>
          <w:sz w:val="28"/>
          <w:szCs w:val="28"/>
        </w:rPr>
      </w:pPr>
      <w:r>
        <w:rPr>
          <w:sz w:val="28"/>
          <w:szCs w:val="28"/>
        </w:rPr>
        <w:t xml:space="preserve">         а) количеством костей;</w:t>
      </w:r>
    </w:p>
    <w:p w:rsidR="000E474A" w:rsidRDefault="000E474A" w:rsidP="000E474A">
      <w:pPr>
        <w:ind w:left="284" w:right="-285"/>
        <w:rPr>
          <w:sz w:val="28"/>
          <w:szCs w:val="28"/>
        </w:rPr>
      </w:pPr>
      <w:r>
        <w:rPr>
          <w:sz w:val="28"/>
          <w:szCs w:val="28"/>
        </w:rPr>
        <w:t xml:space="preserve">         б) размером костей;</w:t>
      </w:r>
    </w:p>
    <w:p w:rsidR="000E474A" w:rsidRDefault="000E474A" w:rsidP="000E474A">
      <w:pPr>
        <w:ind w:left="284" w:right="-285"/>
        <w:rPr>
          <w:sz w:val="28"/>
          <w:szCs w:val="28"/>
        </w:rPr>
      </w:pPr>
      <w:r>
        <w:rPr>
          <w:sz w:val="28"/>
          <w:szCs w:val="28"/>
        </w:rPr>
        <w:t xml:space="preserve">         в) пропорциями;</w:t>
      </w:r>
    </w:p>
    <w:p w:rsidR="000E474A" w:rsidRDefault="000E474A" w:rsidP="000E474A">
      <w:pPr>
        <w:ind w:left="284" w:right="-285"/>
        <w:rPr>
          <w:sz w:val="28"/>
          <w:szCs w:val="28"/>
        </w:rPr>
      </w:pPr>
      <w:r>
        <w:rPr>
          <w:sz w:val="28"/>
          <w:szCs w:val="28"/>
        </w:rPr>
        <w:t xml:space="preserve">         г) формой.</w:t>
      </w:r>
    </w:p>
    <w:p w:rsidR="000E474A" w:rsidRDefault="000E474A" w:rsidP="000E474A">
      <w:pPr>
        <w:ind w:right="-285"/>
        <w:rPr>
          <w:sz w:val="28"/>
          <w:szCs w:val="28"/>
        </w:rPr>
      </w:pPr>
      <w:r>
        <w:rPr>
          <w:sz w:val="28"/>
          <w:szCs w:val="28"/>
        </w:rPr>
        <w:t>15. Какое количество пар рёбер прикрепляется к грудине?</w:t>
      </w:r>
    </w:p>
    <w:p w:rsidR="000E474A" w:rsidRDefault="000E474A" w:rsidP="000E474A">
      <w:pPr>
        <w:ind w:left="284" w:right="-285"/>
        <w:rPr>
          <w:sz w:val="28"/>
          <w:szCs w:val="28"/>
        </w:rPr>
      </w:pPr>
      <w:r>
        <w:rPr>
          <w:sz w:val="28"/>
          <w:szCs w:val="28"/>
        </w:rPr>
        <w:t xml:space="preserve">         а) 10; б) 12; в) 6; г) 7</w:t>
      </w:r>
    </w:p>
    <w:p w:rsidR="000E474A" w:rsidRDefault="000E474A" w:rsidP="000E474A">
      <w:pPr>
        <w:ind w:left="284" w:right="-285"/>
        <w:rPr>
          <w:rFonts w:ascii="Calibri" w:hAnsi="Calibri"/>
          <w:sz w:val="28"/>
          <w:szCs w:val="28"/>
        </w:rPr>
      </w:pPr>
      <w:r>
        <w:rPr>
          <w:sz w:val="28"/>
          <w:szCs w:val="28"/>
        </w:rPr>
        <w:t xml:space="preserve">          </w:t>
      </w:r>
    </w:p>
    <w:p w:rsidR="000E474A" w:rsidRDefault="000E474A" w:rsidP="000E474A">
      <w:pPr>
        <w:ind w:firstLine="567"/>
        <w:jc w:val="both"/>
        <w:rPr>
          <w:sz w:val="28"/>
          <w:szCs w:val="28"/>
          <w:lang w:eastAsia="en-US"/>
        </w:rPr>
      </w:pPr>
      <w:r>
        <w:rPr>
          <w:sz w:val="28"/>
          <w:szCs w:val="28"/>
        </w:rPr>
        <w:t>Критерии оценки выполнения тестирования</w:t>
      </w:r>
    </w:p>
    <w:p w:rsidR="000E474A" w:rsidRDefault="000E474A" w:rsidP="000E474A">
      <w:pPr>
        <w:ind w:firstLine="567"/>
        <w:jc w:val="both"/>
        <w:rPr>
          <w:sz w:val="28"/>
          <w:szCs w:val="28"/>
        </w:rPr>
      </w:pPr>
      <w:r>
        <w:rPr>
          <w:sz w:val="28"/>
          <w:szCs w:val="28"/>
        </w:rPr>
        <w:t>«5» –одна ошибка;</w:t>
      </w:r>
    </w:p>
    <w:p w:rsidR="000E474A" w:rsidRDefault="000E474A" w:rsidP="000E474A">
      <w:pPr>
        <w:ind w:firstLine="567"/>
        <w:jc w:val="both"/>
        <w:rPr>
          <w:sz w:val="28"/>
          <w:szCs w:val="28"/>
        </w:rPr>
      </w:pPr>
      <w:r>
        <w:rPr>
          <w:sz w:val="28"/>
          <w:szCs w:val="28"/>
        </w:rPr>
        <w:t>«4» – 2 – 3 ошибки;</w:t>
      </w:r>
    </w:p>
    <w:p w:rsidR="000E474A" w:rsidRDefault="000E474A" w:rsidP="000E474A">
      <w:pPr>
        <w:ind w:firstLine="567"/>
        <w:jc w:val="both"/>
        <w:rPr>
          <w:sz w:val="28"/>
          <w:szCs w:val="28"/>
        </w:rPr>
      </w:pPr>
      <w:r>
        <w:rPr>
          <w:sz w:val="28"/>
          <w:szCs w:val="28"/>
        </w:rPr>
        <w:t>«3» – 4 – 5 ошибок;</w:t>
      </w:r>
    </w:p>
    <w:p w:rsidR="000E474A" w:rsidRDefault="000E474A" w:rsidP="000E474A">
      <w:pPr>
        <w:ind w:firstLine="567"/>
        <w:jc w:val="both"/>
        <w:rPr>
          <w:sz w:val="28"/>
          <w:szCs w:val="28"/>
        </w:rPr>
      </w:pPr>
      <w:r>
        <w:rPr>
          <w:sz w:val="28"/>
          <w:szCs w:val="28"/>
        </w:rPr>
        <w:t>«2» – более 5 ошибок.</w:t>
      </w:r>
    </w:p>
    <w:p w:rsidR="000E474A" w:rsidRDefault="000E474A" w:rsidP="000E474A">
      <w:pPr>
        <w:ind w:firstLine="567"/>
        <w:jc w:val="both"/>
        <w:rPr>
          <w:sz w:val="28"/>
          <w:szCs w:val="28"/>
        </w:rPr>
      </w:pPr>
    </w:p>
    <w:p w:rsidR="000E474A" w:rsidRDefault="000E474A" w:rsidP="000E474A">
      <w:pPr>
        <w:ind w:firstLine="709"/>
        <w:jc w:val="both"/>
        <w:rPr>
          <w:sz w:val="28"/>
          <w:szCs w:val="28"/>
        </w:rPr>
      </w:pPr>
      <w:r>
        <w:rPr>
          <w:b/>
          <w:sz w:val="28"/>
          <w:szCs w:val="28"/>
        </w:rPr>
        <w:t>3. Комплект материалов для оценки освоенных умений и усвоенных знаний по учебной дисциплине рисунок</w:t>
      </w:r>
    </w:p>
    <w:p w:rsidR="000E474A" w:rsidRDefault="000E474A" w:rsidP="000E474A">
      <w:pPr>
        <w:ind w:firstLine="709"/>
        <w:jc w:val="both"/>
        <w:rPr>
          <w:rFonts w:eastAsia="Calibri"/>
          <w:b/>
          <w:sz w:val="28"/>
          <w:szCs w:val="28"/>
          <w:lang w:eastAsia="en-US"/>
        </w:rPr>
      </w:pPr>
      <w:r>
        <w:rPr>
          <w:rFonts w:eastAsia="Calibri"/>
          <w:b/>
          <w:sz w:val="28"/>
          <w:szCs w:val="28"/>
        </w:rPr>
        <w:t>Раздел 1. Основные сведения о рисунке с натуры. Закономерности восприятия и построения формы.</w:t>
      </w:r>
    </w:p>
    <w:p w:rsidR="000E474A" w:rsidRDefault="000E474A" w:rsidP="000E474A">
      <w:pPr>
        <w:ind w:firstLine="709"/>
        <w:jc w:val="both"/>
        <w:rPr>
          <w:rFonts w:eastAsia="Calibri"/>
          <w:sz w:val="28"/>
          <w:szCs w:val="28"/>
        </w:rPr>
      </w:pPr>
      <w:r>
        <w:rPr>
          <w:rFonts w:eastAsia="Calibri"/>
          <w:b/>
          <w:sz w:val="28"/>
          <w:szCs w:val="28"/>
        </w:rPr>
        <w:t>Тема 1.1. Построение геометрических тел в перспективе с передачей объёма. Построение падающих теней.</w:t>
      </w:r>
      <w:r>
        <w:rPr>
          <w:rFonts w:eastAsia="Calibri"/>
          <w:sz w:val="28"/>
          <w:szCs w:val="28"/>
        </w:rPr>
        <w:t xml:space="preserve"> </w:t>
      </w:r>
    </w:p>
    <w:p w:rsidR="000E474A" w:rsidRDefault="000E474A" w:rsidP="000E474A">
      <w:pPr>
        <w:ind w:firstLine="709"/>
        <w:jc w:val="both"/>
        <w:rPr>
          <w:rFonts w:eastAsia="Calibri"/>
          <w:b/>
          <w:sz w:val="28"/>
          <w:szCs w:val="28"/>
        </w:rPr>
      </w:pPr>
      <w:r>
        <w:rPr>
          <w:rFonts w:eastAsia="Calibri"/>
          <w:sz w:val="28"/>
          <w:szCs w:val="28"/>
        </w:rPr>
        <w:t xml:space="preserve">                     </w:t>
      </w:r>
    </w:p>
    <w:p w:rsidR="000E474A" w:rsidRDefault="000E474A" w:rsidP="000E474A">
      <w:pPr>
        <w:ind w:firstLine="709"/>
        <w:jc w:val="both"/>
        <w:rPr>
          <w:rFonts w:eastAsia="Calibri"/>
          <w:b/>
          <w:sz w:val="28"/>
          <w:szCs w:val="28"/>
        </w:rPr>
      </w:pPr>
      <w:r>
        <w:rPr>
          <w:b/>
          <w:bCs/>
          <w:sz w:val="28"/>
          <w:szCs w:val="28"/>
        </w:rPr>
        <w:t>Задание 1.1.</w:t>
      </w:r>
      <w:r>
        <w:rPr>
          <w:b/>
          <w:sz w:val="28"/>
          <w:szCs w:val="28"/>
        </w:rPr>
        <w:t>1.</w:t>
      </w:r>
      <w:r>
        <w:rPr>
          <w:b/>
          <w:color w:val="FF0000"/>
          <w:sz w:val="28"/>
          <w:szCs w:val="28"/>
        </w:rPr>
        <w:t xml:space="preserve"> </w:t>
      </w:r>
      <w:r>
        <w:rPr>
          <w:rFonts w:eastAsia="Calibri"/>
          <w:b/>
          <w:sz w:val="28"/>
          <w:szCs w:val="28"/>
        </w:rPr>
        <w:t>Построение многогранников в перспективе с передачей объёма и падающих теней.</w:t>
      </w:r>
    </w:p>
    <w:p w:rsidR="000E474A" w:rsidRDefault="000E474A" w:rsidP="000E474A">
      <w:pPr>
        <w:ind w:firstLine="709"/>
        <w:rPr>
          <w:rFonts w:eastAsia="Calibri"/>
          <w:b/>
          <w:sz w:val="28"/>
          <w:szCs w:val="28"/>
        </w:rPr>
      </w:pPr>
      <w:r>
        <w:rPr>
          <w:rFonts w:eastAsia="Calibri"/>
          <w:b/>
          <w:noProof/>
          <w:sz w:val="28"/>
          <w:szCs w:val="28"/>
        </w:rPr>
        <w:drawing>
          <wp:inline distT="0" distB="0" distL="0" distR="0">
            <wp:extent cx="2847975" cy="2276475"/>
            <wp:effectExtent l="0" t="0" r="9525" b="9525"/>
            <wp:docPr id="61" name="Рисунок 61" descr="7d9b3fa493a4bd426e7304e2d17372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7d9b3fa493a4bd426e7304e2d173722b"/>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7975" cy="227647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266950" cy="3038475"/>
            <wp:effectExtent l="0" t="0" r="0" b="9525"/>
            <wp:docPr id="60" name="Рисунок 60" descr="kak-narisovat-padayushyu-otbroshennyu-ten-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k-narisovat-padayushyu-otbroshennyu-ten-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66950" cy="3038475"/>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Построение объёмных геометрических тел (куб, призма, параллелепипед, пирамид), расположенных в различных положениях по отношению к точкам схода. Построение падающей тени. Передача объёма геометрических тел.</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 xml:space="preserve">1. Композиционное размещение на листе бумаги геометрических тел. </w:t>
      </w:r>
    </w:p>
    <w:p w:rsidR="000E474A" w:rsidRDefault="000E474A" w:rsidP="000E474A">
      <w:pPr>
        <w:ind w:firstLine="709"/>
        <w:jc w:val="both"/>
        <w:rPr>
          <w:rFonts w:eastAsia="Calibri"/>
          <w:sz w:val="28"/>
          <w:szCs w:val="28"/>
        </w:rPr>
      </w:pPr>
      <w:r>
        <w:rPr>
          <w:rFonts w:eastAsia="Calibri"/>
          <w:sz w:val="28"/>
          <w:szCs w:val="28"/>
        </w:rPr>
        <w:t>2. Необходимо определить местоположение каждого предмета, его пропорции и форму в перспективе.</w:t>
      </w:r>
    </w:p>
    <w:p w:rsidR="000E474A" w:rsidRDefault="000E474A" w:rsidP="000E474A">
      <w:pPr>
        <w:ind w:firstLine="709"/>
        <w:jc w:val="both"/>
        <w:rPr>
          <w:rFonts w:eastAsia="Calibri"/>
          <w:sz w:val="28"/>
          <w:szCs w:val="28"/>
        </w:rPr>
      </w:pPr>
      <w:r>
        <w:rPr>
          <w:rFonts w:eastAsia="Calibri"/>
          <w:sz w:val="28"/>
          <w:szCs w:val="28"/>
        </w:rPr>
        <w:t xml:space="preserve"> 3. Определение перспективы основных форм и пропорций. На основе точно найденных перспективных направлений, с помощью различных осевых вспомогательных линий подробно анализируются пропорции и строение всех форм.</w:t>
      </w:r>
    </w:p>
    <w:p w:rsidR="000E474A" w:rsidRDefault="000E474A" w:rsidP="000E474A">
      <w:pPr>
        <w:ind w:firstLine="709"/>
        <w:jc w:val="both"/>
        <w:rPr>
          <w:rFonts w:eastAsia="Calibri"/>
          <w:sz w:val="28"/>
          <w:szCs w:val="28"/>
        </w:rPr>
      </w:pPr>
      <w:r>
        <w:rPr>
          <w:rFonts w:eastAsia="Calibri"/>
          <w:sz w:val="28"/>
          <w:szCs w:val="28"/>
        </w:rPr>
        <w:t xml:space="preserve">4. Конструкцию предметов прорисовывают полностью, намечая их невидимые части. </w:t>
      </w:r>
    </w:p>
    <w:p w:rsidR="000E474A" w:rsidRDefault="000E474A" w:rsidP="000E474A">
      <w:pPr>
        <w:ind w:firstLine="709"/>
        <w:jc w:val="both"/>
        <w:rPr>
          <w:rFonts w:eastAsia="Calibri"/>
          <w:sz w:val="28"/>
          <w:szCs w:val="28"/>
        </w:rPr>
      </w:pPr>
      <w:r>
        <w:rPr>
          <w:rFonts w:eastAsia="Calibri"/>
          <w:sz w:val="28"/>
          <w:szCs w:val="28"/>
        </w:rPr>
        <w:t>5. Построение падающей тени.</w:t>
      </w:r>
    </w:p>
    <w:p w:rsidR="000E474A" w:rsidRDefault="000E474A" w:rsidP="000E474A">
      <w:pPr>
        <w:ind w:firstLine="709"/>
        <w:jc w:val="both"/>
        <w:rPr>
          <w:rFonts w:eastAsia="Calibri"/>
          <w:sz w:val="28"/>
          <w:szCs w:val="28"/>
        </w:rPr>
      </w:pPr>
      <w:r>
        <w:rPr>
          <w:rFonts w:eastAsia="Calibri"/>
          <w:sz w:val="28"/>
          <w:szCs w:val="28"/>
        </w:rPr>
        <w:t>6. Выполнение работы в тоне, передавая объем многогранников.</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знать:</w:t>
      </w:r>
      <w:r>
        <w:rPr>
          <w:rFonts w:eastAsia="Calibri"/>
          <w:sz w:val="28"/>
          <w:szCs w:val="28"/>
        </w:rPr>
        <w:t xml:space="preserve"> виды перспектив, элементы линейной перспективы, правила построения многогранников в перспективе.</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r>
        <w:rPr>
          <w:rFonts w:eastAsia="Calibri"/>
          <w:sz w:val="28"/>
          <w:szCs w:val="28"/>
        </w:rPr>
        <w:t xml:space="preserve"> строить многогранники в перспективе, строить падающую тень, передать объем геометрических тел.</w:t>
      </w:r>
    </w:p>
    <w:p w:rsidR="000E474A" w:rsidRDefault="000E474A" w:rsidP="000E474A">
      <w:pPr>
        <w:ind w:firstLine="709"/>
        <w:jc w:val="both"/>
        <w:rPr>
          <w:rFonts w:eastAsia="Calibri"/>
          <w:sz w:val="28"/>
          <w:szCs w:val="28"/>
        </w:rPr>
      </w:pPr>
      <w:r>
        <w:rPr>
          <w:rFonts w:eastAsia="Calibri"/>
          <w:sz w:val="28"/>
          <w:szCs w:val="28"/>
        </w:rPr>
        <w:t>Материал исполнения работы: бумага 37/45 см, графитный карандаш, количество часов – 21.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b/>
          <w:bCs/>
          <w:sz w:val="28"/>
          <w:szCs w:val="28"/>
        </w:rPr>
        <w:t>Задание 1.2.</w:t>
      </w:r>
      <w:r>
        <w:rPr>
          <w:b/>
          <w:sz w:val="28"/>
          <w:szCs w:val="28"/>
        </w:rPr>
        <w:t xml:space="preserve"> </w:t>
      </w:r>
      <w:r>
        <w:rPr>
          <w:rFonts w:eastAsia="Calibri"/>
          <w:b/>
          <w:sz w:val="28"/>
          <w:szCs w:val="28"/>
        </w:rPr>
        <w:t>Построение тел вращения в перспективе с передачей объёма и падающими тенями.</w:t>
      </w:r>
    </w:p>
    <w:p w:rsidR="000E474A" w:rsidRDefault="000E474A" w:rsidP="000E474A">
      <w:pPr>
        <w:ind w:firstLine="709"/>
        <w:jc w:val="both"/>
        <w:rPr>
          <w:rFonts w:eastAsia="Calibri"/>
          <w:b/>
          <w:sz w:val="28"/>
          <w:szCs w:val="28"/>
        </w:rPr>
      </w:pPr>
      <w:r>
        <w:rPr>
          <w:rFonts w:eastAsia="Calibri"/>
          <w:noProof/>
          <w:sz w:val="28"/>
          <w:szCs w:val="28"/>
        </w:rPr>
        <w:drawing>
          <wp:inline distT="0" distB="0" distL="0" distR="0">
            <wp:extent cx="1657350" cy="1781175"/>
            <wp:effectExtent l="0" t="0" r="0" b="9525"/>
            <wp:docPr id="59" name="Рисунок 59" descr="6f14dfd9557860e9f02c9d032e0c5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f14dfd9557860e9f02c9d032e0c5e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57350" cy="1781175"/>
                    </a:xfrm>
                    <a:prstGeom prst="rect">
                      <a:avLst/>
                    </a:prstGeom>
                    <a:noFill/>
                    <a:ln>
                      <a:noFill/>
                    </a:ln>
                  </pic:spPr>
                </pic:pic>
              </a:graphicData>
            </a:graphic>
          </wp:inline>
        </w:drawing>
      </w:r>
      <w:r>
        <w:rPr>
          <w:rFonts w:eastAsia="Calibri"/>
          <w:sz w:val="28"/>
          <w:szCs w:val="28"/>
        </w:rPr>
        <w:t xml:space="preserve">                  </w:t>
      </w:r>
      <w:r>
        <w:rPr>
          <w:rFonts w:eastAsia="Calibri"/>
          <w:noProof/>
          <w:sz w:val="28"/>
          <w:szCs w:val="28"/>
        </w:rPr>
        <w:drawing>
          <wp:inline distT="0" distB="0" distL="0" distR="0">
            <wp:extent cx="2457450" cy="1838325"/>
            <wp:effectExtent l="0" t="0" r="0" b="9525"/>
            <wp:docPr id="58" name="Рисунок 58" descr="im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57450" cy="1838325"/>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sz w:val="28"/>
          <w:szCs w:val="28"/>
        </w:rPr>
        <w:t>Цель: Построение тел вращения (цилиндр, конус шар), расположенных в разных положениях по отношению к точкам схода. Построение падающей тени. Передать объем геометрических тел.</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 xml:space="preserve">1. Композиционное размещение на листе бумаги тел вращения. </w:t>
      </w:r>
    </w:p>
    <w:p w:rsidR="000E474A" w:rsidRDefault="000E474A" w:rsidP="000E474A">
      <w:pPr>
        <w:ind w:firstLine="709"/>
        <w:jc w:val="both"/>
        <w:rPr>
          <w:rFonts w:eastAsia="Calibri"/>
          <w:sz w:val="28"/>
          <w:szCs w:val="28"/>
        </w:rPr>
      </w:pPr>
      <w:r>
        <w:rPr>
          <w:rFonts w:eastAsia="Calibri"/>
          <w:sz w:val="28"/>
          <w:szCs w:val="28"/>
        </w:rPr>
        <w:t>2. Необходимо определить местоположение каждого предмета, его пропорции и форму в перспективе.</w:t>
      </w:r>
    </w:p>
    <w:p w:rsidR="000E474A" w:rsidRDefault="000E474A" w:rsidP="000E474A">
      <w:pPr>
        <w:ind w:firstLine="709"/>
        <w:jc w:val="both"/>
        <w:rPr>
          <w:rFonts w:eastAsia="Calibri"/>
          <w:sz w:val="28"/>
          <w:szCs w:val="28"/>
        </w:rPr>
      </w:pPr>
      <w:r>
        <w:rPr>
          <w:rFonts w:eastAsia="Calibri"/>
          <w:sz w:val="28"/>
          <w:szCs w:val="28"/>
        </w:rPr>
        <w:t>3. Определение перспективы основных форм и пропорций. На основе точно найденных перспективных направлений, с помощью различных осевых вспомогательных линий подробно анализируются пропорции и строение всех форм.</w:t>
      </w:r>
    </w:p>
    <w:p w:rsidR="000E474A" w:rsidRDefault="000E474A" w:rsidP="000E474A">
      <w:pPr>
        <w:ind w:firstLine="709"/>
        <w:jc w:val="both"/>
        <w:rPr>
          <w:rFonts w:eastAsia="Calibri"/>
          <w:sz w:val="28"/>
          <w:szCs w:val="28"/>
        </w:rPr>
      </w:pPr>
      <w:r>
        <w:rPr>
          <w:rFonts w:eastAsia="Calibri"/>
          <w:sz w:val="28"/>
          <w:szCs w:val="28"/>
        </w:rPr>
        <w:t xml:space="preserve">4. Конструкцию предметов прорисовывают полностью, намечая их невидимые части. </w:t>
      </w:r>
    </w:p>
    <w:p w:rsidR="000E474A" w:rsidRDefault="000E474A" w:rsidP="000E474A">
      <w:pPr>
        <w:ind w:firstLine="709"/>
        <w:jc w:val="both"/>
        <w:rPr>
          <w:rFonts w:eastAsia="Calibri"/>
          <w:sz w:val="28"/>
          <w:szCs w:val="28"/>
        </w:rPr>
      </w:pPr>
      <w:r>
        <w:rPr>
          <w:rFonts w:eastAsia="Calibri"/>
          <w:sz w:val="28"/>
          <w:szCs w:val="28"/>
        </w:rPr>
        <w:t>5. Построение падающей тени.</w:t>
      </w:r>
    </w:p>
    <w:p w:rsidR="000E474A" w:rsidRDefault="000E474A" w:rsidP="000E474A">
      <w:pPr>
        <w:ind w:firstLine="709"/>
        <w:jc w:val="both"/>
        <w:rPr>
          <w:rFonts w:eastAsia="Calibri"/>
          <w:sz w:val="28"/>
          <w:szCs w:val="28"/>
        </w:rPr>
      </w:pPr>
      <w:r>
        <w:rPr>
          <w:rFonts w:eastAsia="Calibri"/>
          <w:sz w:val="28"/>
          <w:szCs w:val="28"/>
        </w:rPr>
        <w:t>6. Выполнение работы в тоне, передавая объем тел вращения.</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знать:</w:t>
      </w:r>
      <w:r>
        <w:rPr>
          <w:rFonts w:eastAsia="Calibri"/>
          <w:sz w:val="28"/>
          <w:szCs w:val="28"/>
        </w:rPr>
        <w:t xml:space="preserve"> виды перспектив, элементы линейной перспективы, правила построения тел вращения в перспективе.</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r>
        <w:rPr>
          <w:rFonts w:eastAsia="Calibri"/>
          <w:sz w:val="28"/>
          <w:szCs w:val="28"/>
        </w:rPr>
        <w:t xml:space="preserve"> строить тела вращения в перспективе, строить падающую тень, передать объём тел вращения.</w:t>
      </w:r>
    </w:p>
    <w:p w:rsidR="000E474A" w:rsidRDefault="000E474A" w:rsidP="000E474A">
      <w:pPr>
        <w:ind w:firstLine="709"/>
        <w:jc w:val="both"/>
        <w:rPr>
          <w:rFonts w:eastAsia="Calibri"/>
          <w:sz w:val="28"/>
          <w:szCs w:val="28"/>
        </w:rPr>
      </w:pPr>
      <w:r>
        <w:rPr>
          <w:rFonts w:eastAsia="Calibri"/>
          <w:sz w:val="28"/>
          <w:szCs w:val="28"/>
        </w:rPr>
        <w:t>Материал исполнения работы: бумага 37/45 см, графитный карандаш, количество часов – 20.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color w:val="FF0000"/>
          <w:sz w:val="28"/>
          <w:szCs w:val="28"/>
        </w:rPr>
      </w:pPr>
      <w:r>
        <w:rPr>
          <w:rFonts w:eastAsia="Calibri"/>
          <w:sz w:val="28"/>
          <w:szCs w:val="28"/>
        </w:rPr>
        <w:t xml:space="preserve">  </w:t>
      </w:r>
      <w:r>
        <w:rPr>
          <w:b/>
          <w:bCs/>
          <w:sz w:val="28"/>
          <w:szCs w:val="28"/>
        </w:rPr>
        <w:t>Перечень работ, выполненных студентом самостоятельно:</w:t>
      </w:r>
      <w:r>
        <w:rPr>
          <w:bCs/>
          <w:sz w:val="28"/>
          <w:szCs w:val="28"/>
        </w:rPr>
        <w:t xml:space="preserve"> тренировочные упражнения работы карандашом. Линейное построение мебели в перспективе. Зарисовки предметов быта имеющих форму тел вращения.</w:t>
      </w:r>
      <w:r>
        <w:rPr>
          <w:rFonts w:eastAsia="Calibri"/>
          <w:color w:val="FF0000"/>
          <w:sz w:val="28"/>
          <w:szCs w:val="28"/>
        </w:rPr>
        <w:t xml:space="preserve"> </w:t>
      </w:r>
    </w:p>
    <w:p w:rsidR="000E474A" w:rsidRDefault="000E474A" w:rsidP="000E474A">
      <w:pPr>
        <w:shd w:val="clear" w:color="auto" w:fill="FFFFFF"/>
        <w:spacing w:after="300"/>
        <w:ind w:firstLine="709"/>
        <w:jc w:val="both"/>
        <w:rPr>
          <w:color w:val="000000"/>
          <w:sz w:val="28"/>
          <w:szCs w:val="28"/>
        </w:rPr>
      </w:pPr>
      <w:r>
        <w:rPr>
          <w:color w:val="000000"/>
          <w:sz w:val="28"/>
          <w:szCs w:val="28"/>
        </w:rPr>
        <w:t> </w:t>
      </w:r>
      <w:r>
        <w:rPr>
          <w:b/>
          <w:color w:val="000000"/>
          <w:sz w:val="28"/>
          <w:szCs w:val="28"/>
        </w:rPr>
        <w:t>Рекомендуемая литература/</w:t>
      </w:r>
      <w:proofErr w:type="spellStart"/>
      <w:r>
        <w:rPr>
          <w:b/>
          <w:color w:val="000000"/>
          <w:sz w:val="28"/>
          <w:szCs w:val="28"/>
        </w:rPr>
        <w:t>интернет-ресурс</w:t>
      </w:r>
      <w:proofErr w:type="spellEnd"/>
      <w:r>
        <w:rPr>
          <w:b/>
          <w:color w:val="000000"/>
          <w:sz w:val="28"/>
          <w:szCs w:val="28"/>
        </w:rPr>
        <w:t>:</w:t>
      </w:r>
      <w:r>
        <w:rPr>
          <w:color w:val="000000"/>
          <w:sz w:val="28"/>
          <w:szCs w:val="28"/>
        </w:rPr>
        <w:t xml:space="preserve"> 1. Беляева С.Е. Розанова Е.А. </w:t>
      </w:r>
      <w:proofErr w:type="spellStart"/>
      <w:r>
        <w:rPr>
          <w:color w:val="000000"/>
          <w:sz w:val="28"/>
          <w:szCs w:val="28"/>
        </w:rPr>
        <w:t>Спецрисунок</w:t>
      </w:r>
      <w:proofErr w:type="spellEnd"/>
      <w:r>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Гаррисон Х. Рисунок и живопись: полный курс. М.: Издательство: </w:t>
      </w:r>
      <w:proofErr w:type="spellStart"/>
      <w:r>
        <w:rPr>
          <w:color w:val="000000"/>
          <w:sz w:val="28"/>
          <w:szCs w:val="28"/>
        </w:rPr>
        <w:t>Эксмо</w:t>
      </w:r>
      <w:proofErr w:type="spellEnd"/>
      <w:r>
        <w:rPr>
          <w:color w:val="000000"/>
          <w:sz w:val="28"/>
          <w:szCs w:val="28"/>
        </w:rPr>
        <w:t>, Ли Н.Г. Рисунок. Основы учебного академического рисунка. Учебник. М.: ЭКСМО.</w:t>
      </w:r>
    </w:p>
    <w:p w:rsidR="000E474A" w:rsidRDefault="000E474A" w:rsidP="000E474A">
      <w:pPr>
        <w:ind w:firstLine="709"/>
        <w:jc w:val="both"/>
        <w:rPr>
          <w:rFonts w:eastAsia="Calibri"/>
          <w:b/>
          <w:sz w:val="28"/>
          <w:szCs w:val="28"/>
          <w:lang w:eastAsia="en-US"/>
        </w:rPr>
      </w:pPr>
      <w:r>
        <w:rPr>
          <w:rFonts w:eastAsia="Calibri"/>
          <w:b/>
          <w:sz w:val="28"/>
          <w:szCs w:val="28"/>
        </w:rPr>
        <w:t xml:space="preserve">Раздел 2. Натюрморт. Основные требования к постановке натюрморта. </w:t>
      </w:r>
    </w:p>
    <w:p w:rsidR="000E474A" w:rsidRDefault="000E474A" w:rsidP="000E474A">
      <w:pPr>
        <w:ind w:firstLine="709"/>
        <w:jc w:val="both"/>
        <w:rPr>
          <w:rFonts w:eastAsia="Calibri"/>
          <w:b/>
          <w:sz w:val="28"/>
          <w:szCs w:val="28"/>
        </w:rPr>
      </w:pPr>
      <w:r>
        <w:rPr>
          <w:rFonts w:eastAsia="Calibri"/>
          <w:b/>
          <w:sz w:val="28"/>
          <w:szCs w:val="28"/>
        </w:rPr>
        <w:t>Тема 2.1. Выполнение натюрмортов из геометрических тел.</w:t>
      </w:r>
    </w:p>
    <w:p w:rsidR="000E474A" w:rsidRDefault="000E474A" w:rsidP="000E474A">
      <w:pPr>
        <w:ind w:firstLine="709"/>
        <w:jc w:val="both"/>
        <w:rPr>
          <w:rFonts w:eastAsia="Calibri"/>
          <w:b/>
          <w:sz w:val="28"/>
          <w:szCs w:val="28"/>
        </w:rPr>
      </w:pPr>
      <w:r>
        <w:rPr>
          <w:rFonts w:eastAsia="Calibri"/>
          <w:b/>
          <w:sz w:val="28"/>
          <w:szCs w:val="28"/>
        </w:rPr>
        <w:t>Задание 2.1.1. Выполнение рисунка натюрморта из группы геометрических тел с введением лёгкой светотени.</w:t>
      </w: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457450" cy="2162175"/>
            <wp:effectExtent l="0" t="0" r="0" b="9525"/>
            <wp:docPr id="57" name="Рисунок 57" descr="Рисование геометрических фигур | Artstudi.ru Художественная студ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ование геометрических фигур | Artstudi.ru Художественная студия"/>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57450" cy="216217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1847850" cy="2552700"/>
            <wp:effectExtent l="0" t="0" r="0" b="0"/>
            <wp:docPr id="56" name="Рисунок 56"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47850" cy="2552700"/>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Учить студентов выполнять тоновые рисунки натюрмортов с решением необходимых задач.</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1. Выполнение композиционных поисков.</w:t>
      </w:r>
    </w:p>
    <w:p w:rsidR="000E474A" w:rsidRDefault="000E474A" w:rsidP="000E474A">
      <w:pPr>
        <w:ind w:firstLine="709"/>
        <w:jc w:val="both"/>
        <w:rPr>
          <w:rFonts w:eastAsia="Calibri"/>
          <w:sz w:val="28"/>
          <w:szCs w:val="28"/>
        </w:rPr>
      </w:pPr>
      <w:r>
        <w:rPr>
          <w:rFonts w:eastAsia="Calibri"/>
          <w:sz w:val="28"/>
          <w:szCs w:val="28"/>
        </w:rPr>
        <w:t>2. Композиционное размещение изображения на плоскости листа бумаги.</w:t>
      </w:r>
    </w:p>
    <w:p w:rsidR="000E474A" w:rsidRDefault="000E474A" w:rsidP="000E474A">
      <w:pPr>
        <w:ind w:firstLine="709"/>
        <w:jc w:val="both"/>
        <w:rPr>
          <w:rFonts w:eastAsia="Calibri"/>
          <w:sz w:val="28"/>
          <w:szCs w:val="28"/>
        </w:rPr>
      </w:pPr>
      <w:r>
        <w:rPr>
          <w:rFonts w:eastAsia="Calibri"/>
          <w:sz w:val="28"/>
          <w:szCs w:val="28"/>
        </w:rPr>
        <w:t>3. Выполнение линейно-конструктивного построения натюрморта.</w:t>
      </w:r>
    </w:p>
    <w:p w:rsidR="000E474A" w:rsidRDefault="000E474A" w:rsidP="000E474A">
      <w:pPr>
        <w:ind w:firstLine="709"/>
        <w:jc w:val="both"/>
        <w:rPr>
          <w:rFonts w:eastAsia="Calibri"/>
          <w:sz w:val="28"/>
          <w:szCs w:val="28"/>
        </w:rPr>
      </w:pPr>
      <w:r>
        <w:rPr>
          <w:rFonts w:eastAsia="Calibri"/>
          <w:sz w:val="28"/>
          <w:szCs w:val="28"/>
        </w:rPr>
        <w:t>4. Передача объема легкой светотенью.</w:t>
      </w:r>
    </w:p>
    <w:p w:rsidR="000E474A" w:rsidRDefault="000E474A" w:rsidP="000E474A">
      <w:pPr>
        <w:ind w:firstLine="709"/>
        <w:jc w:val="both"/>
        <w:rPr>
          <w:rFonts w:eastAsia="Calibri"/>
          <w:sz w:val="28"/>
          <w:szCs w:val="28"/>
        </w:rPr>
      </w:pPr>
      <w:r>
        <w:rPr>
          <w:rFonts w:eastAsia="Calibri"/>
          <w:sz w:val="28"/>
          <w:szCs w:val="28"/>
        </w:rPr>
        <w:t>5. Передать материальность гипса.</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знать:</w:t>
      </w:r>
      <w:r>
        <w:rPr>
          <w:rFonts w:eastAsia="Calibri"/>
          <w:sz w:val="28"/>
          <w:szCs w:val="28"/>
        </w:rPr>
        <w:t xml:space="preserve"> основные сведения о натюрморте как жанре изобразительного искусства, историю развития жанра, мастеров работающих в этом жанре, правила композиции натюрморта, основные требования к постановке натюрмортов.</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r>
        <w:rPr>
          <w:rFonts w:eastAsia="Calibri"/>
          <w:sz w:val="28"/>
          <w:szCs w:val="28"/>
        </w:rPr>
        <w:t xml:space="preserve"> выполнять конструктивное построение натюрморта, выявлять объем легкой светотенью.</w:t>
      </w:r>
    </w:p>
    <w:p w:rsidR="000E474A" w:rsidRDefault="000E474A" w:rsidP="000E474A">
      <w:pPr>
        <w:ind w:firstLine="709"/>
        <w:jc w:val="both"/>
        <w:rPr>
          <w:rFonts w:eastAsia="Calibri"/>
          <w:sz w:val="28"/>
          <w:szCs w:val="28"/>
        </w:rPr>
      </w:pPr>
      <w:r>
        <w:rPr>
          <w:rFonts w:eastAsia="Calibri"/>
          <w:sz w:val="28"/>
          <w:szCs w:val="28"/>
        </w:rPr>
        <w:t>Материал исполнения работы: бумага 37/45 см, графитный карандаш, количество часов – 12.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bCs/>
          <w:sz w:val="28"/>
          <w:szCs w:val="28"/>
        </w:rPr>
      </w:pPr>
      <w:r>
        <w:rPr>
          <w:b/>
          <w:bCs/>
          <w:sz w:val="28"/>
          <w:szCs w:val="28"/>
        </w:rPr>
        <w:t>Перечень работ, выполненных студентом самостоятельно:</w:t>
      </w:r>
      <w:r>
        <w:rPr>
          <w:bCs/>
          <w:sz w:val="28"/>
          <w:szCs w:val="28"/>
        </w:rPr>
        <w:t xml:space="preserve"> повторение теоретического материала. Линейное построение натюрмортов (зарисовки). Длительная зарисовка натюрморта.</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Задание 2.1.2. Выполнение тонового рисунка натюрморта из предметов быта.</w:t>
      </w:r>
    </w:p>
    <w:p w:rsidR="000E474A" w:rsidRDefault="000E474A" w:rsidP="000E474A">
      <w:pPr>
        <w:ind w:firstLine="709"/>
        <w:jc w:val="both"/>
        <w:rPr>
          <w:rFonts w:eastAsia="Calibri"/>
          <w:b/>
          <w:sz w:val="28"/>
          <w:szCs w:val="28"/>
        </w:rPr>
      </w:pPr>
      <w:r>
        <w:rPr>
          <w:rFonts w:eastAsia="Calibri"/>
          <w:b/>
          <w:sz w:val="28"/>
          <w:szCs w:val="28"/>
        </w:rPr>
        <w:t xml:space="preserve">    </w:t>
      </w:r>
      <w:r>
        <w:rPr>
          <w:rFonts w:eastAsia="Calibri"/>
          <w:b/>
          <w:noProof/>
          <w:sz w:val="28"/>
          <w:szCs w:val="28"/>
        </w:rPr>
        <w:drawing>
          <wp:inline distT="0" distB="0" distL="0" distR="0">
            <wp:extent cx="1933575" cy="2571750"/>
            <wp:effectExtent l="0" t="0" r="9525" b="0"/>
            <wp:docPr id="55" name="Рисунок 55" descr="jx4nsb19bvy10weiy5amq93ggzrn15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x4nsb19bvy10weiy5amq93ggzrn15j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33575" cy="2571750"/>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3019425" cy="2181225"/>
            <wp:effectExtent l="0" t="0" r="9525" b="9525"/>
            <wp:docPr id="54" name="Рисунок 54" descr="Дополнительная предпрофессиональная общеобразовательная програм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Дополнительная предпрофессиональная общеобразовательная программа"/>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3019425" cy="2181225"/>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Выполнение тонового рисунка натюрморта с решением поставленных задач.</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1. Выполнение композиционных поисков.</w:t>
      </w:r>
    </w:p>
    <w:p w:rsidR="000E474A" w:rsidRDefault="000E474A" w:rsidP="000E474A">
      <w:pPr>
        <w:ind w:firstLine="709"/>
        <w:jc w:val="both"/>
        <w:rPr>
          <w:rFonts w:eastAsia="Calibri"/>
          <w:sz w:val="28"/>
          <w:szCs w:val="28"/>
        </w:rPr>
      </w:pPr>
      <w:r>
        <w:rPr>
          <w:rFonts w:eastAsia="Calibri"/>
          <w:sz w:val="28"/>
          <w:szCs w:val="28"/>
        </w:rPr>
        <w:t>2. Композиционное размещение изображения на плоскости листа бумаги.</w:t>
      </w:r>
    </w:p>
    <w:p w:rsidR="000E474A" w:rsidRDefault="000E474A" w:rsidP="000E474A">
      <w:pPr>
        <w:ind w:firstLine="709"/>
        <w:jc w:val="both"/>
        <w:rPr>
          <w:rFonts w:eastAsia="Calibri"/>
          <w:sz w:val="28"/>
          <w:szCs w:val="28"/>
        </w:rPr>
      </w:pPr>
      <w:r>
        <w:rPr>
          <w:rFonts w:eastAsia="Calibri"/>
          <w:sz w:val="28"/>
          <w:szCs w:val="28"/>
        </w:rPr>
        <w:t>3. Выполнение линейно-конструктивного построения натюрморта.</w:t>
      </w:r>
    </w:p>
    <w:p w:rsidR="000E474A" w:rsidRDefault="000E474A" w:rsidP="000E474A">
      <w:pPr>
        <w:ind w:firstLine="709"/>
        <w:jc w:val="both"/>
        <w:rPr>
          <w:rFonts w:eastAsia="Calibri"/>
          <w:sz w:val="28"/>
          <w:szCs w:val="28"/>
        </w:rPr>
      </w:pPr>
      <w:r>
        <w:rPr>
          <w:rFonts w:eastAsia="Calibri"/>
          <w:sz w:val="28"/>
          <w:szCs w:val="28"/>
        </w:rPr>
        <w:t>4. Передача объема светотенью.</w:t>
      </w:r>
    </w:p>
    <w:p w:rsidR="000E474A" w:rsidRDefault="000E474A" w:rsidP="000E474A">
      <w:pPr>
        <w:ind w:firstLine="709"/>
        <w:jc w:val="both"/>
        <w:rPr>
          <w:rFonts w:eastAsia="Calibri"/>
          <w:sz w:val="28"/>
          <w:szCs w:val="28"/>
        </w:rPr>
      </w:pPr>
      <w:r>
        <w:rPr>
          <w:rFonts w:eastAsia="Calibri"/>
          <w:sz w:val="28"/>
          <w:szCs w:val="28"/>
        </w:rPr>
        <w:t>5. Добиться цельности и выразительности в работе.</w:t>
      </w:r>
    </w:p>
    <w:p w:rsidR="000E474A" w:rsidRDefault="000E474A" w:rsidP="000E474A">
      <w:pPr>
        <w:ind w:firstLine="709"/>
        <w:jc w:val="both"/>
        <w:rPr>
          <w:rFonts w:eastAsia="Calibri"/>
          <w:sz w:val="28"/>
          <w:szCs w:val="28"/>
        </w:rPr>
      </w:pPr>
      <w:r>
        <w:rPr>
          <w:rFonts w:eastAsia="Calibri"/>
          <w:sz w:val="28"/>
          <w:szCs w:val="28"/>
        </w:rPr>
        <w:t>6. Добиться хорошего качества исполнения.</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знать:</w:t>
      </w:r>
      <w:r>
        <w:rPr>
          <w:rFonts w:eastAsia="Calibri"/>
          <w:sz w:val="28"/>
          <w:szCs w:val="28"/>
        </w:rPr>
        <w:t xml:space="preserve"> композицию натюрмортов, основные требования к постановке натюрмортов, методическую последовательность выполнения рисунков натюрморта.</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r>
        <w:rPr>
          <w:rFonts w:eastAsia="Calibri"/>
          <w:sz w:val="28"/>
          <w:szCs w:val="28"/>
        </w:rPr>
        <w:t xml:space="preserve"> выполнять тоновой рисунок натюрморта, соблюдая методическую последовательность.</w:t>
      </w:r>
    </w:p>
    <w:p w:rsidR="000E474A" w:rsidRDefault="000E474A" w:rsidP="000E474A">
      <w:pPr>
        <w:ind w:firstLine="709"/>
        <w:jc w:val="both"/>
        <w:rPr>
          <w:rFonts w:eastAsia="Calibri"/>
          <w:sz w:val="28"/>
          <w:szCs w:val="28"/>
        </w:rPr>
      </w:pPr>
      <w:r>
        <w:rPr>
          <w:rFonts w:eastAsia="Calibri"/>
          <w:sz w:val="28"/>
          <w:szCs w:val="28"/>
        </w:rPr>
        <w:t>Материал исполнения работы: бумага 37/45 см, графитный карандаш, количество часов – 18.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r>
        <w:rPr>
          <w:b/>
          <w:bCs/>
          <w:sz w:val="28"/>
          <w:szCs w:val="28"/>
        </w:rPr>
        <w:t>Перечень работ, выполненных студентом самостоятельно:</w:t>
      </w:r>
      <w:r>
        <w:rPr>
          <w:bCs/>
          <w:sz w:val="20"/>
          <w:szCs w:val="20"/>
        </w:rPr>
        <w:t xml:space="preserve"> </w:t>
      </w:r>
      <w:r>
        <w:rPr>
          <w:bCs/>
          <w:sz w:val="28"/>
          <w:szCs w:val="28"/>
        </w:rPr>
        <w:t>выполнение двух зарисовок натюрморта из предметов быта.</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sz w:val="28"/>
          <w:szCs w:val="28"/>
        </w:rPr>
        <w:t>Тема 2.2. Рисование гипсовых орнаментов</w:t>
      </w:r>
    </w:p>
    <w:p w:rsidR="000E474A" w:rsidRDefault="000E474A" w:rsidP="000E474A">
      <w:pPr>
        <w:ind w:firstLine="709"/>
        <w:jc w:val="both"/>
        <w:rPr>
          <w:rFonts w:eastAsia="Calibri"/>
          <w:b/>
          <w:sz w:val="28"/>
          <w:szCs w:val="28"/>
        </w:rPr>
      </w:pPr>
      <w:r>
        <w:rPr>
          <w:rFonts w:eastAsia="Calibri"/>
          <w:b/>
          <w:sz w:val="28"/>
          <w:szCs w:val="28"/>
        </w:rPr>
        <w:t>Задание 2.2.1. Рисунок гипсового орнамента растительной формы.</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000250" cy="2228850"/>
            <wp:effectExtent l="0" t="0" r="0" b="0"/>
            <wp:docPr id="53" name="Рисунок 53" descr="Раздел 1. Тональный длительный рисунок - Пояснительная записка рисунок  характеристика учебного предмета, его мес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аздел 1. Тональный длительный рисунок - Пояснительная записка рисунок  характеристика учебного предмета, его место..."/>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000250" cy="2228850"/>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1876425" cy="2171700"/>
            <wp:effectExtent l="0" t="0" r="9525" b="0"/>
            <wp:docPr id="52" name="Рисунок 52" descr="5e201cfedad99bed3315a226d1dd52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5e201cfedad99bed3315a226d1dd52e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76425" cy="2171700"/>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Выполнить тоновой рисунок симметричного орнамента с решением необходимых задач.</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1. Композиционное размещение изображения на плоскости бумаги.</w:t>
      </w:r>
    </w:p>
    <w:p w:rsidR="000E474A" w:rsidRDefault="000E474A" w:rsidP="000E474A">
      <w:pPr>
        <w:ind w:firstLine="709"/>
        <w:jc w:val="both"/>
        <w:rPr>
          <w:rFonts w:eastAsia="Calibri"/>
          <w:sz w:val="28"/>
          <w:szCs w:val="28"/>
        </w:rPr>
      </w:pPr>
      <w:r>
        <w:rPr>
          <w:rFonts w:eastAsia="Calibri"/>
          <w:sz w:val="28"/>
          <w:szCs w:val="28"/>
        </w:rPr>
        <w:t>2. Линейно-конструктивное построение.</w:t>
      </w:r>
    </w:p>
    <w:p w:rsidR="000E474A" w:rsidRDefault="000E474A" w:rsidP="000E474A">
      <w:pPr>
        <w:ind w:firstLine="709"/>
        <w:jc w:val="both"/>
        <w:rPr>
          <w:rFonts w:eastAsia="Calibri"/>
          <w:sz w:val="28"/>
          <w:szCs w:val="28"/>
        </w:rPr>
      </w:pPr>
      <w:r>
        <w:rPr>
          <w:rFonts w:eastAsia="Calibri"/>
          <w:sz w:val="28"/>
          <w:szCs w:val="28"/>
        </w:rPr>
        <w:t>3. Применение опорных точек и вспомогательных линий построения.</w:t>
      </w:r>
    </w:p>
    <w:p w:rsidR="000E474A" w:rsidRDefault="000E474A" w:rsidP="000E474A">
      <w:pPr>
        <w:ind w:firstLine="709"/>
        <w:jc w:val="both"/>
        <w:rPr>
          <w:rFonts w:eastAsia="Calibri"/>
          <w:sz w:val="28"/>
          <w:szCs w:val="28"/>
        </w:rPr>
      </w:pPr>
      <w:r>
        <w:rPr>
          <w:rFonts w:eastAsia="Calibri"/>
          <w:sz w:val="28"/>
          <w:szCs w:val="28"/>
        </w:rPr>
        <w:t>4. Моделировка объёма тоном.</w:t>
      </w:r>
    </w:p>
    <w:p w:rsidR="000E474A" w:rsidRDefault="000E474A" w:rsidP="000E474A">
      <w:pPr>
        <w:ind w:firstLine="709"/>
        <w:jc w:val="both"/>
        <w:rPr>
          <w:rFonts w:eastAsia="Calibri"/>
          <w:sz w:val="28"/>
          <w:szCs w:val="28"/>
        </w:rPr>
      </w:pPr>
      <w:r>
        <w:rPr>
          <w:rFonts w:eastAsia="Calibri"/>
          <w:sz w:val="28"/>
          <w:szCs w:val="28"/>
        </w:rPr>
        <w:t>5. Передать материальность гипса.</w:t>
      </w:r>
    </w:p>
    <w:p w:rsidR="000E474A" w:rsidRDefault="000E474A" w:rsidP="000E474A">
      <w:pPr>
        <w:ind w:firstLine="709"/>
        <w:jc w:val="both"/>
        <w:rPr>
          <w:rFonts w:eastAsia="Calibri"/>
          <w:sz w:val="28"/>
          <w:szCs w:val="28"/>
        </w:rPr>
      </w:pPr>
      <w:r>
        <w:rPr>
          <w:rFonts w:eastAsia="Calibri"/>
          <w:sz w:val="28"/>
          <w:szCs w:val="28"/>
        </w:rPr>
        <w:t>6. Добиться хорошего качества исполнения.</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знать:</w:t>
      </w:r>
      <w:r>
        <w:rPr>
          <w:rFonts w:eastAsia="Calibri"/>
          <w:sz w:val="28"/>
          <w:szCs w:val="28"/>
        </w:rPr>
        <w:t xml:space="preserve"> значение гипсовых орнаментов в архитектуре, роль и значение гипсовых слепков в учебной практике, особенности построения гипсового орнамента.</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r>
        <w:rPr>
          <w:rFonts w:eastAsia="Calibri"/>
          <w:sz w:val="28"/>
          <w:szCs w:val="28"/>
        </w:rPr>
        <w:t xml:space="preserve"> выполнять рисунок гипсового орнамента, соблюдая методическую последовательность.</w:t>
      </w:r>
    </w:p>
    <w:p w:rsidR="000E474A" w:rsidRDefault="000E474A" w:rsidP="000E474A">
      <w:pPr>
        <w:ind w:firstLine="709"/>
        <w:jc w:val="both"/>
        <w:rPr>
          <w:rFonts w:eastAsia="Calibri"/>
          <w:sz w:val="28"/>
          <w:szCs w:val="28"/>
        </w:rPr>
      </w:pPr>
      <w:r>
        <w:rPr>
          <w:rFonts w:eastAsia="Calibri"/>
          <w:sz w:val="28"/>
          <w:szCs w:val="28"/>
        </w:rPr>
        <w:t>Материал исполнения работы: бумага 37/45 см, графитный карандаш, количество часов – 9.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sz w:val="28"/>
          <w:szCs w:val="28"/>
        </w:rPr>
        <w:t>Задание 2.2.2. Выполнение рисунка натюрморта с гипсовой архитектурной деталью (гризайль).</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3105150" cy="2457450"/>
            <wp:effectExtent l="0" t="0" r="0" b="0"/>
            <wp:docPr id="51" name="Рисунок 51" descr="Курсы академического рисунка в Екатеринбург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урсы академического рисунка в Екатеринбурге"/>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3105150" cy="2457450"/>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Выполнить тоновой рисунок натюрморта в технике «гризайль».</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1. Композиционное размещение изображения на плоскости бумаги.</w:t>
      </w:r>
    </w:p>
    <w:p w:rsidR="000E474A" w:rsidRDefault="000E474A" w:rsidP="000E474A">
      <w:pPr>
        <w:ind w:firstLine="709"/>
        <w:jc w:val="both"/>
        <w:rPr>
          <w:rFonts w:eastAsia="Calibri"/>
          <w:sz w:val="28"/>
          <w:szCs w:val="28"/>
        </w:rPr>
      </w:pPr>
      <w:r>
        <w:rPr>
          <w:rFonts w:eastAsia="Calibri"/>
          <w:sz w:val="28"/>
          <w:szCs w:val="28"/>
        </w:rPr>
        <w:t>2. Соблюдение пропорций предметов и соразмерности между ними.</w:t>
      </w:r>
    </w:p>
    <w:p w:rsidR="000E474A" w:rsidRDefault="000E474A" w:rsidP="000E474A">
      <w:pPr>
        <w:ind w:firstLine="709"/>
        <w:jc w:val="both"/>
        <w:rPr>
          <w:rFonts w:eastAsia="Calibri"/>
          <w:sz w:val="28"/>
          <w:szCs w:val="28"/>
        </w:rPr>
      </w:pPr>
      <w:r>
        <w:rPr>
          <w:rFonts w:eastAsia="Calibri"/>
          <w:sz w:val="28"/>
          <w:szCs w:val="28"/>
        </w:rPr>
        <w:t>3. Линейно-конструктивное построение.</w:t>
      </w:r>
    </w:p>
    <w:p w:rsidR="000E474A" w:rsidRDefault="000E474A" w:rsidP="000E474A">
      <w:pPr>
        <w:ind w:firstLine="709"/>
        <w:jc w:val="both"/>
        <w:rPr>
          <w:rFonts w:eastAsia="Calibri"/>
          <w:sz w:val="28"/>
          <w:szCs w:val="28"/>
        </w:rPr>
      </w:pPr>
      <w:r>
        <w:rPr>
          <w:rFonts w:eastAsia="Calibri"/>
          <w:sz w:val="28"/>
          <w:szCs w:val="28"/>
        </w:rPr>
        <w:t>4. Моделировка объема тоном.</w:t>
      </w:r>
    </w:p>
    <w:p w:rsidR="000E474A" w:rsidRDefault="000E474A" w:rsidP="000E474A">
      <w:pPr>
        <w:ind w:firstLine="709"/>
        <w:jc w:val="both"/>
        <w:rPr>
          <w:rFonts w:eastAsia="Calibri"/>
          <w:sz w:val="28"/>
          <w:szCs w:val="28"/>
        </w:rPr>
      </w:pPr>
      <w:r>
        <w:rPr>
          <w:rFonts w:eastAsia="Calibri"/>
          <w:sz w:val="28"/>
          <w:szCs w:val="28"/>
        </w:rPr>
        <w:t>5. Добиться цельности и выразительности в работе.</w:t>
      </w:r>
    </w:p>
    <w:p w:rsidR="000E474A" w:rsidRDefault="000E474A" w:rsidP="000E474A">
      <w:pPr>
        <w:ind w:firstLine="709"/>
        <w:jc w:val="both"/>
        <w:rPr>
          <w:rFonts w:eastAsia="Calibri"/>
          <w:sz w:val="28"/>
          <w:szCs w:val="28"/>
        </w:rPr>
      </w:pPr>
      <w:r>
        <w:rPr>
          <w:rFonts w:eastAsia="Calibri"/>
          <w:sz w:val="28"/>
          <w:szCs w:val="28"/>
        </w:rPr>
        <w:t>6. Передать пространство.</w:t>
      </w:r>
    </w:p>
    <w:p w:rsidR="000E474A" w:rsidRDefault="000E474A" w:rsidP="000E474A">
      <w:pPr>
        <w:ind w:firstLine="709"/>
        <w:jc w:val="both"/>
        <w:rPr>
          <w:rFonts w:eastAsia="Calibri"/>
          <w:sz w:val="28"/>
          <w:szCs w:val="28"/>
        </w:rPr>
      </w:pPr>
      <w:r>
        <w:rPr>
          <w:rFonts w:eastAsia="Calibri"/>
          <w:sz w:val="28"/>
          <w:szCs w:val="28"/>
        </w:rPr>
        <w:t>7. Добиться хорошего качества исполнения.</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знать:</w:t>
      </w:r>
      <w:r>
        <w:rPr>
          <w:rFonts w:eastAsia="Calibri"/>
          <w:sz w:val="28"/>
          <w:szCs w:val="28"/>
        </w:rPr>
        <w:t xml:space="preserve"> методическую последовательность изображения орнаментов, натюрмортов с гипсовой архитектурной деталью.</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r>
        <w:rPr>
          <w:rFonts w:eastAsia="Calibri"/>
          <w:sz w:val="28"/>
          <w:szCs w:val="28"/>
        </w:rPr>
        <w:t xml:space="preserve"> выполнять рисунок натюрморта, соблюдая методическую последовательность.</w:t>
      </w:r>
    </w:p>
    <w:p w:rsidR="000E474A" w:rsidRDefault="000E474A" w:rsidP="000E474A">
      <w:pPr>
        <w:ind w:firstLine="709"/>
        <w:jc w:val="both"/>
        <w:rPr>
          <w:rFonts w:eastAsia="Calibri"/>
          <w:sz w:val="28"/>
          <w:szCs w:val="28"/>
        </w:rPr>
      </w:pPr>
      <w:r>
        <w:rPr>
          <w:rFonts w:eastAsia="Calibri"/>
          <w:sz w:val="28"/>
          <w:szCs w:val="28"/>
        </w:rPr>
        <w:t>Рекомендации по выполнению практической работы: натюрморт составляется из пяти, шести предметов разных по тону, расположенных разнопланово.</w:t>
      </w:r>
    </w:p>
    <w:p w:rsidR="000E474A" w:rsidRDefault="000E474A" w:rsidP="000E474A">
      <w:pPr>
        <w:ind w:firstLine="709"/>
        <w:jc w:val="both"/>
        <w:rPr>
          <w:rFonts w:eastAsia="Calibri"/>
          <w:sz w:val="28"/>
          <w:szCs w:val="28"/>
        </w:rPr>
      </w:pPr>
      <w:r>
        <w:rPr>
          <w:rFonts w:eastAsia="Calibri"/>
          <w:sz w:val="28"/>
          <w:szCs w:val="28"/>
        </w:rPr>
        <w:t>Материал исполнения работы: бумага 37/45 см, графитный карандаш, количество часов – 21.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bCs/>
          <w:sz w:val="28"/>
          <w:szCs w:val="28"/>
        </w:rPr>
      </w:pPr>
      <w:r>
        <w:rPr>
          <w:b/>
          <w:bCs/>
          <w:sz w:val="28"/>
          <w:szCs w:val="28"/>
        </w:rPr>
        <w:t>Перечень работ, выполненных студентом самостоятельно:</w:t>
      </w:r>
      <w:r>
        <w:rPr>
          <w:bCs/>
          <w:sz w:val="28"/>
          <w:szCs w:val="28"/>
        </w:rPr>
        <w:t xml:space="preserve"> выполнение двух зарисовок натюрморта из предметов быта.</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Раздел 3. Рисунки объектов сложной геометрической формы.</w:t>
      </w:r>
    </w:p>
    <w:p w:rsidR="000E474A" w:rsidRDefault="000E474A" w:rsidP="000E474A">
      <w:pPr>
        <w:ind w:firstLine="709"/>
        <w:jc w:val="both"/>
        <w:rPr>
          <w:rFonts w:eastAsia="Calibri"/>
          <w:b/>
          <w:sz w:val="28"/>
          <w:szCs w:val="28"/>
        </w:rPr>
      </w:pPr>
      <w:r>
        <w:rPr>
          <w:rFonts w:eastAsia="Calibri"/>
          <w:b/>
          <w:sz w:val="28"/>
          <w:szCs w:val="28"/>
        </w:rPr>
        <w:t>Тема 3.1. Рисунки малых архитектурных форм.</w:t>
      </w:r>
    </w:p>
    <w:p w:rsidR="000E474A" w:rsidRDefault="000E474A" w:rsidP="000E474A">
      <w:pPr>
        <w:ind w:firstLine="709"/>
        <w:jc w:val="both"/>
        <w:rPr>
          <w:rFonts w:eastAsia="Calibri"/>
          <w:b/>
          <w:sz w:val="28"/>
          <w:szCs w:val="28"/>
        </w:rPr>
      </w:pPr>
      <w:r>
        <w:rPr>
          <w:rFonts w:eastAsia="Calibri"/>
          <w:b/>
          <w:sz w:val="28"/>
          <w:szCs w:val="28"/>
        </w:rPr>
        <w:t>Задание 3.1.1. Рисунок мебели в интерьере.</w:t>
      </w: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1685925" cy="2171700"/>
            <wp:effectExtent l="0" t="0" r="9525" b="0"/>
            <wp:docPr id="50" name="Рисунок 50" descr="АШБЕ_постановка с табуреткой | Картины, Рисунок карандашом, Живо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АШБЕ_постановка с табуреткой | Картины, Рисунок карандашом, Живопись"/>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685925" cy="2171700"/>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1514475" cy="2152650"/>
            <wp:effectExtent l="0" t="0" r="9525" b="0"/>
            <wp:docPr id="49" name="Рисунок 49" descr="82138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8213866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14475" cy="2152650"/>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Закрепление раздела «Линейная перспектива» практическим путём. Выполнить светотеневой рисунок интерьера с включением мебели.</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1. Композиционное размещение на плоскости листа.</w:t>
      </w:r>
    </w:p>
    <w:p w:rsidR="000E474A" w:rsidRDefault="000E474A" w:rsidP="000E474A">
      <w:pPr>
        <w:ind w:firstLine="709"/>
        <w:jc w:val="both"/>
        <w:rPr>
          <w:rFonts w:eastAsia="Calibri"/>
          <w:sz w:val="28"/>
          <w:szCs w:val="28"/>
        </w:rPr>
      </w:pPr>
      <w:r>
        <w:rPr>
          <w:rFonts w:eastAsia="Calibri"/>
          <w:sz w:val="28"/>
          <w:szCs w:val="28"/>
        </w:rPr>
        <w:t>2. Соблюдение соразмерности между предметами, передача пропорций мебели.</w:t>
      </w:r>
    </w:p>
    <w:p w:rsidR="000E474A" w:rsidRDefault="000E474A" w:rsidP="000E474A">
      <w:pPr>
        <w:ind w:firstLine="709"/>
        <w:jc w:val="both"/>
        <w:rPr>
          <w:rFonts w:eastAsia="Calibri"/>
          <w:sz w:val="28"/>
          <w:szCs w:val="28"/>
        </w:rPr>
      </w:pPr>
      <w:r>
        <w:rPr>
          <w:rFonts w:eastAsia="Calibri"/>
          <w:sz w:val="28"/>
          <w:szCs w:val="28"/>
        </w:rPr>
        <w:t xml:space="preserve">3. Определение линии горизонта и точек схода. </w:t>
      </w:r>
    </w:p>
    <w:p w:rsidR="000E474A" w:rsidRDefault="000E474A" w:rsidP="000E474A">
      <w:pPr>
        <w:ind w:firstLine="709"/>
        <w:jc w:val="both"/>
        <w:rPr>
          <w:rFonts w:eastAsia="Calibri"/>
          <w:sz w:val="28"/>
          <w:szCs w:val="28"/>
        </w:rPr>
      </w:pPr>
      <w:r>
        <w:rPr>
          <w:rFonts w:eastAsia="Calibri"/>
          <w:sz w:val="28"/>
          <w:szCs w:val="28"/>
        </w:rPr>
        <w:t>4. Построение угла интерьера и мебели с учётом линейной перспективы.</w:t>
      </w:r>
    </w:p>
    <w:p w:rsidR="000E474A" w:rsidRDefault="000E474A" w:rsidP="000E474A">
      <w:pPr>
        <w:ind w:firstLine="709"/>
        <w:jc w:val="both"/>
        <w:rPr>
          <w:rFonts w:eastAsia="Calibri"/>
          <w:sz w:val="28"/>
          <w:szCs w:val="28"/>
        </w:rPr>
      </w:pPr>
      <w:r>
        <w:rPr>
          <w:rFonts w:eastAsia="Calibri"/>
          <w:sz w:val="28"/>
          <w:szCs w:val="28"/>
        </w:rPr>
        <w:t>5. Передача плановости в рисунке.</w:t>
      </w:r>
    </w:p>
    <w:p w:rsidR="000E474A" w:rsidRDefault="000E474A" w:rsidP="000E474A">
      <w:pPr>
        <w:ind w:firstLine="709"/>
        <w:jc w:val="both"/>
        <w:rPr>
          <w:rFonts w:eastAsia="Calibri"/>
          <w:sz w:val="28"/>
          <w:szCs w:val="28"/>
        </w:rPr>
      </w:pPr>
      <w:r>
        <w:rPr>
          <w:rFonts w:eastAsia="Calibri"/>
          <w:sz w:val="28"/>
          <w:szCs w:val="28"/>
        </w:rPr>
        <w:t>6. Выполнить светотеневой рисунок.</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знать:</w:t>
      </w:r>
      <w:r>
        <w:rPr>
          <w:rFonts w:eastAsia="Calibri"/>
          <w:sz w:val="28"/>
          <w:szCs w:val="28"/>
        </w:rPr>
        <w:t xml:space="preserve"> законы линейной перспективы, ошибки в компоновке, методику последовательности работы над интерьером.</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r>
        <w:rPr>
          <w:rFonts w:eastAsia="Calibri"/>
          <w:sz w:val="28"/>
          <w:szCs w:val="28"/>
        </w:rPr>
        <w:t xml:space="preserve"> выбрать наиболее удачное место для изображения, компоновать группу предметов на формате, методически верно вести рисунок.</w:t>
      </w:r>
    </w:p>
    <w:p w:rsidR="000E474A" w:rsidRDefault="000E474A" w:rsidP="000E474A">
      <w:pPr>
        <w:ind w:firstLine="709"/>
        <w:jc w:val="both"/>
        <w:rPr>
          <w:rFonts w:eastAsia="Calibri"/>
          <w:sz w:val="28"/>
          <w:szCs w:val="28"/>
        </w:rPr>
      </w:pPr>
      <w:r>
        <w:rPr>
          <w:rFonts w:eastAsia="Calibri"/>
          <w:sz w:val="28"/>
          <w:szCs w:val="28"/>
        </w:rPr>
        <w:t>Материал исполнения: карандаш, бумага 40/50 см, количество часов –21.</w:t>
      </w:r>
    </w:p>
    <w:p w:rsidR="000E474A" w:rsidRDefault="000E474A" w:rsidP="000E474A">
      <w:pPr>
        <w:ind w:firstLine="709"/>
        <w:jc w:val="both"/>
        <w:rPr>
          <w:rFonts w:eastAsia="Calibri"/>
          <w:sz w:val="28"/>
          <w:szCs w:val="28"/>
        </w:rPr>
      </w:pPr>
      <w:r>
        <w:rPr>
          <w:rFonts w:eastAsia="Calibri"/>
          <w:sz w:val="28"/>
          <w:szCs w:val="28"/>
        </w:rPr>
        <w:t>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sz w:val="28"/>
          <w:szCs w:val="28"/>
        </w:rPr>
        <w:t>Задание 3.1.2. Рисунок архитектурной детали.</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190750" cy="1962150"/>
            <wp:effectExtent l="0" t="0" r="0" b="0"/>
            <wp:docPr id="48" name="Рисунок 48" descr="Врезки фигур – Объемные композиции из геометрических тел. Врезки |  Artisthall — Таловская средняя 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Врезки фигур – Объемные композиции из геометрических тел. Врезки |  Artisthall — Таловская средняя школа"/>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190750" cy="1962150"/>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628900" cy="1971675"/>
            <wp:effectExtent l="0" t="0" r="0" b="9525"/>
            <wp:docPr id="47" name="Рисунок 47" descr="42c7e75a35cf7698a692f772befb81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42c7e75a35cf7698a692f772befb810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Усвоить методику работы и выполнить все необходимые требования. Выполнить тоновой рисунок архитектурной детали (отмывка).</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1. Композиционное размещение изображения на формате.</w:t>
      </w:r>
    </w:p>
    <w:p w:rsidR="000E474A" w:rsidRDefault="000E474A" w:rsidP="000E474A">
      <w:pPr>
        <w:ind w:firstLine="709"/>
        <w:jc w:val="both"/>
        <w:rPr>
          <w:rFonts w:eastAsia="Calibri"/>
          <w:sz w:val="28"/>
          <w:szCs w:val="28"/>
        </w:rPr>
      </w:pPr>
      <w:r>
        <w:rPr>
          <w:rFonts w:eastAsia="Calibri"/>
          <w:sz w:val="28"/>
          <w:szCs w:val="28"/>
        </w:rPr>
        <w:t>2. Построить плиту и орнамент с учётом перспективы.</w:t>
      </w:r>
    </w:p>
    <w:p w:rsidR="000E474A" w:rsidRDefault="000E474A" w:rsidP="000E474A">
      <w:pPr>
        <w:ind w:firstLine="709"/>
        <w:jc w:val="both"/>
        <w:rPr>
          <w:rFonts w:eastAsia="Calibri"/>
          <w:sz w:val="28"/>
          <w:szCs w:val="28"/>
        </w:rPr>
      </w:pPr>
      <w:r>
        <w:rPr>
          <w:rFonts w:eastAsia="Calibri"/>
          <w:sz w:val="28"/>
          <w:szCs w:val="28"/>
        </w:rPr>
        <w:t>3. Применить опорные точки и вспомогательные линии при построении.</w:t>
      </w:r>
    </w:p>
    <w:p w:rsidR="000E474A" w:rsidRDefault="000E474A" w:rsidP="000E474A">
      <w:pPr>
        <w:ind w:firstLine="709"/>
        <w:jc w:val="both"/>
        <w:rPr>
          <w:rFonts w:eastAsia="Calibri"/>
          <w:sz w:val="28"/>
          <w:szCs w:val="28"/>
        </w:rPr>
      </w:pPr>
      <w:r>
        <w:rPr>
          <w:rFonts w:eastAsia="Calibri"/>
          <w:sz w:val="28"/>
          <w:szCs w:val="28"/>
        </w:rPr>
        <w:t>4. Выполнить отмывкой тщательную моделировку формы орнамента.</w:t>
      </w:r>
    </w:p>
    <w:p w:rsidR="000E474A" w:rsidRDefault="000E474A" w:rsidP="000E474A">
      <w:pPr>
        <w:ind w:firstLine="709"/>
        <w:jc w:val="both"/>
        <w:rPr>
          <w:rFonts w:eastAsia="Calibri"/>
          <w:sz w:val="28"/>
          <w:szCs w:val="28"/>
        </w:rPr>
      </w:pPr>
      <w:r>
        <w:rPr>
          <w:rFonts w:eastAsia="Calibri"/>
          <w:sz w:val="28"/>
          <w:szCs w:val="28"/>
        </w:rPr>
        <w:t>5. Добиваться хорошего качества исполнения.</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знать:</w:t>
      </w:r>
      <w:r>
        <w:rPr>
          <w:rFonts w:eastAsia="Calibri"/>
          <w:sz w:val="28"/>
          <w:szCs w:val="28"/>
        </w:rPr>
        <w:t xml:space="preserve"> элементы декора в архитектуре и их художественное значение, формообразование и этапы построения орнамента, роль и значение опорных точек при построении.</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r>
        <w:rPr>
          <w:rFonts w:eastAsia="Calibri"/>
          <w:sz w:val="28"/>
          <w:szCs w:val="28"/>
        </w:rPr>
        <w:t xml:space="preserve"> располагать изображение на плоскости, передавать характер данной модели, применять вспомогательные линии и опорные точки.</w:t>
      </w:r>
    </w:p>
    <w:p w:rsidR="000E474A" w:rsidRDefault="000E474A" w:rsidP="000E474A">
      <w:pPr>
        <w:ind w:firstLine="709"/>
        <w:jc w:val="both"/>
        <w:rPr>
          <w:rFonts w:eastAsia="Calibri"/>
          <w:sz w:val="28"/>
          <w:szCs w:val="28"/>
        </w:rPr>
      </w:pPr>
      <w:r>
        <w:rPr>
          <w:rFonts w:eastAsia="Calibri"/>
          <w:sz w:val="28"/>
          <w:szCs w:val="28"/>
        </w:rPr>
        <w:t>Материалы исполнения: жидкие красящие вещества (акварель, тушь, соус), бумага 40/50 см, количество часов – 13.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sz w:val="28"/>
          <w:szCs w:val="28"/>
        </w:rPr>
        <w:t>Задание 3.1.3. Рисунок интерьера коридора.</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sz w:val="28"/>
          <w:szCs w:val="28"/>
        </w:rPr>
        <w:t xml:space="preserve">        </w:t>
      </w:r>
      <w:r>
        <w:rPr>
          <w:rFonts w:eastAsia="Calibri"/>
          <w:b/>
          <w:noProof/>
          <w:sz w:val="28"/>
          <w:szCs w:val="28"/>
        </w:rPr>
        <w:drawing>
          <wp:inline distT="0" distB="0" distL="0" distR="0">
            <wp:extent cx="2495550" cy="3124200"/>
            <wp:effectExtent l="0" t="0" r="0" b="0"/>
            <wp:docPr id="46" name="Рисунок 46" descr="98dda7e41401782454fdfbb19ef3fc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98dda7e41401782454fdfbb19ef3fc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95550" cy="3124200"/>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200275" cy="3114675"/>
            <wp:effectExtent l="0" t="0" r="9525" b="9525"/>
            <wp:docPr id="45" name="Рисунок 45" descr="IMG_20180709_14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20180709_14005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0275" cy="3114675"/>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r>
        <w:rPr>
          <w:rFonts w:eastAsia="Calibri"/>
          <w:b/>
          <w:sz w:val="28"/>
          <w:szCs w:val="28"/>
        </w:rPr>
        <w:t xml:space="preserve">                                                                                </w:t>
      </w: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Закрепление раздела «линейная перспектива». Выполнить светотеневой рисунок интерьера коридора.</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1. Выбрать удачную композицию интерьера.</w:t>
      </w:r>
    </w:p>
    <w:p w:rsidR="000E474A" w:rsidRDefault="000E474A" w:rsidP="000E474A">
      <w:pPr>
        <w:ind w:firstLine="709"/>
        <w:jc w:val="both"/>
        <w:rPr>
          <w:rFonts w:eastAsia="Calibri"/>
          <w:sz w:val="28"/>
          <w:szCs w:val="28"/>
        </w:rPr>
      </w:pPr>
      <w:r>
        <w:rPr>
          <w:rFonts w:eastAsia="Calibri"/>
          <w:sz w:val="28"/>
          <w:szCs w:val="28"/>
        </w:rPr>
        <w:t>2. Определить линию горизонта и точку схода.</w:t>
      </w:r>
    </w:p>
    <w:p w:rsidR="000E474A" w:rsidRDefault="000E474A" w:rsidP="000E474A">
      <w:pPr>
        <w:ind w:firstLine="709"/>
        <w:jc w:val="both"/>
        <w:rPr>
          <w:rFonts w:eastAsia="Calibri"/>
          <w:sz w:val="28"/>
          <w:szCs w:val="28"/>
        </w:rPr>
      </w:pPr>
      <w:r>
        <w:rPr>
          <w:rFonts w:eastAsia="Calibri"/>
          <w:sz w:val="28"/>
          <w:szCs w:val="28"/>
        </w:rPr>
        <w:t>3. Построить объекты интерьера с учетом линейной перспективы.</w:t>
      </w:r>
    </w:p>
    <w:p w:rsidR="000E474A" w:rsidRDefault="000E474A" w:rsidP="000E474A">
      <w:pPr>
        <w:ind w:firstLine="709"/>
        <w:jc w:val="both"/>
        <w:rPr>
          <w:rFonts w:eastAsia="Calibri"/>
          <w:sz w:val="28"/>
          <w:szCs w:val="28"/>
        </w:rPr>
      </w:pPr>
      <w:r>
        <w:rPr>
          <w:rFonts w:eastAsia="Calibri"/>
          <w:sz w:val="28"/>
          <w:szCs w:val="28"/>
        </w:rPr>
        <w:t>4. Добиться цельности и выразительности в работе.</w:t>
      </w:r>
    </w:p>
    <w:p w:rsidR="000E474A" w:rsidRDefault="000E474A" w:rsidP="000E474A">
      <w:pPr>
        <w:ind w:firstLine="709"/>
        <w:jc w:val="both"/>
        <w:rPr>
          <w:rFonts w:eastAsia="Calibri"/>
          <w:sz w:val="28"/>
          <w:szCs w:val="28"/>
        </w:rPr>
      </w:pPr>
      <w:r>
        <w:rPr>
          <w:rFonts w:eastAsia="Calibri"/>
          <w:sz w:val="28"/>
          <w:szCs w:val="28"/>
        </w:rPr>
        <w:t>5. Добиться качественного исполнения рисунка.</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знать:</w:t>
      </w:r>
      <w:r>
        <w:rPr>
          <w:rFonts w:eastAsia="Calibri"/>
          <w:sz w:val="28"/>
          <w:szCs w:val="28"/>
        </w:rPr>
        <w:t xml:space="preserve"> виды и назначение интерьеров, методику последовательности выполнения задания.</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r>
        <w:rPr>
          <w:rFonts w:eastAsia="Calibri"/>
          <w:sz w:val="28"/>
          <w:szCs w:val="28"/>
        </w:rPr>
        <w:t xml:space="preserve"> определять линию горизонта и точки схода, передавать пространство.</w:t>
      </w:r>
    </w:p>
    <w:p w:rsidR="000E474A" w:rsidRDefault="000E474A" w:rsidP="000E474A">
      <w:pPr>
        <w:ind w:firstLine="709"/>
        <w:jc w:val="both"/>
        <w:rPr>
          <w:rFonts w:eastAsia="Calibri"/>
          <w:sz w:val="28"/>
          <w:szCs w:val="28"/>
        </w:rPr>
      </w:pPr>
      <w:r>
        <w:rPr>
          <w:rFonts w:eastAsia="Calibri"/>
          <w:sz w:val="28"/>
          <w:szCs w:val="28"/>
        </w:rPr>
        <w:t>Материал исполнения: карандаш, бумага 40/50 см, количество часов – 21.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sz w:val="28"/>
          <w:szCs w:val="28"/>
        </w:rPr>
      </w:pPr>
      <w:r>
        <w:rPr>
          <w:b/>
          <w:bCs/>
          <w:sz w:val="28"/>
          <w:szCs w:val="28"/>
        </w:rPr>
        <w:t xml:space="preserve">Перечень работ, выполненных студентом самостоятельно: </w:t>
      </w:r>
      <w:r>
        <w:rPr>
          <w:sz w:val="28"/>
          <w:szCs w:val="28"/>
        </w:rPr>
        <w:t>выполнение зарисовки угла комнаты с имеющейся мебелью. Методика работы над длительным заданием. Назначение декоративных элементов в архитектуре. Выполнить две зарисовки интерьера комнаты с использованием светотени.</w:t>
      </w:r>
    </w:p>
    <w:p w:rsidR="000E474A" w:rsidRDefault="000E474A" w:rsidP="000E474A">
      <w:pPr>
        <w:ind w:firstLine="709"/>
        <w:jc w:val="both"/>
        <w:rPr>
          <w:sz w:val="28"/>
          <w:szCs w:val="28"/>
        </w:rPr>
      </w:pPr>
      <w:r>
        <w:rPr>
          <w:b/>
          <w:sz w:val="28"/>
          <w:szCs w:val="28"/>
        </w:rPr>
        <w:t>Рекомендуемая литература/</w:t>
      </w:r>
      <w:proofErr w:type="spellStart"/>
      <w:r>
        <w:rPr>
          <w:b/>
          <w:sz w:val="28"/>
          <w:szCs w:val="28"/>
        </w:rPr>
        <w:t>интернет-ресурс</w:t>
      </w:r>
      <w:proofErr w:type="spellEnd"/>
      <w:r>
        <w:rPr>
          <w:b/>
          <w:sz w:val="28"/>
          <w:szCs w:val="28"/>
        </w:rPr>
        <w:t>:</w:t>
      </w:r>
      <w:r>
        <w:rPr>
          <w:color w:val="000000"/>
          <w:sz w:val="28"/>
          <w:szCs w:val="28"/>
        </w:rPr>
        <w:t xml:space="preserve"> 1. Беляева С.Е. Розанова Е.А. </w:t>
      </w:r>
      <w:proofErr w:type="spellStart"/>
      <w:r>
        <w:rPr>
          <w:color w:val="000000"/>
          <w:sz w:val="28"/>
          <w:szCs w:val="28"/>
        </w:rPr>
        <w:t>Спецрисунок</w:t>
      </w:r>
      <w:proofErr w:type="spellEnd"/>
      <w:r>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Гаррисон Х. Рисунок и живопись: полный курс. М.: Издательство: </w:t>
      </w:r>
      <w:proofErr w:type="spellStart"/>
      <w:r>
        <w:rPr>
          <w:color w:val="000000"/>
          <w:sz w:val="28"/>
          <w:szCs w:val="28"/>
        </w:rPr>
        <w:t>Эксмо</w:t>
      </w:r>
      <w:proofErr w:type="spellEnd"/>
      <w:r>
        <w:rPr>
          <w:color w:val="000000"/>
          <w:sz w:val="28"/>
          <w:szCs w:val="28"/>
        </w:rPr>
        <w:t>, Ли Н.Г. Рисунок. Основы учебного академического рисунка. Учебник. М.: ЭКСМО.</w:t>
      </w:r>
    </w:p>
    <w:p w:rsidR="000E474A" w:rsidRDefault="000E474A" w:rsidP="000E474A">
      <w:pPr>
        <w:ind w:firstLine="709"/>
        <w:jc w:val="both"/>
        <w:rPr>
          <w:sz w:val="28"/>
          <w:szCs w:val="28"/>
        </w:rPr>
      </w:pPr>
    </w:p>
    <w:p w:rsidR="000E474A" w:rsidRDefault="000E474A" w:rsidP="000E474A">
      <w:pPr>
        <w:ind w:firstLine="709"/>
        <w:jc w:val="both"/>
        <w:rPr>
          <w:rFonts w:eastAsia="Calibri"/>
          <w:b/>
          <w:sz w:val="28"/>
          <w:szCs w:val="28"/>
        </w:rPr>
      </w:pPr>
      <w:r>
        <w:rPr>
          <w:rFonts w:eastAsia="Calibri"/>
          <w:b/>
          <w:sz w:val="28"/>
          <w:szCs w:val="28"/>
        </w:rPr>
        <w:t>Раздел 4. Изображение головы человека.</w:t>
      </w:r>
    </w:p>
    <w:p w:rsidR="000E474A" w:rsidRDefault="000E474A" w:rsidP="000E474A">
      <w:pPr>
        <w:ind w:firstLine="709"/>
        <w:jc w:val="both"/>
        <w:rPr>
          <w:rFonts w:eastAsia="Calibri"/>
          <w:b/>
          <w:sz w:val="28"/>
          <w:szCs w:val="28"/>
        </w:rPr>
      </w:pPr>
      <w:r>
        <w:rPr>
          <w:rFonts w:eastAsia="Calibri"/>
          <w:b/>
          <w:sz w:val="28"/>
          <w:szCs w:val="28"/>
        </w:rPr>
        <w:t xml:space="preserve">Тема 4.1. Анатомическое строение головы. Череп, </w:t>
      </w:r>
      <w:proofErr w:type="spellStart"/>
      <w:r>
        <w:rPr>
          <w:rFonts w:eastAsia="Calibri"/>
          <w:b/>
          <w:sz w:val="28"/>
          <w:szCs w:val="28"/>
        </w:rPr>
        <w:t>экорше</w:t>
      </w:r>
      <w:proofErr w:type="spellEnd"/>
      <w:r>
        <w:rPr>
          <w:rFonts w:eastAsia="Calibri"/>
          <w:b/>
          <w:sz w:val="28"/>
          <w:szCs w:val="28"/>
        </w:rPr>
        <w:t xml:space="preserve">, </w:t>
      </w:r>
      <w:proofErr w:type="spellStart"/>
      <w:r>
        <w:rPr>
          <w:rFonts w:eastAsia="Calibri"/>
          <w:b/>
          <w:sz w:val="28"/>
          <w:szCs w:val="28"/>
        </w:rPr>
        <w:t>обрубовочная</w:t>
      </w:r>
      <w:proofErr w:type="spellEnd"/>
      <w:r>
        <w:rPr>
          <w:rFonts w:eastAsia="Calibri"/>
          <w:b/>
          <w:sz w:val="28"/>
          <w:szCs w:val="28"/>
        </w:rPr>
        <w:t xml:space="preserve"> голова.</w:t>
      </w:r>
    </w:p>
    <w:p w:rsidR="000E474A" w:rsidRDefault="000E474A" w:rsidP="000E474A">
      <w:pPr>
        <w:ind w:firstLine="709"/>
        <w:jc w:val="both"/>
        <w:rPr>
          <w:rFonts w:eastAsia="Calibri"/>
          <w:b/>
          <w:sz w:val="28"/>
          <w:szCs w:val="28"/>
        </w:rPr>
      </w:pPr>
      <w:r>
        <w:rPr>
          <w:rFonts w:eastAsia="Calibri"/>
          <w:b/>
          <w:sz w:val="28"/>
          <w:szCs w:val="28"/>
        </w:rPr>
        <w:t>Задание 4.1.1. Выполнение рисунков упрощённого изображения черепа в фас и профиль.</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476500" cy="1733550"/>
            <wp:effectExtent l="0" t="0" r="0" b="0"/>
            <wp:docPr id="44" name="Рисунок 44" descr="Рисование черепа | Artisthall - Художественная мастер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Рисование черепа | Artisthall - Художественная мастерская"/>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476500" cy="1733550"/>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447925" cy="1676400"/>
            <wp:effectExtent l="0" t="0" r="9525" b="0"/>
            <wp:docPr id="43" name="Рисунок 43" descr="2oa-cherep-narisova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oa-cherep-narisovat-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47925" cy="1676400"/>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Знакомство студентов с костной основой черепа человека и его разновидностями формы, методикой изображения черепа.</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 xml:space="preserve"> – композиционное размещение изображений черепа на плоскости листа;</w:t>
      </w:r>
    </w:p>
    <w:p w:rsidR="000E474A" w:rsidRDefault="000E474A" w:rsidP="000E474A">
      <w:pPr>
        <w:ind w:firstLine="709"/>
        <w:jc w:val="both"/>
        <w:rPr>
          <w:rFonts w:eastAsia="Calibri"/>
          <w:sz w:val="28"/>
          <w:szCs w:val="28"/>
        </w:rPr>
      </w:pPr>
      <w:r>
        <w:rPr>
          <w:rFonts w:eastAsia="Calibri"/>
          <w:sz w:val="28"/>
          <w:szCs w:val="28"/>
        </w:rPr>
        <w:t xml:space="preserve"> – передача пропорций и характера черепа;</w:t>
      </w:r>
    </w:p>
    <w:p w:rsidR="000E474A" w:rsidRDefault="000E474A" w:rsidP="000E474A">
      <w:pPr>
        <w:ind w:firstLine="709"/>
        <w:jc w:val="both"/>
        <w:rPr>
          <w:rFonts w:eastAsia="Calibri"/>
          <w:sz w:val="28"/>
          <w:szCs w:val="28"/>
        </w:rPr>
      </w:pPr>
      <w:r>
        <w:rPr>
          <w:rFonts w:eastAsia="Calibri"/>
          <w:sz w:val="28"/>
          <w:szCs w:val="28"/>
        </w:rPr>
        <w:t xml:space="preserve"> – конструктивность изображений;</w:t>
      </w:r>
    </w:p>
    <w:p w:rsidR="000E474A" w:rsidRDefault="000E474A" w:rsidP="000E474A">
      <w:pPr>
        <w:ind w:firstLine="709"/>
        <w:jc w:val="both"/>
        <w:rPr>
          <w:rFonts w:eastAsia="Calibri"/>
          <w:sz w:val="28"/>
          <w:szCs w:val="28"/>
        </w:rPr>
      </w:pPr>
      <w:r>
        <w:rPr>
          <w:rFonts w:eastAsia="Calibri"/>
          <w:sz w:val="28"/>
          <w:szCs w:val="28"/>
        </w:rPr>
        <w:t xml:space="preserve"> – добиться хорошего технического исполнения.</w:t>
      </w:r>
    </w:p>
    <w:p w:rsidR="000E474A" w:rsidRDefault="000E474A" w:rsidP="000E474A">
      <w:pPr>
        <w:ind w:firstLine="709"/>
        <w:jc w:val="both"/>
        <w:rPr>
          <w:rFonts w:eastAsia="Calibri"/>
          <w:i/>
          <w:sz w:val="28"/>
          <w:szCs w:val="28"/>
        </w:rPr>
      </w:pPr>
      <w:r>
        <w:rPr>
          <w:rFonts w:eastAsia="Calibri"/>
          <w:sz w:val="28"/>
          <w:szCs w:val="28"/>
        </w:rPr>
        <w:t xml:space="preserve">Студент должен </w:t>
      </w:r>
      <w:r>
        <w:rPr>
          <w:rFonts w:eastAsia="Calibri"/>
          <w:i/>
          <w:sz w:val="28"/>
          <w:szCs w:val="28"/>
        </w:rPr>
        <w:t>знать:</w:t>
      </w:r>
    </w:p>
    <w:p w:rsidR="000E474A" w:rsidRDefault="000E474A" w:rsidP="000E474A">
      <w:pPr>
        <w:ind w:firstLine="709"/>
        <w:jc w:val="both"/>
        <w:rPr>
          <w:rFonts w:eastAsia="Calibri"/>
          <w:sz w:val="28"/>
          <w:szCs w:val="28"/>
        </w:rPr>
      </w:pPr>
      <w:r>
        <w:rPr>
          <w:rFonts w:eastAsia="Calibri"/>
          <w:sz w:val="28"/>
          <w:szCs w:val="28"/>
        </w:rPr>
        <w:t xml:space="preserve"> – пропорции черепа человека, характерные особенности черепа человека;</w:t>
      </w:r>
    </w:p>
    <w:p w:rsidR="000E474A" w:rsidRDefault="000E474A" w:rsidP="000E474A">
      <w:pPr>
        <w:ind w:firstLine="709"/>
        <w:jc w:val="both"/>
        <w:rPr>
          <w:rFonts w:eastAsia="Calibri"/>
          <w:sz w:val="28"/>
          <w:szCs w:val="28"/>
        </w:rPr>
      </w:pPr>
      <w:r>
        <w:rPr>
          <w:rFonts w:eastAsia="Calibri"/>
          <w:sz w:val="28"/>
          <w:szCs w:val="28"/>
        </w:rPr>
        <w:t xml:space="preserve"> – расположение и форму костей лицевого и мозгового отдела черепа;</w:t>
      </w:r>
    </w:p>
    <w:p w:rsidR="000E474A" w:rsidRDefault="000E474A" w:rsidP="000E474A">
      <w:pPr>
        <w:ind w:firstLine="709"/>
        <w:jc w:val="both"/>
        <w:rPr>
          <w:rFonts w:eastAsia="Calibri"/>
          <w:sz w:val="28"/>
          <w:szCs w:val="28"/>
        </w:rPr>
      </w:pPr>
      <w:r>
        <w:rPr>
          <w:rFonts w:eastAsia="Calibri"/>
          <w:sz w:val="28"/>
          <w:szCs w:val="28"/>
        </w:rPr>
        <w:t xml:space="preserve"> – плоскости черепа человека;</w:t>
      </w:r>
    </w:p>
    <w:p w:rsidR="000E474A" w:rsidRDefault="000E474A" w:rsidP="000E474A">
      <w:pPr>
        <w:ind w:firstLine="709"/>
        <w:jc w:val="both"/>
        <w:rPr>
          <w:rFonts w:eastAsia="Calibri"/>
          <w:sz w:val="28"/>
          <w:szCs w:val="28"/>
        </w:rPr>
      </w:pPr>
      <w:r>
        <w:rPr>
          <w:rFonts w:eastAsia="Calibri"/>
          <w:sz w:val="28"/>
          <w:szCs w:val="28"/>
        </w:rPr>
        <w:t xml:space="preserve"> – пропорции частей черепа.</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p>
    <w:p w:rsidR="000E474A" w:rsidRDefault="000E474A" w:rsidP="000E474A">
      <w:pPr>
        <w:ind w:firstLine="709"/>
        <w:jc w:val="both"/>
        <w:rPr>
          <w:rFonts w:eastAsia="Calibri"/>
          <w:sz w:val="28"/>
          <w:szCs w:val="28"/>
        </w:rPr>
      </w:pPr>
      <w:r>
        <w:rPr>
          <w:rFonts w:eastAsia="Calibri"/>
          <w:sz w:val="28"/>
          <w:szCs w:val="28"/>
        </w:rPr>
        <w:t xml:space="preserve"> – располагать изображения на плоскости;</w:t>
      </w:r>
    </w:p>
    <w:p w:rsidR="000E474A" w:rsidRDefault="000E474A" w:rsidP="000E474A">
      <w:pPr>
        <w:ind w:firstLine="709"/>
        <w:jc w:val="both"/>
        <w:rPr>
          <w:rFonts w:eastAsia="Calibri"/>
          <w:sz w:val="28"/>
          <w:szCs w:val="28"/>
        </w:rPr>
      </w:pPr>
      <w:r>
        <w:rPr>
          <w:rFonts w:eastAsia="Calibri"/>
          <w:sz w:val="28"/>
          <w:szCs w:val="28"/>
        </w:rPr>
        <w:t xml:space="preserve"> – передавать характер данной модели;</w:t>
      </w:r>
    </w:p>
    <w:p w:rsidR="000E474A" w:rsidRDefault="000E474A" w:rsidP="000E474A">
      <w:pPr>
        <w:ind w:firstLine="709"/>
        <w:jc w:val="both"/>
        <w:rPr>
          <w:rFonts w:eastAsia="Calibri"/>
          <w:sz w:val="28"/>
          <w:szCs w:val="28"/>
        </w:rPr>
      </w:pPr>
      <w:r>
        <w:rPr>
          <w:rFonts w:eastAsia="Calibri"/>
          <w:sz w:val="28"/>
          <w:szCs w:val="28"/>
        </w:rPr>
        <w:t xml:space="preserve"> – применять вспомогательные линии и опорные точки.</w:t>
      </w:r>
    </w:p>
    <w:p w:rsidR="000E474A" w:rsidRDefault="000E474A" w:rsidP="000E474A">
      <w:pPr>
        <w:ind w:firstLine="709"/>
        <w:jc w:val="both"/>
        <w:rPr>
          <w:rFonts w:eastAsia="Calibri"/>
          <w:sz w:val="28"/>
          <w:szCs w:val="28"/>
        </w:rPr>
      </w:pPr>
      <w:r>
        <w:rPr>
          <w:rFonts w:eastAsia="Calibri"/>
          <w:sz w:val="28"/>
          <w:szCs w:val="28"/>
        </w:rPr>
        <w:t>Материалы исполнения: карандаш, бумага 40/50 см, количество часов – 20.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ставится, если студентом соблюдены и выполнены все требования.</w:t>
      </w:r>
    </w:p>
    <w:p w:rsidR="000E474A" w:rsidRDefault="000E474A" w:rsidP="000E474A">
      <w:pPr>
        <w:ind w:firstLine="709"/>
        <w:jc w:val="both"/>
        <w:rPr>
          <w:rFonts w:eastAsia="Calibri"/>
          <w:sz w:val="28"/>
          <w:szCs w:val="28"/>
        </w:rPr>
      </w:pPr>
      <w:r>
        <w:rPr>
          <w:rFonts w:eastAsia="Calibri"/>
          <w:sz w:val="28"/>
          <w:szCs w:val="28"/>
        </w:rPr>
        <w:t>Отметка «4» – при условии невыполнения студентом одного или двух пунктов.</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трех пунктов требований.</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всех пунктов требований.</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Задание 4.1.2. Выполнение тонового рисунка черепа в 2-х положениях с анализом формы и конструкции.</w:t>
      </w: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609850" cy="1819275"/>
            <wp:effectExtent l="0" t="0" r="0" b="9525"/>
            <wp:docPr id="42" name="Рисунок 42" descr="Картина Череп_2 #357 | Арт галерея ЖМ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Картина Череп_2 #357 | Арт галерея ЖМОТ"/>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2609850" cy="181927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771775" cy="2076450"/>
            <wp:effectExtent l="0" t="0" r="9525" b="0"/>
            <wp:docPr id="41" name="Рисунок 41" descr="img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1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Передать </w:t>
      </w:r>
      <w:proofErr w:type="spellStart"/>
      <w:r>
        <w:rPr>
          <w:rFonts w:eastAsia="Calibri"/>
          <w:sz w:val="28"/>
          <w:szCs w:val="28"/>
        </w:rPr>
        <w:t>пластико</w:t>
      </w:r>
      <w:proofErr w:type="spellEnd"/>
      <w:r>
        <w:rPr>
          <w:rFonts w:eastAsia="Calibri"/>
          <w:sz w:val="28"/>
          <w:szCs w:val="28"/>
        </w:rPr>
        <w:t>-анатомический анализ формы черепа тоном.</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 xml:space="preserve"> – композиционное размещение изображений на плоскости листа;</w:t>
      </w:r>
    </w:p>
    <w:p w:rsidR="000E474A" w:rsidRDefault="000E474A" w:rsidP="000E474A">
      <w:pPr>
        <w:ind w:firstLine="709"/>
        <w:jc w:val="both"/>
        <w:rPr>
          <w:rFonts w:eastAsia="Calibri"/>
          <w:sz w:val="28"/>
          <w:szCs w:val="28"/>
        </w:rPr>
      </w:pPr>
      <w:r>
        <w:rPr>
          <w:rFonts w:eastAsia="Calibri"/>
          <w:sz w:val="28"/>
          <w:szCs w:val="28"/>
        </w:rPr>
        <w:t xml:space="preserve"> – передача пропорций и характера изображений черепа;</w:t>
      </w:r>
    </w:p>
    <w:p w:rsidR="000E474A" w:rsidRDefault="000E474A" w:rsidP="000E474A">
      <w:pPr>
        <w:ind w:firstLine="709"/>
        <w:jc w:val="both"/>
        <w:rPr>
          <w:rFonts w:eastAsia="Calibri"/>
          <w:sz w:val="28"/>
          <w:szCs w:val="28"/>
        </w:rPr>
      </w:pPr>
      <w:r>
        <w:rPr>
          <w:rFonts w:eastAsia="Calibri"/>
          <w:sz w:val="28"/>
          <w:szCs w:val="28"/>
        </w:rPr>
        <w:t xml:space="preserve"> – передача объёма черепа и его частей;</w:t>
      </w:r>
    </w:p>
    <w:p w:rsidR="000E474A" w:rsidRDefault="000E474A" w:rsidP="000E474A">
      <w:pPr>
        <w:ind w:firstLine="709"/>
        <w:jc w:val="both"/>
        <w:rPr>
          <w:rFonts w:eastAsia="Calibri"/>
          <w:sz w:val="28"/>
          <w:szCs w:val="28"/>
        </w:rPr>
      </w:pPr>
      <w:r>
        <w:rPr>
          <w:rFonts w:eastAsia="Calibri"/>
          <w:sz w:val="28"/>
          <w:szCs w:val="28"/>
        </w:rPr>
        <w:t xml:space="preserve"> – цельность изображения черепа;</w:t>
      </w:r>
    </w:p>
    <w:p w:rsidR="000E474A" w:rsidRDefault="000E474A" w:rsidP="000E474A">
      <w:pPr>
        <w:ind w:firstLine="709"/>
        <w:jc w:val="both"/>
        <w:rPr>
          <w:rFonts w:eastAsia="Calibri"/>
          <w:sz w:val="28"/>
          <w:szCs w:val="28"/>
        </w:rPr>
      </w:pPr>
      <w:r>
        <w:rPr>
          <w:rFonts w:eastAsia="Calibri"/>
          <w:sz w:val="28"/>
          <w:szCs w:val="28"/>
        </w:rPr>
        <w:t xml:space="preserve"> – добиться хорошего технического исполнения.</w:t>
      </w:r>
    </w:p>
    <w:p w:rsidR="000E474A" w:rsidRDefault="000E474A" w:rsidP="000E474A">
      <w:pPr>
        <w:ind w:firstLine="709"/>
        <w:jc w:val="both"/>
        <w:rPr>
          <w:rFonts w:eastAsia="Calibri"/>
          <w:i/>
          <w:sz w:val="28"/>
          <w:szCs w:val="28"/>
        </w:rPr>
      </w:pPr>
      <w:r>
        <w:rPr>
          <w:rFonts w:eastAsia="Calibri"/>
          <w:sz w:val="28"/>
          <w:szCs w:val="28"/>
        </w:rPr>
        <w:t xml:space="preserve">Студент должен </w:t>
      </w:r>
      <w:r>
        <w:rPr>
          <w:rFonts w:eastAsia="Calibri"/>
          <w:i/>
          <w:sz w:val="28"/>
          <w:szCs w:val="28"/>
        </w:rPr>
        <w:t>знать:</w:t>
      </w:r>
    </w:p>
    <w:p w:rsidR="000E474A" w:rsidRDefault="000E474A" w:rsidP="000E474A">
      <w:pPr>
        <w:ind w:firstLine="709"/>
        <w:jc w:val="both"/>
        <w:rPr>
          <w:rFonts w:eastAsia="Calibri"/>
          <w:sz w:val="28"/>
          <w:szCs w:val="28"/>
        </w:rPr>
      </w:pPr>
      <w:r>
        <w:rPr>
          <w:rFonts w:eastAsia="Calibri"/>
          <w:sz w:val="28"/>
          <w:szCs w:val="28"/>
        </w:rPr>
        <w:t xml:space="preserve"> – особенности формы костей лицевого и мозгового отдела черепа человека;</w:t>
      </w:r>
    </w:p>
    <w:p w:rsidR="000E474A" w:rsidRDefault="000E474A" w:rsidP="000E474A">
      <w:pPr>
        <w:ind w:firstLine="709"/>
        <w:jc w:val="both"/>
        <w:rPr>
          <w:rFonts w:eastAsia="Calibri"/>
          <w:sz w:val="28"/>
          <w:szCs w:val="28"/>
        </w:rPr>
      </w:pPr>
      <w:r>
        <w:rPr>
          <w:rFonts w:eastAsia="Calibri"/>
          <w:sz w:val="28"/>
          <w:szCs w:val="28"/>
        </w:rPr>
        <w:t xml:space="preserve"> – пропорции частей черепа;</w:t>
      </w:r>
    </w:p>
    <w:p w:rsidR="000E474A" w:rsidRDefault="000E474A" w:rsidP="000E474A">
      <w:pPr>
        <w:ind w:firstLine="709"/>
        <w:jc w:val="both"/>
        <w:rPr>
          <w:rFonts w:eastAsia="Calibri"/>
          <w:sz w:val="28"/>
          <w:szCs w:val="28"/>
        </w:rPr>
      </w:pPr>
      <w:r>
        <w:rPr>
          <w:rFonts w:eastAsia="Calibri"/>
          <w:sz w:val="28"/>
          <w:szCs w:val="28"/>
        </w:rPr>
        <w:t xml:space="preserve"> – формообразование основных костей лицевого отдела черепа.</w:t>
      </w:r>
    </w:p>
    <w:p w:rsidR="000E474A" w:rsidRDefault="000E474A" w:rsidP="000E474A">
      <w:pPr>
        <w:ind w:firstLine="709"/>
        <w:jc w:val="both"/>
        <w:rPr>
          <w:rFonts w:eastAsia="Calibri"/>
          <w:sz w:val="28"/>
          <w:szCs w:val="28"/>
        </w:rPr>
      </w:pPr>
      <w:r>
        <w:rPr>
          <w:rFonts w:eastAsia="Calibri"/>
          <w:sz w:val="28"/>
          <w:szCs w:val="28"/>
        </w:rPr>
        <w:t xml:space="preserve">Студент должен </w:t>
      </w:r>
      <w:r>
        <w:rPr>
          <w:rFonts w:eastAsia="Calibri"/>
          <w:i/>
          <w:sz w:val="28"/>
          <w:szCs w:val="28"/>
        </w:rPr>
        <w:t>уметь:</w:t>
      </w:r>
    </w:p>
    <w:p w:rsidR="000E474A" w:rsidRDefault="000E474A" w:rsidP="000E474A">
      <w:pPr>
        <w:ind w:firstLine="709"/>
        <w:jc w:val="both"/>
        <w:rPr>
          <w:rFonts w:eastAsia="Calibri"/>
          <w:sz w:val="28"/>
          <w:szCs w:val="28"/>
        </w:rPr>
      </w:pPr>
      <w:r>
        <w:rPr>
          <w:rFonts w:eastAsia="Calibri"/>
          <w:sz w:val="28"/>
          <w:szCs w:val="28"/>
        </w:rPr>
        <w:t xml:space="preserve"> – размещать изображения на плоскости листа;</w:t>
      </w:r>
    </w:p>
    <w:p w:rsidR="000E474A" w:rsidRDefault="000E474A" w:rsidP="000E474A">
      <w:pPr>
        <w:ind w:firstLine="709"/>
        <w:jc w:val="both"/>
        <w:rPr>
          <w:rFonts w:eastAsia="Calibri"/>
          <w:sz w:val="28"/>
          <w:szCs w:val="28"/>
        </w:rPr>
      </w:pPr>
      <w:r>
        <w:rPr>
          <w:rFonts w:eastAsia="Calibri"/>
          <w:sz w:val="28"/>
          <w:szCs w:val="28"/>
        </w:rPr>
        <w:t xml:space="preserve"> – применять опорные точки и вспомогательные линии при построении;</w:t>
      </w:r>
    </w:p>
    <w:p w:rsidR="000E474A" w:rsidRDefault="000E474A" w:rsidP="000E474A">
      <w:pPr>
        <w:ind w:firstLine="709"/>
        <w:jc w:val="both"/>
        <w:rPr>
          <w:rFonts w:eastAsia="Calibri"/>
          <w:sz w:val="28"/>
          <w:szCs w:val="28"/>
        </w:rPr>
      </w:pPr>
      <w:r>
        <w:rPr>
          <w:rFonts w:eastAsia="Calibri"/>
          <w:sz w:val="28"/>
          <w:szCs w:val="28"/>
        </w:rPr>
        <w:t xml:space="preserve"> – передавать пропорции и характер данной постановки;</w:t>
      </w:r>
    </w:p>
    <w:p w:rsidR="000E474A" w:rsidRDefault="000E474A" w:rsidP="000E474A">
      <w:pPr>
        <w:ind w:firstLine="709"/>
        <w:jc w:val="both"/>
        <w:rPr>
          <w:rFonts w:eastAsia="Calibri"/>
          <w:sz w:val="28"/>
          <w:szCs w:val="28"/>
        </w:rPr>
      </w:pPr>
      <w:r>
        <w:rPr>
          <w:rFonts w:eastAsia="Calibri"/>
          <w:sz w:val="28"/>
          <w:szCs w:val="28"/>
        </w:rPr>
        <w:t xml:space="preserve"> – передавать объём при помощи светотени</w:t>
      </w:r>
    </w:p>
    <w:p w:rsidR="000E474A" w:rsidRDefault="000E474A" w:rsidP="000E474A">
      <w:pPr>
        <w:ind w:firstLine="709"/>
        <w:jc w:val="both"/>
        <w:rPr>
          <w:rFonts w:eastAsia="Calibri"/>
          <w:sz w:val="28"/>
          <w:szCs w:val="28"/>
        </w:rPr>
      </w:pPr>
      <w:r>
        <w:rPr>
          <w:rFonts w:eastAsia="Calibri"/>
          <w:sz w:val="28"/>
          <w:szCs w:val="28"/>
        </w:rPr>
        <w:t>Материалы исполнения: карандаш, бумага 40/50 см, количество часов – 25.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ставится, если студентом соблюдены и выполнены все требования.</w:t>
      </w:r>
    </w:p>
    <w:p w:rsidR="000E474A" w:rsidRDefault="000E474A" w:rsidP="000E474A">
      <w:pPr>
        <w:ind w:firstLine="709"/>
        <w:jc w:val="both"/>
        <w:rPr>
          <w:rFonts w:eastAsia="Calibri"/>
          <w:sz w:val="28"/>
          <w:szCs w:val="28"/>
        </w:rPr>
      </w:pPr>
      <w:r>
        <w:rPr>
          <w:rFonts w:eastAsia="Calibri"/>
          <w:sz w:val="28"/>
          <w:szCs w:val="28"/>
        </w:rPr>
        <w:t>Отметка «4» – при условии невыполнения студентом одного или двух пунктов.</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трёх пунктов требований.</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всех пунктов требований.</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sz w:val="28"/>
          <w:szCs w:val="28"/>
        </w:rPr>
        <w:t xml:space="preserve">Задание 4.1.3. Выполнение тонового рисунка </w:t>
      </w:r>
      <w:proofErr w:type="spellStart"/>
      <w:r>
        <w:rPr>
          <w:rFonts w:eastAsia="Calibri"/>
          <w:b/>
          <w:sz w:val="28"/>
          <w:szCs w:val="28"/>
        </w:rPr>
        <w:t>экорше</w:t>
      </w:r>
      <w:proofErr w:type="spellEnd"/>
      <w:r>
        <w:rPr>
          <w:rFonts w:eastAsia="Calibri"/>
          <w:b/>
          <w:sz w:val="28"/>
          <w:szCs w:val="28"/>
        </w:rPr>
        <w:t xml:space="preserve"> головы человека.</w:t>
      </w: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1924050" cy="2543175"/>
            <wp:effectExtent l="0" t="0" r="0" b="9525"/>
            <wp:docPr id="40" name="Рисунок 40" descr="Учебный академический рисунок. Рисунок Экорше Гудона | Art reference,  Drawings, Art prints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Учебный академический рисунок. Рисунок Экорше Гудона | Art reference,  Drawings, Art prints online"/>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1924050" cy="254317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1781175" cy="2486025"/>
            <wp:effectExtent l="0" t="0" r="9525" b="9525"/>
            <wp:docPr id="39" name="Рисунок 3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1175" cy="2486025"/>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r>
        <w:rPr>
          <w:rFonts w:eastAsia="Calibri"/>
          <w:b/>
          <w:sz w:val="28"/>
          <w:szCs w:val="28"/>
        </w:rPr>
        <w:t xml:space="preserve">                </w:t>
      </w: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Изучение мимических и жевательных мышц и их расположение на черепе.</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 xml:space="preserve"> – композиционное размещение изображений на плоскости листа;</w:t>
      </w:r>
    </w:p>
    <w:p w:rsidR="000E474A" w:rsidRDefault="000E474A" w:rsidP="000E474A">
      <w:pPr>
        <w:ind w:firstLine="709"/>
        <w:jc w:val="both"/>
        <w:rPr>
          <w:rFonts w:eastAsia="Calibri"/>
          <w:sz w:val="28"/>
          <w:szCs w:val="28"/>
        </w:rPr>
      </w:pPr>
      <w:r>
        <w:rPr>
          <w:rFonts w:eastAsia="Calibri"/>
          <w:sz w:val="28"/>
          <w:szCs w:val="28"/>
        </w:rPr>
        <w:t xml:space="preserve"> – передача пропорций и характера гипсовой головы;</w:t>
      </w:r>
    </w:p>
    <w:p w:rsidR="000E474A" w:rsidRDefault="000E474A" w:rsidP="000E474A">
      <w:pPr>
        <w:ind w:firstLine="709"/>
        <w:jc w:val="both"/>
        <w:rPr>
          <w:rFonts w:eastAsia="Calibri"/>
          <w:sz w:val="28"/>
          <w:szCs w:val="28"/>
        </w:rPr>
      </w:pPr>
      <w:r>
        <w:rPr>
          <w:rFonts w:eastAsia="Calibri"/>
          <w:sz w:val="28"/>
          <w:szCs w:val="28"/>
        </w:rPr>
        <w:t xml:space="preserve"> – линейно-конструктивное построение </w:t>
      </w:r>
      <w:proofErr w:type="spellStart"/>
      <w:r>
        <w:rPr>
          <w:rFonts w:eastAsia="Calibri"/>
          <w:sz w:val="28"/>
          <w:szCs w:val="28"/>
        </w:rPr>
        <w:t>экорше</w:t>
      </w:r>
      <w:proofErr w:type="spellEnd"/>
      <w:r>
        <w:rPr>
          <w:rFonts w:eastAsia="Calibri"/>
          <w:sz w:val="28"/>
          <w:szCs w:val="28"/>
        </w:rPr>
        <w:t>;</w:t>
      </w:r>
    </w:p>
    <w:p w:rsidR="000E474A" w:rsidRDefault="000E474A" w:rsidP="000E474A">
      <w:pPr>
        <w:ind w:firstLine="709"/>
        <w:jc w:val="both"/>
        <w:rPr>
          <w:rFonts w:eastAsia="Calibri"/>
          <w:sz w:val="28"/>
          <w:szCs w:val="28"/>
        </w:rPr>
      </w:pPr>
      <w:r>
        <w:rPr>
          <w:rFonts w:eastAsia="Calibri"/>
          <w:sz w:val="28"/>
          <w:szCs w:val="28"/>
        </w:rPr>
        <w:t xml:space="preserve"> – передача объёма гипсовой головы (</w:t>
      </w:r>
      <w:proofErr w:type="spellStart"/>
      <w:r>
        <w:rPr>
          <w:rFonts w:eastAsia="Calibri"/>
          <w:sz w:val="28"/>
          <w:szCs w:val="28"/>
        </w:rPr>
        <w:t>экорше</w:t>
      </w:r>
      <w:proofErr w:type="spellEnd"/>
      <w:r>
        <w:rPr>
          <w:rFonts w:eastAsia="Calibri"/>
          <w:sz w:val="28"/>
          <w:szCs w:val="28"/>
        </w:rPr>
        <w:t>);</w:t>
      </w:r>
    </w:p>
    <w:p w:rsidR="000E474A" w:rsidRDefault="000E474A" w:rsidP="000E474A">
      <w:pPr>
        <w:ind w:firstLine="709"/>
        <w:jc w:val="both"/>
        <w:rPr>
          <w:rFonts w:eastAsia="Calibri"/>
          <w:sz w:val="28"/>
          <w:szCs w:val="28"/>
        </w:rPr>
      </w:pPr>
      <w:r>
        <w:rPr>
          <w:rFonts w:eastAsia="Calibri"/>
          <w:sz w:val="28"/>
          <w:szCs w:val="28"/>
        </w:rPr>
        <w:t xml:space="preserve"> – передать цельность изображения головы;</w:t>
      </w:r>
    </w:p>
    <w:p w:rsidR="000E474A" w:rsidRDefault="000E474A" w:rsidP="000E474A">
      <w:pPr>
        <w:ind w:firstLine="709"/>
        <w:jc w:val="both"/>
        <w:rPr>
          <w:rFonts w:eastAsia="Calibri"/>
          <w:sz w:val="28"/>
          <w:szCs w:val="28"/>
        </w:rPr>
      </w:pPr>
      <w:r>
        <w:rPr>
          <w:rFonts w:eastAsia="Calibri"/>
          <w:sz w:val="28"/>
          <w:szCs w:val="28"/>
        </w:rPr>
        <w:t xml:space="preserve"> – добиться хорошего технического исполнения.</w:t>
      </w:r>
    </w:p>
    <w:p w:rsidR="000E474A" w:rsidRDefault="000E474A" w:rsidP="000E474A">
      <w:pPr>
        <w:ind w:firstLine="709"/>
        <w:jc w:val="both"/>
        <w:rPr>
          <w:rFonts w:eastAsia="Calibri"/>
          <w:i/>
          <w:sz w:val="28"/>
          <w:szCs w:val="28"/>
        </w:rPr>
      </w:pPr>
      <w:r>
        <w:rPr>
          <w:rFonts w:eastAsia="Calibri"/>
          <w:sz w:val="28"/>
          <w:szCs w:val="28"/>
        </w:rPr>
        <w:t xml:space="preserve">Студент должен </w:t>
      </w:r>
      <w:r>
        <w:rPr>
          <w:rFonts w:eastAsia="Calibri"/>
          <w:i/>
          <w:sz w:val="28"/>
          <w:szCs w:val="28"/>
        </w:rPr>
        <w:t>знать:</w:t>
      </w:r>
    </w:p>
    <w:p w:rsidR="000E474A" w:rsidRDefault="000E474A" w:rsidP="000E474A">
      <w:pPr>
        <w:ind w:firstLine="709"/>
        <w:jc w:val="both"/>
        <w:rPr>
          <w:rFonts w:eastAsia="Calibri"/>
          <w:sz w:val="28"/>
          <w:szCs w:val="28"/>
        </w:rPr>
      </w:pPr>
      <w:r>
        <w:rPr>
          <w:rFonts w:eastAsia="Calibri"/>
          <w:sz w:val="28"/>
          <w:szCs w:val="28"/>
        </w:rPr>
        <w:t xml:space="preserve"> – название и размещение поверхностных мышц лицевого черепа;</w:t>
      </w:r>
    </w:p>
    <w:p w:rsidR="000E474A" w:rsidRDefault="000E474A" w:rsidP="000E474A">
      <w:pPr>
        <w:ind w:firstLine="709"/>
        <w:jc w:val="both"/>
        <w:rPr>
          <w:rFonts w:eastAsia="Calibri"/>
          <w:sz w:val="28"/>
          <w:szCs w:val="28"/>
        </w:rPr>
      </w:pPr>
      <w:r>
        <w:rPr>
          <w:rFonts w:eastAsia="Calibri"/>
          <w:sz w:val="28"/>
          <w:szCs w:val="28"/>
        </w:rPr>
        <w:t xml:space="preserve"> – мышцы мимические и жевательные;</w:t>
      </w:r>
    </w:p>
    <w:p w:rsidR="000E474A" w:rsidRDefault="000E474A" w:rsidP="000E474A">
      <w:pPr>
        <w:ind w:firstLine="709"/>
        <w:jc w:val="both"/>
        <w:rPr>
          <w:rFonts w:eastAsia="Calibri"/>
          <w:sz w:val="28"/>
          <w:szCs w:val="28"/>
        </w:rPr>
      </w:pPr>
      <w:r>
        <w:rPr>
          <w:rFonts w:eastAsia="Calibri"/>
          <w:sz w:val="28"/>
          <w:szCs w:val="28"/>
        </w:rPr>
        <w:t xml:space="preserve"> – сокращение мышц и их влияние на мимику лица;</w:t>
      </w:r>
    </w:p>
    <w:p w:rsidR="000E474A" w:rsidRDefault="000E474A" w:rsidP="000E474A">
      <w:pPr>
        <w:ind w:firstLine="709"/>
        <w:jc w:val="both"/>
        <w:rPr>
          <w:rFonts w:eastAsia="Calibri"/>
          <w:sz w:val="28"/>
          <w:szCs w:val="28"/>
        </w:rPr>
      </w:pPr>
      <w:r>
        <w:rPr>
          <w:rFonts w:eastAsia="Calibri"/>
          <w:sz w:val="28"/>
          <w:szCs w:val="28"/>
        </w:rPr>
        <w:t xml:space="preserve"> – методику последовательности изображения головы;</w:t>
      </w:r>
    </w:p>
    <w:p w:rsidR="000E474A" w:rsidRDefault="000E474A" w:rsidP="000E474A">
      <w:pPr>
        <w:ind w:firstLine="709"/>
        <w:jc w:val="both"/>
        <w:rPr>
          <w:rFonts w:eastAsia="Calibri"/>
          <w:sz w:val="28"/>
          <w:szCs w:val="28"/>
        </w:rPr>
      </w:pPr>
      <w:r>
        <w:rPr>
          <w:rFonts w:eastAsia="Calibri"/>
          <w:sz w:val="28"/>
          <w:szCs w:val="28"/>
        </w:rPr>
        <w:t xml:space="preserve"> – конструкцию головы человека.</w:t>
      </w:r>
    </w:p>
    <w:p w:rsidR="000E474A" w:rsidRDefault="000E474A" w:rsidP="000E474A">
      <w:pPr>
        <w:ind w:firstLine="709"/>
        <w:jc w:val="both"/>
        <w:rPr>
          <w:rFonts w:eastAsia="Calibri"/>
          <w:i/>
          <w:sz w:val="28"/>
          <w:szCs w:val="28"/>
        </w:rPr>
      </w:pPr>
      <w:r>
        <w:rPr>
          <w:rFonts w:eastAsia="Calibri"/>
          <w:sz w:val="28"/>
          <w:szCs w:val="28"/>
        </w:rPr>
        <w:t xml:space="preserve">Студент должен </w:t>
      </w:r>
      <w:r>
        <w:rPr>
          <w:rFonts w:eastAsia="Calibri"/>
          <w:i/>
          <w:sz w:val="28"/>
          <w:szCs w:val="28"/>
        </w:rPr>
        <w:t>уметь:</w:t>
      </w:r>
    </w:p>
    <w:p w:rsidR="000E474A" w:rsidRDefault="000E474A" w:rsidP="000E474A">
      <w:pPr>
        <w:ind w:firstLine="709"/>
        <w:jc w:val="both"/>
        <w:rPr>
          <w:rFonts w:eastAsia="Calibri"/>
          <w:sz w:val="28"/>
          <w:szCs w:val="28"/>
        </w:rPr>
      </w:pPr>
      <w:r>
        <w:rPr>
          <w:rFonts w:eastAsia="Calibri"/>
          <w:sz w:val="28"/>
          <w:szCs w:val="28"/>
        </w:rPr>
        <w:t xml:space="preserve"> – размещать изображение на плоскости листа;</w:t>
      </w:r>
    </w:p>
    <w:p w:rsidR="000E474A" w:rsidRDefault="000E474A" w:rsidP="000E474A">
      <w:pPr>
        <w:ind w:firstLine="709"/>
        <w:jc w:val="both"/>
        <w:rPr>
          <w:rFonts w:eastAsia="Calibri"/>
          <w:sz w:val="28"/>
          <w:szCs w:val="28"/>
        </w:rPr>
      </w:pPr>
      <w:r>
        <w:rPr>
          <w:rFonts w:eastAsia="Calibri"/>
          <w:sz w:val="28"/>
          <w:szCs w:val="28"/>
        </w:rPr>
        <w:t xml:space="preserve"> – применять опорные точки и вспомогательные линии при построении;</w:t>
      </w:r>
    </w:p>
    <w:p w:rsidR="000E474A" w:rsidRDefault="000E474A" w:rsidP="000E474A">
      <w:pPr>
        <w:ind w:firstLine="709"/>
        <w:jc w:val="both"/>
        <w:rPr>
          <w:rFonts w:eastAsia="Calibri"/>
          <w:sz w:val="28"/>
          <w:szCs w:val="28"/>
        </w:rPr>
      </w:pPr>
      <w:r>
        <w:rPr>
          <w:rFonts w:eastAsia="Calibri"/>
          <w:sz w:val="28"/>
          <w:szCs w:val="28"/>
        </w:rPr>
        <w:t xml:space="preserve"> – передавать пропорции и характер данной постановки;</w:t>
      </w:r>
    </w:p>
    <w:p w:rsidR="000E474A" w:rsidRDefault="000E474A" w:rsidP="000E474A">
      <w:pPr>
        <w:ind w:firstLine="709"/>
        <w:jc w:val="both"/>
        <w:rPr>
          <w:rFonts w:eastAsia="Calibri"/>
          <w:sz w:val="28"/>
          <w:szCs w:val="28"/>
        </w:rPr>
      </w:pPr>
      <w:r>
        <w:rPr>
          <w:rFonts w:eastAsia="Calibri"/>
          <w:sz w:val="28"/>
          <w:szCs w:val="28"/>
        </w:rPr>
        <w:t xml:space="preserve"> – передавать объем при помощи светотени.</w:t>
      </w:r>
    </w:p>
    <w:p w:rsidR="000E474A" w:rsidRDefault="000E474A" w:rsidP="000E474A">
      <w:pPr>
        <w:ind w:firstLine="709"/>
        <w:jc w:val="both"/>
        <w:rPr>
          <w:rFonts w:eastAsia="Calibri"/>
          <w:sz w:val="28"/>
          <w:szCs w:val="28"/>
        </w:rPr>
      </w:pPr>
      <w:r>
        <w:rPr>
          <w:rFonts w:eastAsia="Calibri"/>
          <w:sz w:val="28"/>
          <w:szCs w:val="28"/>
        </w:rPr>
        <w:t>Материалы исполнения: карандаш, бумага 40/50 см, количество часов – 23.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ставится, если студентом соблюдены и выполнены все требования.</w:t>
      </w:r>
    </w:p>
    <w:p w:rsidR="000E474A" w:rsidRDefault="000E474A" w:rsidP="000E474A">
      <w:pPr>
        <w:ind w:firstLine="709"/>
        <w:jc w:val="both"/>
        <w:rPr>
          <w:rFonts w:eastAsia="Calibri"/>
          <w:sz w:val="28"/>
          <w:szCs w:val="28"/>
        </w:rPr>
      </w:pPr>
      <w:r>
        <w:rPr>
          <w:rFonts w:eastAsia="Calibri"/>
          <w:sz w:val="28"/>
          <w:szCs w:val="28"/>
        </w:rPr>
        <w:t>Отметка «4» – при условии невыполнения студентом одного или двух пунктов.</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трех пунктов требований.</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всех пунктов требований.</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 xml:space="preserve">Задание 4.1.4. Выполнение тонового рисунка гипсовой </w:t>
      </w:r>
      <w:proofErr w:type="spellStart"/>
      <w:r>
        <w:rPr>
          <w:rFonts w:eastAsia="Calibri"/>
          <w:b/>
          <w:sz w:val="28"/>
          <w:szCs w:val="28"/>
        </w:rPr>
        <w:t>обрубовочной</w:t>
      </w:r>
      <w:proofErr w:type="spellEnd"/>
      <w:r>
        <w:rPr>
          <w:rFonts w:eastAsia="Calibri"/>
          <w:b/>
          <w:sz w:val="28"/>
          <w:szCs w:val="28"/>
        </w:rPr>
        <w:t xml:space="preserve"> головы.</w:t>
      </w: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1076325" cy="1571625"/>
            <wp:effectExtent l="0" t="0" r="9525" b="9525"/>
            <wp:docPr id="38" name="Рисунок 38" descr="Нарисованная голова: Слонская нарисованная голова | Бесплатно вектор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Нарисованная голова: Слонская нарисованная голова | Бесплатно векторы —"/>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1076325" cy="1571625"/>
                    </a:xfrm>
                    <a:prstGeom prst="rect">
                      <a:avLst/>
                    </a:prstGeom>
                    <a:noFill/>
                    <a:ln>
                      <a:noFill/>
                    </a:ln>
                  </pic:spPr>
                </pic:pic>
              </a:graphicData>
            </a:graphic>
          </wp:inline>
        </w:drawing>
      </w:r>
      <w:r>
        <w:rPr>
          <w:rFonts w:eastAsia="Calibri"/>
          <w:b/>
          <w:sz w:val="28"/>
          <w:szCs w:val="28"/>
        </w:rPr>
        <w:t xml:space="preserve">                         </w:t>
      </w:r>
      <w:r>
        <w:rPr>
          <w:noProof/>
        </w:rPr>
        <w:drawing>
          <wp:inline distT="0" distB="0" distL="0" distR="0">
            <wp:extent cx="2381250" cy="1581150"/>
            <wp:effectExtent l="0" t="0" r="0" b="0"/>
            <wp:docPr id="37" name="Рисунок 37" descr="img-izocenter-darsaeva-natalya-1-st-obrubovka-golov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g-izocenter-darsaeva-natalya-1-st-obrubovka-golovy"/>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81250" cy="1581150"/>
                    </a:xfrm>
                    <a:prstGeom prst="rect">
                      <a:avLst/>
                    </a:prstGeom>
                    <a:noFill/>
                    <a:ln>
                      <a:noFill/>
                    </a:ln>
                  </pic:spPr>
                </pic:pic>
              </a:graphicData>
            </a:graphic>
          </wp:inline>
        </w:drawing>
      </w:r>
      <w:r>
        <w:rPr>
          <w:rFonts w:eastAsia="Calibri"/>
          <w:b/>
          <w:sz w:val="28"/>
          <w:szCs w:val="28"/>
        </w:rPr>
        <w:t xml:space="preserve">               </w:t>
      </w:r>
    </w:p>
    <w:p w:rsidR="000E474A" w:rsidRDefault="000E474A" w:rsidP="000E474A">
      <w:pPr>
        <w:ind w:firstLine="709"/>
        <w:jc w:val="both"/>
        <w:rPr>
          <w:rFonts w:eastAsia="Calibri"/>
          <w:sz w:val="28"/>
          <w:szCs w:val="28"/>
        </w:rPr>
      </w:pPr>
      <w:r>
        <w:rPr>
          <w:rFonts w:eastAsia="Calibri"/>
          <w:b/>
          <w:sz w:val="28"/>
          <w:szCs w:val="28"/>
        </w:rPr>
        <w:t>Цель:</w:t>
      </w:r>
      <w:r>
        <w:rPr>
          <w:rFonts w:eastAsia="Calibri"/>
          <w:sz w:val="28"/>
          <w:szCs w:val="28"/>
        </w:rPr>
        <w:t xml:space="preserve"> Изучение конструктивного строения головы человека.</w:t>
      </w:r>
    </w:p>
    <w:p w:rsidR="000E474A" w:rsidRDefault="000E474A" w:rsidP="000E474A">
      <w:pPr>
        <w:ind w:firstLine="709"/>
        <w:jc w:val="both"/>
        <w:rPr>
          <w:rFonts w:eastAsia="Calibri"/>
          <w:b/>
          <w:sz w:val="28"/>
          <w:szCs w:val="28"/>
        </w:rPr>
      </w:pPr>
      <w:r>
        <w:rPr>
          <w:rFonts w:eastAsia="Calibri"/>
          <w:b/>
          <w:sz w:val="28"/>
          <w:szCs w:val="28"/>
        </w:rPr>
        <w:t>Задачи:</w:t>
      </w:r>
    </w:p>
    <w:p w:rsidR="000E474A" w:rsidRDefault="000E474A" w:rsidP="000E474A">
      <w:pPr>
        <w:ind w:firstLine="709"/>
        <w:jc w:val="both"/>
        <w:rPr>
          <w:rFonts w:eastAsia="Calibri"/>
          <w:sz w:val="28"/>
          <w:szCs w:val="28"/>
        </w:rPr>
      </w:pPr>
      <w:r>
        <w:rPr>
          <w:rFonts w:eastAsia="Calibri"/>
          <w:sz w:val="28"/>
          <w:szCs w:val="28"/>
        </w:rPr>
        <w:t xml:space="preserve"> – композиционное размещение изображения на плоскости листа;</w:t>
      </w:r>
    </w:p>
    <w:p w:rsidR="000E474A" w:rsidRDefault="000E474A" w:rsidP="000E474A">
      <w:pPr>
        <w:ind w:firstLine="709"/>
        <w:jc w:val="both"/>
        <w:rPr>
          <w:rFonts w:eastAsia="Calibri"/>
          <w:sz w:val="28"/>
          <w:szCs w:val="28"/>
        </w:rPr>
      </w:pPr>
      <w:r>
        <w:rPr>
          <w:rFonts w:eastAsia="Calibri"/>
          <w:sz w:val="28"/>
          <w:szCs w:val="28"/>
        </w:rPr>
        <w:t xml:space="preserve"> – передача пропорций и характера гипсовой головы;</w:t>
      </w:r>
    </w:p>
    <w:p w:rsidR="000E474A" w:rsidRDefault="000E474A" w:rsidP="000E474A">
      <w:pPr>
        <w:ind w:firstLine="709"/>
        <w:jc w:val="both"/>
        <w:rPr>
          <w:rFonts w:eastAsia="Calibri"/>
          <w:sz w:val="28"/>
          <w:szCs w:val="28"/>
        </w:rPr>
      </w:pPr>
      <w:r>
        <w:rPr>
          <w:rFonts w:eastAsia="Calibri"/>
          <w:sz w:val="28"/>
          <w:szCs w:val="28"/>
        </w:rPr>
        <w:t xml:space="preserve"> – линейно-конструктивное построение гипсовой </w:t>
      </w:r>
      <w:proofErr w:type="spellStart"/>
      <w:r>
        <w:rPr>
          <w:rFonts w:eastAsia="Calibri"/>
          <w:sz w:val="28"/>
          <w:szCs w:val="28"/>
        </w:rPr>
        <w:t>обрубовочной</w:t>
      </w:r>
      <w:proofErr w:type="spellEnd"/>
      <w:r>
        <w:rPr>
          <w:rFonts w:eastAsia="Calibri"/>
          <w:sz w:val="28"/>
          <w:szCs w:val="28"/>
        </w:rPr>
        <w:t xml:space="preserve"> головы;</w:t>
      </w:r>
    </w:p>
    <w:p w:rsidR="000E474A" w:rsidRDefault="000E474A" w:rsidP="000E474A">
      <w:pPr>
        <w:ind w:firstLine="709"/>
        <w:jc w:val="both"/>
        <w:rPr>
          <w:rFonts w:eastAsia="Calibri"/>
          <w:sz w:val="28"/>
          <w:szCs w:val="28"/>
        </w:rPr>
      </w:pPr>
      <w:r>
        <w:rPr>
          <w:rFonts w:eastAsia="Calibri"/>
          <w:sz w:val="28"/>
          <w:szCs w:val="28"/>
        </w:rPr>
        <w:t xml:space="preserve"> – передача объёма гипсовой головы </w:t>
      </w:r>
      <w:proofErr w:type="spellStart"/>
      <w:r>
        <w:rPr>
          <w:rFonts w:eastAsia="Calibri"/>
          <w:sz w:val="28"/>
          <w:szCs w:val="28"/>
        </w:rPr>
        <w:t>обрубовочной</w:t>
      </w:r>
      <w:proofErr w:type="spellEnd"/>
      <w:r>
        <w:rPr>
          <w:rFonts w:eastAsia="Calibri"/>
          <w:sz w:val="28"/>
          <w:szCs w:val="28"/>
        </w:rPr>
        <w:t xml:space="preserve"> формы;</w:t>
      </w:r>
    </w:p>
    <w:p w:rsidR="000E474A" w:rsidRDefault="000E474A" w:rsidP="000E474A">
      <w:pPr>
        <w:ind w:firstLine="709"/>
        <w:jc w:val="both"/>
        <w:rPr>
          <w:rFonts w:eastAsia="Calibri"/>
          <w:sz w:val="28"/>
          <w:szCs w:val="28"/>
        </w:rPr>
      </w:pPr>
      <w:r>
        <w:rPr>
          <w:rFonts w:eastAsia="Calibri"/>
          <w:sz w:val="28"/>
          <w:szCs w:val="28"/>
        </w:rPr>
        <w:t xml:space="preserve"> – передать цельность изображения головы;</w:t>
      </w:r>
    </w:p>
    <w:p w:rsidR="000E474A" w:rsidRDefault="000E474A" w:rsidP="000E474A">
      <w:pPr>
        <w:ind w:firstLine="709"/>
        <w:jc w:val="both"/>
        <w:rPr>
          <w:rFonts w:eastAsia="Calibri"/>
          <w:sz w:val="28"/>
          <w:szCs w:val="28"/>
        </w:rPr>
      </w:pPr>
      <w:r>
        <w:rPr>
          <w:rFonts w:eastAsia="Calibri"/>
          <w:sz w:val="28"/>
          <w:szCs w:val="28"/>
        </w:rPr>
        <w:t xml:space="preserve"> – добиться качественного технического исполнения.</w:t>
      </w:r>
    </w:p>
    <w:p w:rsidR="000E474A" w:rsidRDefault="000E474A" w:rsidP="000E474A">
      <w:pPr>
        <w:ind w:firstLine="709"/>
        <w:jc w:val="both"/>
        <w:rPr>
          <w:rFonts w:eastAsia="Calibri"/>
          <w:i/>
          <w:sz w:val="28"/>
          <w:szCs w:val="28"/>
        </w:rPr>
      </w:pPr>
      <w:r>
        <w:rPr>
          <w:rFonts w:eastAsia="Calibri"/>
          <w:sz w:val="28"/>
          <w:szCs w:val="28"/>
        </w:rPr>
        <w:t xml:space="preserve">Студент должен </w:t>
      </w:r>
      <w:r>
        <w:rPr>
          <w:rFonts w:eastAsia="Calibri"/>
          <w:i/>
          <w:sz w:val="28"/>
          <w:szCs w:val="28"/>
        </w:rPr>
        <w:t>знать:</w:t>
      </w:r>
    </w:p>
    <w:p w:rsidR="000E474A" w:rsidRDefault="000E474A" w:rsidP="000E474A">
      <w:pPr>
        <w:ind w:firstLine="709"/>
        <w:jc w:val="both"/>
        <w:rPr>
          <w:rFonts w:eastAsia="Calibri"/>
          <w:sz w:val="28"/>
          <w:szCs w:val="28"/>
        </w:rPr>
      </w:pPr>
      <w:r>
        <w:rPr>
          <w:rFonts w:eastAsia="Calibri"/>
          <w:sz w:val="28"/>
          <w:szCs w:val="28"/>
        </w:rPr>
        <w:t xml:space="preserve"> – основные плоскости головы;</w:t>
      </w:r>
    </w:p>
    <w:p w:rsidR="000E474A" w:rsidRDefault="000E474A" w:rsidP="000E474A">
      <w:pPr>
        <w:ind w:firstLine="709"/>
        <w:jc w:val="both"/>
        <w:rPr>
          <w:rFonts w:eastAsia="Calibri"/>
          <w:sz w:val="28"/>
          <w:szCs w:val="28"/>
        </w:rPr>
      </w:pPr>
      <w:r>
        <w:rPr>
          <w:rFonts w:eastAsia="Calibri"/>
          <w:sz w:val="28"/>
          <w:szCs w:val="28"/>
        </w:rPr>
        <w:t xml:space="preserve"> – конструктивное строение головы;</w:t>
      </w:r>
    </w:p>
    <w:p w:rsidR="000E474A" w:rsidRDefault="000E474A" w:rsidP="000E474A">
      <w:pPr>
        <w:ind w:firstLine="709"/>
        <w:jc w:val="both"/>
        <w:rPr>
          <w:rFonts w:eastAsia="Calibri"/>
          <w:sz w:val="28"/>
          <w:szCs w:val="28"/>
        </w:rPr>
      </w:pPr>
      <w:r>
        <w:rPr>
          <w:rFonts w:eastAsia="Calibri"/>
          <w:sz w:val="28"/>
          <w:szCs w:val="28"/>
        </w:rPr>
        <w:t xml:space="preserve"> – пропорции головы человека;</w:t>
      </w:r>
    </w:p>
    <w:p w:rsidR="000E474A" w:rsidRDefault="000E474A" w:rsidP="000E474A">
      <w:pPr>
        <w:ind w:firstLine="709"/>
        <w:jc w:val="both"/>
        <w:rPr>
          <w:rFonts w:eastAsia="Calibri"/>
          <w:sz w:val="28"/>
          <w:szCs w:val="28"/>
        </w:rPr>
      </w:pPr>
      <w:r>
        <w:rPr>
          <w:rFonts w:eastAsia="Calibri"/>
          <w:sz w:val="28"/>
          <w:szCs w:val="28"/>
        </w:rPr>
        <w:t xml:space="preserve"> – методику последовательности изображения головы.</w:t>
      </w:r>
    </w:p>
    <w:p w:rsidR="000E474A" w:rsidRDefault="000E474A" w:rsidP="000E474A">
      <w:pPr>
        <w:ind w:firstLine="709"/>
        <w:jc w:val="both"/>
        <w:rPr>
          <w:rFonts w:eastAsia="Calibri"/>
          <w:i/>
          <w:sz w:val="28"/>
          <w:szCs w:val="28"/>
        </w:rPr>
      </w:pPr>
      <w:r>
        <w:rPr>
          <w:rFonts w:eastAsia="Calibri"/>
          <w:sz w:val="28"/>
          <w:szCs w:val="28"/>
        </w:rPr>
        <w:t xml:space="preserve">Студент должен </w:t>
      </w:r>
      <w:r>
        <w:rPr>
          <w:rFonts w:eastAsia="Calibri"/>
          <w:i/>
          <w:sz w:val="28"/>
          <w:szCs w:val="28"/>
        </w:rPr>
        <w:t>уметь:</w:t>
      </w:r>
    </w:p>
    <w:p w:rsidR="000E474A" w:rsidRDefault="000E474A" w:rsidP="000E474A">
      <w:pPr>
        <w:ind w:firstLine="709"/>
        <w:jc w:val="both"/>
        <w:rPr>
          <w:rFonts w:eastAsia="Calibri"/>
          <w:sz w:val="28"/>
          <w:szCs w:val="28"/>
        </w:rPr>
      </w:pPr>
      <w:r>
        <w:rPr>
          <w:rFonts w:eastAsia="Calibri"/>
          <w:sz w:val="28"/>
          <w:szCs w:val="28"/>
        </w:rPr>
        <w:t xml:space="preserve"> – размещать изображение на плоскости листа;</w:t>
      </w:r>
    </w:p>
    <w:p w:rsidR="000E474A" w:rsidRDefault="000E474A" w:rsidP="000E474A">
      <w:pPr>
        <w:ind w:firstLine="709"/>
        <w:jc w:val="both"/>
        <w:rPr>
          <w:rFonts w:eastAsia="Calibri"/>
          <w:sz w:val="28"/>
          <w:szCs w:val="28"/>
        </w:rPr>
      </w:pPr>
      <w:r>
        <w:rPr>
          <w:rFonts w:eastAsia="Calibri"/>
          <w:sz w:val="28"/>
          <w:szCs w:val="28"/>
        </w:rPr>
        <w:t xml:space="preserve"> – применять опорные точки и вспомогательные линии при построении;</w:t>
      </w:r>
    </w:p>
    <w:p w:rsidR="000E474A" w:rsidRDefault="000E474A" w:rsidP="000E474A">
      <w:pPr>
        <w:ind w:firstLine="709"/>
        <w:jc w:val="both"/>
        <w:rPr>
          <w:rFonts w:eastAsia="Calibri"/>
          <w:sz w:val="28"/>
          <w:szCs w:val="28"/>
        </w:rPr>
      </w:pPr>
      <w:r>
        <w:rPr>
          <w:rFonts w:eastAsia="Calibri"/>
          <w:sz w:val="28"/>
          <w:szCs w:val="28"/>
        </w:rPr>
        <w:t xml:space="preserve"> – передавать пропорции и характер данной постановки;</w:t>
      </w:r>
    </w:p>
    <w:p w:rsidR="000E474A" w:rsidRDefault="000E474A" w:rsidP="000E474A">
      <w:pPr>
        <w:ind w:firstLine="709"/>
        <w:jc w:val="both"/>
        <w:rPr>
          <w:rFonts w:eastAsia="Calibri"/>
          <w:sz w:val="28"/>
          <w:szCs w:val="28"/>
        </w:rPr>
      </w:pPr>
      <w:r>
        <w:rPr>
          <w:rFonts w:eastAsia="Calibri"/>
          <w:sz w:val="28"/>
          <w:szCs w:val="28"/>
        </w:rPr>
        <w:t xml:space="preserve"> – передавать объём при помощи светотени.</w:t>
      </w:r>
    </w:p>
    <w:p w:rsidR="000E474A" w:rsidRDefault="000E474A" w:rsidP="000E474A">
      <w:pPr>
        <w:ind w:firstLine="709"/>
        <w:jc w:val="both"/>
        <w:rPr>
          <w:rFonts w:eastAsia="Calibri"/>
          <w:sz w:val="28"/>
          <w:szCs w:val="28"/>
        </w:rPr>
      </w:pPr>
      <w:r>
        <w:rPr>
          <w:rFonts w:eastAsia="Calibri"/>
          <w:sz w:val="28"/>
          <w:szCs w:val="28"/>
        </w:rPr>
        <w:t>Материалы исполнения: карандаш, бумага 40/50 см, количество часов – 23.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ставится, если студентом соблюдены и выполнены все требования.</w:t>
      </w:r>
    </w:p>
    <w:p w:rsidR="000E474A" w:rsidRDefault="000E474A" w:rsidP="000E474A">
      <w:pPr>
        <w:ind w:firstLine="709"/>
        <w:jc w:val="both"/>
        <w:rPr>
          <w:rFonts w:eastAsia="Calibri"/>
          <w:sz w:val="28"/>
          <w:szCs w:val="28"/>
        </w:rPr>
      </w:pPr>
      <w:r>
        <w:rPr>
          <w:rFonts w:eastAsia="Calibri"/>
          <w:sz w:val="28"/>
          <w:szCs w:val="28"/>
        </w:rPr>
        <w:t>Отметка «4» – при условии невыполнения студентом одного или двух пунктов.</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трех пунктов требований.</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всех пунктов требований.</w:t>
      </w:r>
    </w:p>
    <w:p w:rsidR="000E474A" w:rsidRDefault="000E474A" w:rsidP="000E474A">
      <w:pPr>
        <w:ind w:firstLine="709"/>
        <w:jc w:val="both"/>
        <w:rPr>
          <w:rFonts w:eastAsia="Calibri"/>
          <w:sz w:val="28"/>
          <w:szCs w:val="28"/>
        </w:rPr>
      </w:pPr>
    </w:p>
    <w:p w:rsidR="000E474A" w:rsidRDefault="000E474A" w:rsidP="000E474A">
      <w:pPr>
        <w:tabs>
          <w:tab w:val="left" w:pos="1068"/>
        </w:tabs>
        <w:ind w:firstLine="709"/>
        <w:jc w:val="both"/>
        <w:rPr>
          <w:sz w:val="28"/>
          <w:szCs w:val="28"/>
        </w:rPr>
      </w:pPr>
      <w:r>
        <w:rPr>
          <w:b/>
          <w:bCs/>
          <w:sz w:val="28"/>
          <w:szCs w:val="28"/>
        </w:rPr>
        <w:t xml:space="preserve">Перечень работ, выполненных студентом самостоятельно: </w:t>
      </w:r>
      <w:r>
        <w:rPr>
          <w:sz w:val="28"/>
          <w:szCs w:val="28"/>
        </w:rPr>
        <w:t>повторение теоретического материала по теме: костная основа черепа человека. Выполнение зарисовки черепа в различных положениях: повторение теоретического материала по теме: мышечная основа головы человека. Выполнение двух зарисовок головы человека в разных положениях. Выполнение линейно-конструктивного построения головы человека с характерными чертами лица.</w:t>
      </w:r>
    </w:p>
    <w:p w:rsidR="000E474A" w:rsidRDefault="000E474A" w:rsidP="000E474A">
      <w:pPr>
        <w:shd w:val="clear" w:color="auto" w:fill="FFFFFF"/>
        <w:spacing w:after="300"/>
        <w:ind w:firstLine="709"/>
        <w:jc w:val="both"/>
        <w:rPr>
          <w:color w:val="000000"/>
          <w:sz w:val="28"/>
          <w:szCs w:val="28"/>
        </w:rPr>
      </w:pPr>
      <w:r>
        <w:rPr>
          <w:b/>
          <w:sz w:val="28"/>
          <w:szCs w:val="28"/>
        </w:rPr>
        <w:t>Рекомендуемая литература/</w:t>
      </w:r>
      <w:proofErr w:type="spellStart"/>
      <w:r>
        <w:rPr>
          <w:b/>
          <w:sz w:val="28"/>
          <w:szCs w:val="28"/>
        </w:rPr>
        <w:t>интернет-ресурс</w:t>
      </w:r>
      <w:proofErr w:type="spellEnd"/>
      <w:r>
        <w:rPr>
          <w:b/>
          <w:sz w:val="28"/>
          <w:szCs w:val="28"/>
        </w:rPr>
        <w:t>:</w:t>
      </w:r>
      <w:r>
        <w:rPr>
          <w:color w:val="000000"/>
          <w:sz w:val="28"/>
          <w:szCs w:val="28"/>
        </w:rPr>
        <w:t xml:space="preserve"> 1. Беляева С.Е. Розанова Е.А. </w:t>
      </w:r>
      <w:proofErr w:type="spellStart"/>
      <w:r>
        <w:rPr>
          <w:color w:val="000000"/>
          <w:sz w:val="28"/>
          <w:szCs w:val="28"/>
        </w:rPr>
        <w:t>Спецрисунок</w:t>
      </w:r>
      <w:proofErr w:type="spellEnd"/>
      <w:r>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Гаррисон Х. Рисунок и живопись: полный курс. М.: Издательство: </w:t>
      </w:r>
      <w:proofErr w:type="spellStart"/>
      <w:r>
        <w:rPr>
          <w:color w:val="000000"/>
          <w:sz w:val="28"/>
          <w:szCs w:val="28"/>
        </w:rPr>
        <w:t>Эксмо</w:t>
      </w:r>
      <w:proofErr w:type="spellEnd"/>
      <w:r>
        <w:rPr>
          <w:color w:val="000000"/>
          <w:sz w:val="28"/>
          <w:szCs w:val="28"/>
        </w:rPr>
        <w:t>, Ли Н.Г. Рисунок. Основы учебного академического рисунка. Учебник. М.: ЭКСМО.</w:t>
      </w:r>
    </w:p>
    <w:p w:rsidR="000E474A" w:rsidRDefault="000E474A" w:rsidP="000E474A">
      <w:pPr>
        <w:ind w:firstLine="709"/>
        <w:jc w:val="both"/>
        <w:rPr>
          <w:rFonts w:eastAsia="Calibri"/>
          <w:b/>
          <w:sz w:val="28"/>
          <w:szCs w:val="28"/>
          <w:lang w:eastAsia="en-US"/>
        </w:rPr>
      </w:pPr>
      <w:r>
        <w:rPr>
          <w:rFonts w:eastAsia="Calibri"/>
          <w:b/>
          <w:sz w:val="28"/>
          <w:szCs w:val="28"/>
        </w:rPr>
        <w:t>Раздел 4. Изображение головы человека.</w:t>
      </w:r>
    </w:p>
    <w:p w:rsidR="000E474A" w:rsidRDefault="000E474A" w:rsidP="000E474A">
      <w:pPr>
        <w:ind w:firstLine="709"/>
        <w:jc w:val="both"/>
        <w:rPr>
          <w:rFonts w:eastAsia="Calibri"/>
          <w:b/>
          <w:sz w:val="28"/>
          <w:szCs w:val="28"/>
        </w:rPr>
      </w:pPr>
      <w:r>
        <w:rPr>
          <w:rFonts w:eastAsia="Calibri"/>
          <w:b/>
          <w:sz w:val="28"/>
          <w:szCs w:val="28"/>
        </w:rPr>
        <w:t>Тема 4.2. Изображение гипсовой головы и ее частей.</w:t>
      </w:r>
    </w:p>
    <w:p w:rsidR="000E474A" w:rsidRDefault="000E474A" w:rsidP="000E474A">
      <w:pPr>
        <w:ind w:firstLine="709"/>
        <w:jc w:val="both"/>
        <w:rPr>
          <w:rFonts w:cs="Calibri"/>
          <w:b/>
          <w:bCs/>
          <w:sz w:val="28"/>
          <w:szCs w:val="28"/>
        </w:rPr>
      </w:pPr>
    </w:p>
    <w:p w:rsidR="000E474A" w:rsidRDefault="000E474A" w:rsidP="000E474A">
      <w:pPr>
        <w:ind w:firstLine="709"/>
        <w:jc w:val="both"/>
        <w:rPr>
          <w:rFonts w:eastAsia="Calibri"/>
          <w:b/>
          <w:sz w:val="28"/>
          <w:szCs w:val="28"/>
          <w:lang w:eastAsia="en-US"/>
        </w:rPr>
      </w:pPr>
      <w:r>
        <w:rPr>
          <w:rFonts w:eastAsia="Calibri"/>
          <w:b/>
          <w:sz w:val="28"/>
          <w:szCs w:val="28"/>
        </w:rPr>
        <w:t>Задание 4.2.1. Части лица (рисунки с гипсовых слепков).</w:t>
      </w: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047875" cy="2638425"/>
            <wp:effectExtent l="0" t="0" r="9525" b="9525"/>
            <wp:docPr id="36" name="Рисунок 36" descr="Институт архитектуры и дизай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Институт архитектуры и дизайна"/>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2047875" cy="263842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171700" cy="2819400"/>
            <wp:effectExtent l="0" t="0" r="0" b="0"/>
            <wp:docPr id="35" name="Рисунок 35" descr="img_5522_m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g_5522_mi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71700" cy="2819400"/>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головы и её частей; о методике изображения частей лица.</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устройство, пластику и функции частей лица (глаз, нос, губы, ухо).</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построить и выполнить тональную моделировку формы частей лица.</w:t>
      </w:r>
    </w:p>
    <w:p w:rsidR="000E474A" w:rsidRDefault="000E474A" w:rsidP="000E474A">
      <w:pPr>
        <w:ind w:firstLine="709"/>
        <w:jc w:val="both"/>
        <w:rPr>
          <w:rFonts w:eastAsia="Calibri"/>
          <w:sz w:val="28"/>
          <w:szCs w:val="28"/>
        </w:rPr>
      </w:pPr>
      <w:r>
        <w:rPr>
          <w:rFonts w:eastAsia="Calibri"/>
          <w:sz w:val="28"/>
          <w:szCs w:val="28"/>
        </w:rPr>
        <w:t>Гипсовые слепки деталей лица (глаз, нос, губы, ухо) головы Давида скульптуры Микеланджело.</w:t>
      </w:r>
    </w:p>
    <w:p w:rsidR="000E474A" w:rsidRDefault="000E474A" w:rsidP="000E474A">
      <w:pPr>
        <w:ind w:firstLine="709"/>
        <w:jc w:val="both"/>
        <w:rPr>
          <w:rFonts w:eastAsia="Calibri"/>
          <w:sz w:val="28"/>
          <w:szCs w:val="28"/>
        </w:rPr>
      </w:pPr>
      <w:r>
        <w:rPr>
          <w:rFonts w:eastAsia="Calibri"/>
          <w:sz w:val="28"/>
          <w:szCs w:val="28"/>
        </w:rPr>
        <w:t>Материал исполнения: бумага40/50 см, карандаш, время – 24 часа.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четырех изображений.</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 деталей лица.</w:t>
      </w:r>
    </w:p>
    <w:p w:rsidR="000E474A" w:rsidRDefault="000E474A" w:rsidP="000E474A">
      <w:pPr>
        <w:ind w:firstLine="709"/>
        <w:jc w:val="both"/>
        <w:rPr>
          <w:rFonts w:eastAsia="Calibri"/>
          <w:sz w:val="28"/>
          <w:szCs w:val="28"/>
        </w:rPr>
      </w:pPr>
      <w:r>
        <w:rPr>
          <w:rFonts w:eastAsia="Calibri"/>
          <w:sz w:val="28"/>
          <w:szCs w:val="28"/>
        </w:rPr>
        <w:t>3. Графическими средствами выполнить выразительное, тональное решение деталей головы.</w:t>
      </w:r>
    </w:p>
    <w:p w:rsidR="000E474A" w:rsidRDefault="000E474A" w:rsidP="000E474A">
      <w:pPr>
        <w:ind w:firstLine="709"/>
        <w:jc w:val="both"/>
        <w:rPr>
          <w:rFonts w:eastAsia="Calibri"/>
          <w:sz w:val="28"/>
          <w:szCs w:val="28"/>
        </w:rPr>
      </w:pPr>
      <w:r>
        <w:rPr>
          <w:rFonts w:eastAsia="Calibri"/>
          <w:sz w:val="28"/>
          <w:szCs w:val="28"/>
        </w:rPr>
        <w:t>4. Передать объём, материальность и пространственное положение деталей лица.</w:t>
      </w:r>
    </w:p>
    <w:p w:rsidR="000E474A" w:rsidRDefault="000E474A" w:rsidP="000E474A">
      <w:pPr>
        <w:ind w:firstLine="709"/>
        <w:jc w:val="both"/>
        <w:rPr>
          <w:rFonts w:eastAsia="Calibri"/>
          <w:sz w:val="28"/>
          <w:szCs w:val="28"/>
        </w:rPr>
      </w:pPr>
      <w:r>
        <w:rPr>
          <w:rFonts w:eastAsia="Calibri"/>
          <w:sz w:val="28"/>
          <w:szCs w:val="28"/>
        </w:rPr>
        <w:t>5. Добиться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трёх целей и задач.</w:t>
      </w:r>
    </w:p>
    <w:p w:rsidR="000E474A" w:rsidRDefault="000E474A" w:rsidP="000E474A">
      <w:pPr>
        <w:ind w:firstLine="709"/>
        <w:jc w:val="both"/>
        <w:rPr>
          <w:rFonts w:eastAsia="Calibri"/>
          <w:b/>
          <w:sz w:val="28"/>
          <w:szCs w:val="28"/>
        </w:rPr>
      </w:pPr>
      <w:r>
        <w:rPr>
          <w:rFonts w:eastAsia="Calibri"/>
          <w:b/>
          <w:sz w:val="28"/>
          <w:szCs w:val="28"/>
        </w:rPr>
        <w:t xml:space="preserve">Задание 4.2.2. Выполнение тонового рисунка гипсовой головы с </w:t>
      </w:r>
      <w:proofErr w:type="spellStart"/>
      <w:r>
        <w:rPr>
          <w:rFonts w:eastAsia="Calibri"/>
          <w:b/>
          <w:sz w:val="28"/>
          <w:szCs w:val="28"/>
        </w:rPr>
        <w:t>пластико</w:t>
      </w:r>
      <w:proofErr w:type="spellEnd"/>
      <w:r>
        <w:rPr>
          <w:rFonts w:eastAsia="Calibri"/>
          <w:b/>
          <w:sz w:val="28"/>
          <w:szCs w:val="28"/>
        </w:rPr>
        <w:t>-анатомическим анализом формы.</w:t>
      </w:r>
    </w:p>
    <w:p w:rsidR="000E474A" w:rsidRDefault="000E474A" w:rsidP="000E474A">
      <w:pPr>
        <w:ind w:firstLine="709"/>
        <w:jc w:val="both"/>
        <w:rPr>
          <w:rFonts w:eastAsia="Calibri"/>
          <w:b/>
          <w:sz w:val="28"/>
          <w:szCs w:val="28"/>
        </w:rPr>
      </w:pPr>
      <w:r>
        <w:rPr>
          <w:rFonts w:eastAsia="Calibri"/>
          <w:noProof/>
          <w:sz w:val="28"/>
          <w:szCs w:val="28"/>
        </w:rPr>
        <w:drawing>
          <wp:inline distT="0" distB="0" distL="0" distR="0">
            <wp:extent cx="2000250" cy="2609850"/>
            <wp:effectExtent l="0" t="0" r="0" b="0"/>
            <wp:docPr id="34" name="Рисунок 34" descr="Идеи на тему «Зевс» (11) | рисование головы, рисунок, греческое искус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Идеи на тему «Зевс» (11) | рисование головы, рисунок, греческое искусство"/>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2000250" cy="2609850"/>
                    </a:xfrm>
                    <a:prstGeom prst="rect">
                      <a:avLst/>
                    </a:prstGeom>
                    <a:noFill/>
                    <a:ln>
                      <a:noFill/>
                    </a:ln>
                  </pic:spPr>
                </pic:pic>
              </a:graphicData>
            </a:graphic>
          </wp:inline>
        </w:drawing>
      </w:r>
      <w:r>
        <w:rPr>
          <w:rFonts w:eastAsia="Calibri"/>
          <w:sz w:val="28"/>
          <w:szCs w:val="28"/>
        </w:rPr>
        <w:t xml:space="preserve">                            </w:t>
      </w:r>
      <w:r>
        <w:rPr>
          <w:rFonts w:eastAsia="Calibri"/>
          <w:noProof/>
          <w:sz w:val="28"/>
          <w:szCs w:val="28"/>
        </w:rPr>
        <w:drawing>
          <wp:inline distT="0" distB="0" distL="0" distR="0">
            <wp:extent cx="2114550" cy="3019425"/>
            <wp:effectExtent l="0" t="0" r="0" b="9525"/>
            <wp:docPr id="33" name="Рисунок 33" descr="9981baf0d8b6db34cf0aafa4bb4264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9981baf0d8b6db34cf0aafa4bb4264d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14550" cy="3019425"/>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sz w:val="28"/>
          <w:szCs w:val="28"/>
        </w:rPr>
        <w:t xml:space="preserve">По этой теме студенты должны иметь представление об анатомическом строении головы и её частей; о пропорциях головы, о последовательности ведения рисунка головы.                 </w:t>
      </w:r>
    </w:p>
    <w:p w:rsidR="000E474A" w:rsidRDefault="000E474A" w:rsidP="000E474A">
      <w:pPr>
        <w:ind w:firstLine="709"/>
        <w:jc w:val="both"/>
        <w:rPr>
          <w:rFonts w:eastAsia="Calibri"/>
          <w:sz w:val="28"/>
          <w:szCs w:val="28"/>
        </w:rPr>
      </w:pPr>
      <w:r>
        <w:rPr>
          <w:rFonts w:eastAsia="Calibri"/>
          <w:sz w:val="28"/>
          <w:szCs w:val="28"/>
        </w:rPr>
        <w:t>Знать анатомические особенности головы, пропорции головы.</w:t>
      </w:r>
    </w:p>
    <w:p w:rsidR="000E474A" w:rsidRDefault="000E474A" w:rsidP="000E474A">
      <w:pPr>
        <w:ind w:firstLine="709"/>
        <w:jc w:val="both"/>
        <w:rPr>
          <w:rFonts w:eastAsia="Calibri"/>
          <w:sz w:val="28"/>
          <w:szCs w:val="28"/>
        </w:rPr>
      </w:pPr>
      <w:r>
        <w:rPr>
          <w:rFonts w:eastAsia="Calibri"/>
          <w:sz w:val="28"/>
          <w:szCs w:val="28"/>
        </w:rPr>
        <w:t>Уметь построить и выполнить тональный рисунок гипсовой головы, добиться цельности и выразительности в передаче характера головы.</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40/50 см, карандаш. Время – 21 час.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гипсовой головы.</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 деталей головы.</w:t>
      </w:r>
    </w:p>
    <w:p w:rsidR="000E474A" w:rsidRDefault="000E474A" w:rsidP="000E474A">
      <w:pPr>
        <w:ind w:firstLine="709"/>
        <w:jc w:val="both"/>
        <w:rPr>
          <w:rFonts w:eastAsia="Calibri"/>
          <w:sz w:val="28"/>
          <w:szCs w:val="28"/>
        </w:rPr>
      </w:pPr>
      <w:r>
        <w:rPr>
          <w:rFonts w:eastAsia="Calibri"/>
          <w:sz w:val="28"/>
          <w:szCs w:val="28"/>
        </w:rPr>
        <w:t>3. Графическими средствами выполнить выразительное, тональное решение гипсовой головы.</w:t>
      </w:r>
    </w:p>
    <w:p w:rsidR="000E474A" w:rsidRDefault="000E474A" w:rsidP="000E474A">
      <w:pPr>
        <w:ind w:firstLine="709"/>
        <w:jc w:val="both"/>
        <w:rPr>
          <w:rFonts w:eastAsia="Calibri"/>
          <w:sz w:val="28"/>
          <w:szCs w:val="28"/>
        </w:rPr>
      </w:pPr>
      <w:r>
        <w:rPr>
          <w:rFonts w:eastAsia="Calibri"/>
          <w:sz w:val="28"/>
          <w:szCs w:val="28"/>
        </w:rPr>
        <w:t>4. Передать объём, материальность и пространственное положение деталей лица.</w:t>
      </w:r>
    </w:p>
    <w:p w:rsidR="000E474A" w:rsidRDefault="000E474A" w:rsidP="000E474A">
      <w:pPr>
        <w:ind w:firstLine="709"/>
        <w:jc w:val="both"/>
        <w:rPr>
          <w:rFonts w:eastAsia="Calibri"/>
          <w:sz w:val="28"/>
          <w:szCs w:val="28"/>
        </w:rPr>
      </w:pPr>
      <w:r>
        <w:rPr>
          <w:rFonts w:eastAsia="Calibri"/>
          <w:sz w:val="28"/>
          <w:szCs w:val="28"/>
        </w:rPr>
        <w:t>5. Добиваться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sz w:val="28"/>
          <w:szCs w:val="28"/>
        </w:rPr>
        <w:t>Задание 4.2.3. Выполнение тонового рисунка гипсовой головы.</w:t>
      </w:r>
    </w:p>
    <w:p w:rsidR="000E474A" w:rsidRDefault="000E474A" w:rsidP="000E474A">
      <w:pPr>
        <w:ind w:firstLine="709"/>
        <w:jc w:val="both"/>
        <w:rPr>
          <w:rFonts w:eastAsia="Calibri"/>
          <w:b/>
          <w:sz w:val="28"/>
          <w:szCs w:val="28"/>
        </w:rPr>
      </w:pPr>
    </w:p>
    <w:p w:rsidR="000E474A" w:rsidRDefault="000E474A" w:rsidP="000E474A">
      <w:pPr>
        <w:ind w:firstLine="709"/>
        <w:rPr>
          <w:rFonts w:eastAsia="Calibri"/>
          <w:b/>
          <w:sz w:val="28"/>
          <w:szCs w:val="28"/>
        </w:rPr>
      </w:pPr>
      <w:r>
        <w:rPr>
          <w:rFonts w:eastAsia="Calibri"/>
          <w:b/>
          <w:sz w:val="28"/>
          <w:szCs w:val="28"/>
        </w:rPr>
        <w:t xml:space="preserve">            </w:t>
      </w:r>
      <w:r>
        <w:rPr>
          <w:rFonts w:eastAsia="Calibri"/>
          <w:b/>
          <w:noProof/>
          <w:sz w:val="28"/>
          <w:szCs w:val="28"/>
        </w:rPr>
        <w:drawing>
          <wp:inline distT="0" distB="0" distL="0" distR="0">
            <wp:extent cx="1971675" cy="2800350"/>
            <wp:effectExtent l="0" t="0" r="9525" b="0"/>
            <wp:docPr id="32" name="Рисунок 32" descr="fb477a20544277_562ed0c76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b477a20544277_562ed0c7611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1675" cy="2800350"/>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190750" cy="2809875"/>
            <wp:effectExtent l="0" t="0" r="0" b="9525"/>
            <wp:docPr id="31" name="Рисунок 31" descr="Marnie&amp;#39;s Art : Drawings | Anatomy art, Portrait drawing, Fine art portra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arnie&amp;#39;s Art : Drawings | Anatomy art, Portrait drawing, Fine art portraits"/>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2190750" cy="2809875"/>
                    </a:xfrm>
                    <a:prstGeom prst="rect">
                      <a:avLst/>
                    </a:prstGeom>
                    <a:noFill/>
                    <a:ln>
                      <a:noFill/>
                    </a:ln>
                  </pic:spPr>
                </pic:pic>
              </a:graphicData>
            </a:graphic>
          </wp:inline>
        </w:drawing>
      </w:r>
      <w:r>
        <w:rPr>
          <w:rFonts w:eastAsia="Calibri"/>
          <w:b/>
          <w:sz w:val="28"/>
          <w:szCs w:val="28"/>
        </w:rPr>
        <w:t xml:space="preserve">    </w:t>
      </w:r>
    </w:p>
    <w:p w:rsidR="000E474A" w:rsidRDefault="000E474A" w:rsidP="000E474A">
      <w:pPr>
        <w:ind w:firstLine="709"/>
        <w:jc w:val="both"/>
        <w:rPr>
          <w:rFonts w:eastAsia="Calibri"/>
          <w:b/>
          <w:sz w:val="28"/>
          <w:szCs w:val="28"/>
        </w:rPr>
      </w:pPr>
      <w:r>
        <w:rPr>
          <w:rFonts w:eastAsia="Calibri"/>
          <w:b/>
          <w:sz w:val="28"/>
          <w:szCs w:val="28"/>
        </w:rPr>
        <w:t xml:space="preserve">                                                                 </w:t>
      </w: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головы и её частей; о пропорциях головы, о последовательности ведения рисунка головы.</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анатомические особенности головы, пропорции головы.</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построить и выполнить тональный рисунок гипсовой головы, добиться цельности и выразительности в передаче характера головы.</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40/50 см, карандаш. Время – 21 час.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гипсовой головы.</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 деталей головы.</w:t>
      </w:r>
    </w:p>
    <w:p w:rsidR="000E474A" w:rsidRDefault="000E474A" w:rsidP="000E474A">
      <w:pPr>
        <w:ind w:firstLine="709"/>
        <w:jc w:val="both"/>
        <w:rPr>
          <w:rFonts w:eastAsia="Calibri"/>
          <w:sz w:val="28"/>
          <w:szCs w:val="28"/>
        </w:rPr>
      </w:pPr>
      <w:r>
        <w:rPr>
          <w:rFonts w:eastAsia="Calibri"/>
          <w:sz w:val="28"/>
          <w:szCs w:val="28"/>
        </w:rPr>
        <w:t>3. Графическими средствами выполнить выразительное, тональное решение гипсовой головы.</w:t>
      </w:r>
    </w:p>
    <w:p w:rsidR="000E474A" w:rsidRDefault="000E474A" w:rsidP="000E474A">
      <w:pPr>
        <w:ind w:firstLine="709"/>
        <w:jc w:val="both"/>
        <w:rPr>
          <w:rFonts w:eastAsia="Calibri"/>
          <w:sz w:val="28"/>
          <w:szCs w:val="28"/>
        </w:rPr>
      </w:pPr>
      <w:r>
        <w:rPr>
          <w:rFonts w:eastAsia="Calibri"/>
          <w:sz w:val="28"/>
          <w:szCs w:val="28"/>
        </w:rPr>
        <w:t>4. Передать объём, материальность и пространственное положение деталей лица.</w:t>
      </w:r>
    </w:p>
    <w:p w:rsidR="000E474A" w:rsidRDefault="000E474A" w:rsidP="000E474A">
      <w:pPr>
        <w:ind w:firstLine="709"/>
        <w:jc w:val="both"/>
        <w:rPr>
          <w:rFonts w:eastAsia="Calibri"/>
          <w:sz w:val="28"/>
          <w:szCs w:val="28"/>
        </w:rPr>
      </w:pPr>
      <w:r>
        <w:rPr>
          <w:rFonts w:eastAsia="Calibri"/>
          <w:sz w:val="28"/>
          <w:szCs w:val="28"/>
        </w:rPr>
        <w:t>5. Добиваться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cs="Calibri"/>
          <w:b/>
          <w:bCs/>
          <w:sz w:val="28"/>
          <w:szCs w:val="28"/>
        </w:rPr>
      </w:pPr>
    </w:p>
    <w:p w:rsidR="000E474A" w:rsidRDefault="000E474A" w:rsidP="000E47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sz w:val="28"/>
          <w:szCs w:val="28"/>
          <w:lang w:eastAsia="en-US"/>
        </w:rPr>
      </w:pPr>
      <w:r>
        <w:rPr>
          <w:b/>
          <w:bCs/>
          <w:sz w:val="28"/>
          <w:szCs w:val="28"/>
        </w:rPr>
        <w:t xml:space="preserve">Перечень работ, выполненных студентом самостоятельно: </w:t>
      </w:r>
      <w:r>
        <w:rPr>
          <w:bCs/>
          <w:sz w:val="28"/>
          <w:szCs w:val="28"/>
        </w:rPr>
        <w:t>выполнение зарисовок частей лица с передачей объёма в различных ракурсах. Выполнение двух зарисовок головы человека в размер ладони в фас и три четверти. Материал – карандаш. Выполнение зарисовки головы пожилого человека мягким материалом.</w:t>
      </w:r>
    </w:p>
    <w:p w:rsidR="000E474A" w:rsidRDefault="000E474A" w:rsidP="000E474A">
      <w:pPr>
        <w:pStyle w:val="af5"/>
        <w:shd w:val="clear" w:color="auto" w:fill="FFFFFF"/>
        <w:spacing w:before="0" w:beforeAutospacing="0" w:after="300" w:afterAutospacing="0"/>
        <w:ind w:firstLine="709"/>
        <w:jc w:val="both"/>
        <w:rPr>
          <w:color w:val="000000"/>
          <w:sz w:val="28"/>
          <w:szCs w:val="28"/>
        </w:rPr>
      </w:pPr>
      <w:r>
        <w:rPr>
          <w:b/>
          <w:color w:val="000000"/>
          <w:sz w:val="28"/>
          <w:szCs w:val="28"/>
        </w:rPr>
        <w:t>Рекомендуемая литература/</w:t>
      </w:r>
      <w:proofErr w:type="spellStart"/>
      <w:r>
        <w:rPr>
          <w:b/>
          <w:color w:val="000000"/>
          <w:sz w:val="28"/>
          <w:szCs w:val="28"/>
        </w:rPr>
        <w:t>интернет-ресурс</w:t>
      </w:r>
      <w:proofErr w:type="spellEnd"/>
      <w:r>
        <w:rPr>
          <w:b/>
          <w:color w:val="000000"/>
          <w:sz w:val="28"/>
          <w:szCs w:val="28"/>
        </w:rPr>
        <w:t>:</w:t>
      </w:r>
      <w:r>
        <w:rPr>
          <w:color w:val="000000"/>
          <w:sz w:val="28"/>
          <w:szCs w:val="28"/>
        </w:rPr>
        <w:t xml:space="preserve"> 1. Беляева С.Е. Розанова Е.А. </w:t>
      </w:r>
      <w:proofErr w:type="spellStart"/>
      <w:r>
        <w:rPr>
          <w:color w:val="000000"/>
          <w:sz w:val="28"/>
          <w:szCs w:val="28"/>
        </w:rPr>
        <w:t>Спецрисунок</w:t>
      </w:r>
      <w:proofErr w:type="spellEnd"/>
      <w:r>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Беспалова Т.И., </w:t>
      </w:r>
      <w:proofErr w:type="spellStart"/>
      <w:r>
        <w:rPr>
          <w:color w:val="000000"/>
          <w:sz w:val="28"/>
          <w:szCs w:val="28"/>
        </w:rPr>
        <w:t>Гузь</w:t>
      </w:r>
      <w:proofErr w:type="spellEnd"/>
      <w:r>
        <w:rPr>
          <w:color w:val="000000"/>
          <w:sz w:val="28"/>
          <w:szCs w:val="28"/>
        </w:rPr>
        <w:t xml:space="preserve"> А.В. Основы художественного проектирования прически. Специальный рисунок: учебник. М.: «Академия», Ли Н. Голова человека. Основы учебного академического рисунка. М.: </w:t>
      </w:r>
      <w:proofErr w:type="spellStart"/>
      <w:r>
        <w:rPr>
          <w:color w:val="000000"/>
          <w:sz w:val="28"/>
          <w:szCs w:val="28"/>
        </w:rPr>
        <w:t>Эксмо</w:t>
      </w:r>
      <w:proofErr w:type="spellEnd"/>
      <w:r>
        <w:rPr>
          <w:color w:val="000000"/>
          <w:sz w:val="28"/>
          <w:szCs w:val="28"/>
        </w:rPr>
        <w:t xml:space="preserve">, Ли Н.Г. Рисунок. Основы учебного академического рисунка. Учебник. М.: ЭКСМО, </w:t>
      </w:r>
      <w:proofErr w:type="spellStart"/>
      <w:r>
        <w:rPr>
          <w:color w:val="000000"/>
          <w:sz w:val="28"/>
          <w:szCs w:val="28"/>
        </w:rPr>
        <w:t>Барчаи</w:t>
      </w:r>
      <w:proofErr w:type="spellEnd"/>
      <w:r>
        <w:rPr>
          <w:color w:val="000000"/>
          <w:sz w:val="28"/>
          <w:szCs w:val="28"/>
        </w:rPr>
        <w:t xml:space="preserve"> Е. Анатомия для художника. М.: ЭКСМО.              </w:t>
      </w:r>
    </w:p>
    <w:p w:rsidR="000E474A" w:rsidRDefault="000E474A" w:rsidP="000E474A">
      <w:pPr>
        <w:ind w:firstLine="709"/>
        <w:jc w:val="both"/>
        <w:rPr>
          <w:rFonts w:eastAsia="Calibri"/>
          <w:b/>
          <w:sz w:val="28"/>
          <w:szCs w:val="28"/>
        </w:rPr>
      </w:pPr>
      <w:r>
        <w:rPr>
          <w:rFonts w:eastAsia="Calibri"/>
          <w:b/>
          <w:sz w:val="28"/>
          <w:szCs w:val="28"/>
        </w:rPr>
        <w:t>Тема 4.3. Изображение головы человека.</w:t>
      </w:r>
    </w:p>
    <w:p w:rsidR="000E474A" w:rsidRDefault="000E474A" w:rsidP="000E474A">
      <w:pPr>
        <w:ind w:firstLine="709"/>
        <w:jc w:val="both"/>
        <w:rPr>
          <w:rFonts w:eastAsia="Calibri"/>
          <w:b/>
          <w:sz w:val="28"/>
          <w:szCs w:val="28"/>
        </w:rPr>
      </w:pPr>
      <w:r>
        <w:rPr>
          <w:rFonts w:eastAsia="Calibri"/>
          <w:b/>
          <w:sz w:val="28"/>
          <w:szCs w:val="28"/>
        </w:rPr>
        <w:t>Задание 4.3.1. Выполнение светотеневого рисунка головы с включением фона.</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419350" cy="2981325"/>
            <wp:effectExtent l="0" t="0" r="0" b="9525"/>
            <wp:docPr id="30" name="Рисунок 30" descr="Школа рисования портрета и фигуры Академ-курс. СПБ. Работы учен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Школа рисования портрета и фигуры Академ-курс. СПБ. Работы учеников."/>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2419350" cy="298132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600325" cy="2981325"/>
            <wp:effectExtent l="0" t="0" r="9525" b="9525"/>
            <wp:docPr id="29" name="Рисунок 29" descr="1482800776162077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48280077616207725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00325" cy="2981325"/>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головы и её частей; о пропорциях головы, о последовательности ведения рисунка головы.</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анатомические особенности головы, пропорции головы, особенности изображения живой модели, закон парности изображения частей лица, основные плоскости головы, опорные точки, главное и второстепенное в рисунке головы.</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построить и выполнить тональный рисунок головы человека, добиться цельности и выразительности в передаче характера головы.</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карандаш. Время – 21 час.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головы человека.</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 деталей головы.</w:t>
      </w:r>
    </w:p>
    <w:p w:rsidR="000E474A" w:rsidRDefault="000E474A" w:rsidP="000E474A">
      <w:pPr>
        <w:ind w:firstLine="709"/>
        <w:jc w:val="both"/>
        <w:rPr>
          <w:rFonts w:eastAsia="Calibri"/>
          <w:sz w:val="28"/>
          <w:szCs w:val="28"/>
        </w:rPr>
      </w:pPr>
      <w:r>
        <w:rPr>
          <w:rFonts w:eastAsia="Calibri"/>
          <w:sz w:val="28"/>
          <w:szCs w:val="28"/>
        </w:rPr>
        <w:t>3. Выполнить линейно-конструктивное построение головы человека.</w:t>
      </w:r>
    </w:p>
    <w:p w:rsidR="000E474A" w:rsidRDefault="000E474A" w:rsidP="000E474A">
      <w:pPr>
        <w:ind w:firstLine="709"/>
        <w:jc w:val="both"/>
        <w:rPr>
          <w:rFonts w:eastAsia="Calibri"/>
          <w:sz w:val="28"/>
          <w:szCs w:val="28"/>
        </w:rPr>
      </w:pPr>
      <w:r>
        <w:rPr>
          <w:rFonts w:eastAsia="Calibri"/>
          <w:sz w:val="28"/>
          <w:szCs w:val="28"/>
        </w:rPr>
        <w:t>4. Графическими средствами выполнить выразительное, тональное решение головы.</w:t>
      </w:r>
    </w:p>
    <w:p w:rsidR="000E474A" w:rsidRDefault="000E474A" w:rsidP="000E474A">
      <w:pPr>
        <w:ind w:firstLine="709"/>
        <w:jc w:val="both"/>
        <w:rPr>
          <w:rFonts w:eastAsia="Calibri"/>
          <w:sz w:val="28"/>
          <w:szCs w:val="28"/>
        </w:rPr>
      </w:pPr>
      <w:r>
        <w:rPr>
          <w:rFonts w:eastAsia="Calibri"/>
          <w:sz w:val="28"/>
          <w:szCs w:val="28"/>
        </w:rPr>
        <w:t>5. Передать объём, материальность и пространственное положение деталей лица.</w:t>
      </w:r>
    </w:p>
    <w:p w:rsidR="000E474A" w:rsidRDefault="000E474A" w:rsidP="000E474A">
      <w:pPr>
        <w:ind w:firstLine="709"/>
        <w:jc w:val="both"/>
        <w:rPr>
          <w:rFonts w:eastAsia="Calibri"/>
          <w:sz w:val="28"/>
          <w:szCs w:val="28"/>
        </w:rPr>
      </w:pPr>
      <w:r>
        <w:rPr>
          <w:rFonts w:eastAsia="Calibri"/>
          <w:sz w:val="28"/>
          <w:szCs w:val="28"/>
        </w:rPr>
        <w:t>6. Добиваться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Задание 4.3.2. Выполнение краткосрочных набросков головы человека на бумаге различного размера, цвета, тона и качества.</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190750" cy="2943225"/>
            <wp:effectExtent l="0" t="0" r="0" b="9525"/>
            <wp:docPr id="28" name="Рисунок 28" descr="bf5ca49b22cc9eae7ea7498866b5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f5ca49b22cc9eae7ea7498866b5318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0750" cy="294322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371725" cy="2981325"/>
            <wp:effectExtent l="0" t="0" r="9525" b="9525"/>
            <wp:docPr id="27" name="Рисунок 27"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71725" cy="2981325"/>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головы и её частей; о пропорциях головы, о последовательности ведения краткосрочных рисунков, об использовании различных материалов и приёмов.</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цели и задачи краткосрочных рисунков, отличие набросков от зарисовок, знать пропорции головы человека.</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выполнять наброски и зарисовки на бумаге различного размера, цвета, тона и качества, используя различные приёмы и материалы.</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w:t>
      </w:r>
    </w:p>
    <w:p w:rsidR="000E474A" w:rsidRDefault="000E474A" w:rsidP="000E474A">
      <w:pPr>
        <w:ind w:firstLine="709"/>
        <w:jc w:val="both"/>
        <w:rPr>
          <w:rFonts w:eastAsia="Calibri"/>
          <w:sz w:val="28"/>
          <w:szCs w:val="28"/>
        </w:rPr>
      </w:pPr>
      <w:r>
        <w:rPr>
          <w:rFonts w:eastAsia="Calibri"/>
          <w:sz w:val="28"/>
          <w:szCs w:val="28"/>
        </w:rPr>
        <w:t>2. В набросках и зарисовках определить пропорциональное соотношение деталей головы.</w:t>
      </w:r>
    </w:p>
    <w:p w:rsidR="000E474A" w:rsidRDefault="000E474A" w:rsidP="000E474A">
      <w:pPr>
        <w:ind w:firstLine="709"/>
        <w:jc w:val="both"/>
        <w:rPr>
          <w:rFonts w:eastAsia="Calibri"/>
          <w:sz w:val="28"/>
          <w:szCs w:val="28"/>
        </w:rPr>
      </w:pPr>
      <w:r>
        <w:rPr>
          <w:rFonts w:eastAsia="Calibri"/>
          <w:sz w:val="28"/>
          <w:szCs w:val="28"/>
        </w:rPr>
        <w:t>3.Испльзовать различные технические приемы и материалы в набросках и зарисовках.</w:t>
      </w:r>
    </w:p>
    <w:p w:rsidR="000E474A" w:rsidRDefault="000E474A" w:rsidP="000E474A">
      <w:pPr>
        <w:ind w:firstLine="709"/>
        <w:jc w:val="both"/>
        <w:rPr>
          <w:rFonts w:eastAsia="Calibri"/>
          <w:sz w:val="28"/>
          <w:szCs w:val="28"/>
        </w:rPr>
      </w:pPr>
      <w:r>
        <w:rPr>
          <w:rFonts w:eastAsia="Calibri"/>
          <w:sz w:val="28"/>
          <w:szCs w:val="28"/>
        </w:rPr>
        <w:t>4. Графическими средствами выполнить выразительное, тональное решение головы.</w:t>
      </w:r>
    </w:p>
    <w:p w:rsidR="000E474A" w:rsidRDefault="000E474A" w:rsidP="000E474A">
      <w:pPr>
        <w:ind w:firstLine="709"/>
        <w:jc w:val="both"/>
        <w:rPr>
          <w:rFonts w:eastAsia="Calibri"/>
          <w:sz w:val="28"/>
          <w:szCs w:val="28"/>
        </w:rPr>
      </w:pPr>
      <w:r>
        <w:rPr>
          <w:rFonts w:eastAsia="Calibri"/>
          <w:sz w:val="28"/>
          <w:szCs w:val="28"/>
        </w:rPr>
        <w:t>5. Добиваться цельности в работе.</w:t>
      </w:r>
    </w:p>
    <w:p w:rsidR="000E474A" w:rsidRDefault="000E474A" w:rsidP="000E474A">
      <w:pPr>
        <w:ind w:firstLine="709"/>
        <w:jc w:val="both"/>
        <w:rPr>
          <w:rFonts w:eastAsia="Calibri"/>
          <w:sz w:val="28"/>
          <w:szCs w:val="28"/>
        </w:rPr>
      </w:pPr>
      <w:r>
        <w:rPr>
          <w:rFonts w:eastAsia="Calibri"/>
          <w:sz w:val="28"/>
          <w:szCs w:val="28"/>
        </w:rPr>
        <w:t>Материал и техника исполнения: по выбору студента. Время – 18 часов.</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Задание 4.3.3. Выполнение двух зарисовок головы мягким материалом.</w:t>
      </w:r>
    </w:p>
    <w:p w:rsidR="000E474A" w:rsidRDefault="000E474A" w:rsidP="000E474A">
      <w:pPr>
        <w:ind w:firstLine="709"/>
        <w:jc w:val="both"/>
        <w:rPr>
          <w:rFonts w:eastAsia="Calibri"/>
          <w:b/>
          <w:sz w:val="28"/>
          <w:szCs w:val="28"/>
        </w:rPr>
      </w:pPr>
    </w:p>
    <w:p w:rsidR="000E474A" w:rsidRDefault="000E474A" w:rsidP="000E474A">
      <w:pPr>
        <w:ind w:firstLine="709"/>
        <w:rPr>
          <w:rFonts w:eastAsia="Calibri"/>
          <w:b/>
          <w:sz w:val="28"/>
          <w:szCs w:val="28"/>
        </w:rPr>
      </w:pPr>
      <w:r>
        <w:rPr>
          <w:rFonts w:eastAsia="Calibri"/>
          <w:b/>
          <w:sz w:val="28"/>
          <w:szCs w:val="28"/>
        </w:rPr>
        <w:t xml:space="preserve">                </w:t>
      </w:r>
      <w:r>
        <w:rPr>
          <w:noProof/>
          <w:sz w:val="28"/>
          <w:szCs w:val="28"/>
        </w:rPr>
        <w:drawing>
          <wp:inline distT="0" distB="0" distL="0" distR="0">
            <wp:extent cx="1971675" cy="2438400"/>
            <wp:effectExtent l="0" t="0" r="9525" b="0"/>
            <wp:docPr id="26" name="Рисунок 26" descr="post-24860-1174106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ost-24860-11741061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71675" cy="2438400"/>
                    </a:xfrm>
                    <a:prstGeom prst="rect">
                      <a:avLst/>
                    </a:prstGeom>
                    <a:noFill/>
                    <a:ln>
                      <a:noFill/>
                    </a:ln>
                  </pic:spPr>
                </pic:pic>
              </a:graphicData>
            </a:graphic>
          </wp:inline>
        </w:drawing>
      </w:r>
      <w:r>
        <w:rPr>
          <w:sz w:val="28"/>
          <w:szCs w:val="28"/>
        </w:rPr>
        <w:t xml:space="preserve">                   </w:t>
      </w:r>
      <w:r>
        <w:rPr>
          <w:rFonts w:eastAsia="Calibri"/>
          <w:noProof/>
          <w:sz w:val="28"/>
          <w:szCs w:val="28"/>
        </w:rPr>
        <w:drawing>
          <wp:inline distT="0" distB="0" distL="0" distR="0">
            <wp:extent cx="2181225" cy="2352675"/>
            <wp:effectExtent l="0" t="0" r="9525" b="9525"/>
            <wp:docPr id="25" name="Рисунок 25" descr="Рисунки углем - 43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Рисунки углем - 43 фото"/>
                    <pic:cNvPicPr>
                      <a:picLocks noChangeAspect="1" noChangeArrowheads="1"/>
                    </pic:cNvPicPr>
                  </pic:nvPicPr>
                  <pic:blipFill>
                    <a:blip r:embed="rId66" r:link="rId67" cstate="print">
                      <a:extLst>
                        <a:ext uri="{28A0092B-C50C-407E-A947-70E740481C1C}">
                          <a14:useLocalDpi xmlns:a14="http://schemas.microsoft.com/office/drawing/2010/main" val="0"/>
                        </a:ext>
                      </a:extLst>
                    </a:blip>
                    <a:srcRect/>
                    <a:stretch>
                      <a:fillRect/>
                    </a:stretch>
                  </pic:blipFill>
                  <pic:spPr bwMode="auto">
                    <a:xfrm>
                      <a:off x="0" y="0"/>
                      <a:ext cx="2181225" cy="2352675"/>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sz w:val="28"/>
          <w:szCs w:val="28"/>
        </w:rPr>
        <w:t xml:space="preserve">                                                                                            </w:t>
      </w: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головы и её частей; о пропорциях головы, о последовательности ведения зарисовок головы.</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анатомические особенности головы, пропорции головы.</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выполнять зарисовки головы мягким материалом, добиться цельности и выразительности в передаче характера головы.</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40/50 см, мягкий карандаш, пастель, уголь, сангина. Время – 15 часов.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зарисовок головы.</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 деталей головы.</w:t>
      </w:r>
    </w:p>
    <w:p w:rsidR="000E474A" w:rsidRDefault="000E474A" w:rsidP="000E474A">
      <w:pPr>
        <w:ind w:firstLine="709"/>
        <w:jc w:val="both"/>
        <w:rPr>
          <w:rFonts w:eastAsia="Calibri"/>
          <w:sz w:val="28"/>
          <w:szCs w:val="28"/>
        </w:rPr>
      </w:pPr>
      <w:r>
        <w:rPr>
          <w:rFonts w:eastAsia="Calibri"/>
          <w:sz w:val="28"/>
          <w:szCs w:val="28"/>
        </w:rPr>
        <w:t>3. Графическими средствами выполнить выразительное, тональное решение зарисовок головы.</w:t>
      </w:r>
    </w:p>
    <w:p w:rsidR="000E474A" w:rsidRDefault="000E474A" w:rsidP="000E474A">
      <w:pPr>
        <w:ind w:firstLine="709"/>
        <w:jc w:val="both"/>
        <w:rPr>
          <w:rFonts w:eastAsia="Calibri"/>
          <w:sz w:val="28"/>
          <w:szCs w:val="28"/>
        </w:rPr>
      </w:pPr>
      <w:r>
        <w:rPr>
          <w:rFonts w:eastAsia="Calibri"/>
          <w:sz w:val="28"/>
          <w:szCs w:val="28"/>
        </w:rPr>
        <w:t>4. Передать объём, материальность и пространственное положение деталей лица.</w:t>
      </w:r>
    </w:p>
    <w:p w:rsidR="000E474A" w:rsidRDefault="000E474A" w:rsidP="000E474A">
      <w:pPr>
        <w:ind w:firstLine="709"/>
        <w:jc w:val="both"/>
        <w:rPr>
          <w:rFonts w:eastAsia="Calibri"/>
          <w:sz w:val="28"/>
          <w:szCs w:val="28"/>
        </w:rPr>
      </w:pPr>
      <w:r>
        <w:rPr>
          <w:rFonts w:eastAsia="Calibri"/>
          <w:sz w:val="28"/>
          <w:szCs w:val="28"/>
        </w:rPr>
        <w:t>5. Добиваться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Задание 4.3.4. Выполнение рисунка кисти с гипсового слепка и живой модели.</w:t>
      </w: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228850" cy="2724150"/>
            <wp:effectExtent l="0" t="0" r="0" b="0"/>
            <wp:docPr id="24" name="Рисунок 24" descr="академический рисунок. кисти рук | Anatomy drawing, Drawing people, Life  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академический рисунок. кисти рук | Anatomy drawing, Drawing people, Life  drawing"/>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2228850" cy="2724150"/>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133600" cy="2771775"/>
            <wp:effectExtent l="0" t="0" r="0" b="9525"/>
            <wp:docPr id="23" name="Рисунок 23" descr="1340894_935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340894_935xp"/>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33600" cy="2771775"/>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кисти руки, о конструкции и опорных точках.</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характерные особенности кисти руки, анатомическое строение, методическую последовательность рисования кисти руки.</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выполнить рисунок кисти с гипсового слепка и рисунок с живой модели.</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40/50 см, мягкий карандаш, пастель, уголь, сангина.  Время – 21 час.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рисунков кисти руки.</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w:t>
      </w:r>
    </w:p>
    <w:p w:rsidR="000E474A" w:rsidRDefault="000E474A" w:rsidP="000E474A">
      <w:pPr>
        <w:ind w:firstLine="709"/>
        <w:jc w:val="both"/>
        <w:rPr>
          <w:rFonts w:eastAsia="Calibri"/>
          <w:sz w:val="28"/>
          <w:szCs w:val="28"/>
        </w:rPr>
      </w:pPr>
      <w:r>
        <w:rPr>
          <w:rFonts w:eastAsia="Calibri"/>
          <w:sz w:val="28"/>
          <w:szCs w:val="28"/>
        </w:rPr>
        <w:t>3. Графическими средствами выполнить выразительное, тональное решение рисунков кисти руки.</w:t>
      </w:r>
    </w:p>
    <w:p w:rsidR="000E474A" w:rsidRDefault="000E474A" w:rsidP="000E474A">
      <w:pPr>
        <w:ind w:firstLine="709"/>
        <w:jc w:val="both"/>
        <w:rPr>
          <w:rFonts w:eastAsia="Calibri"/>
          <w:sz w:val="28"/>
          <w:szCs w:val="28"/>
        </w:rPr>
      </w:pPr>
      <w:r>
        <w:rPr>
          <w:rFonts w:eastAsia="Calibri"/>
          <w:sz w:val="28"/>
          <w:szCs w:val="28"/>
        </w:rPr>
        <w:t>4. Передать объём, материальность и пространственное положение кистей рук.</w:t>
      </w:r>
    </w:p>
    <w:p w:rsidR="000E474A" w:rsidRDefault="000E474A" w:rsidP="000E474A">
      <w:pPr>
        <w:ind w:firstLine="709"/>
        <w:jc w:val="both"/>
        <w:rPr>
          <w:rFonts w:eastAsia="Calibri"/>
          <w:sz w:val="28"/>
          <w:szCs w:val="28"/>
        </w:rPr>
      </w:pPr>
      <w:r>
        <w:rPr>
          <w:rFonts w:eastAsia="Calibri"/>
          <w:sz w:val="28"/>
          <w:szCs w:val="28"/>
        </w:rPr>
        <w:t>5. Добиваться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Задание 4.3.5. Выполнение рисунка портрета с руками.</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276475" cy="3019425"/>
            <wp:effectExtent l="0" t="0" r="9525" b="9525"/>
            <wp:docPr id="22" name="Рисунок 22" descr="Как нарисовать портрет карандашом? (Курсы + Поэтапно + 20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Как нарисовать портрет карандашом? (Курсы + Поэтапно + 20 фото)"/>
                    <pic:cNvPicPr>
                      <a:picLocks noChangeAspect="1" noChangeArrowheads="1"/>
                    </pic:cNvPicPr>
                  </pic:nvPicPr>
                  <pic:blipFill>
                    <a:blip r:embed="rId71" r:link="rId72" cstate="print">
                      <a:extLst>
                        <a:ext uri="{28A0092B-C50C-407E-A947-70E740481C1C}">
                          <a14:useLocalDpi xmlns:a14="http://schemas.microsoft.com/office/drawing/2010/main" val="0"/>
                        </a:ext>
                      </a:extLst>
                    </a:blip>
                    <a:srcRect/>
                    <a:stretch>
                      <a:fillRect/>
                    </a:stretch>
                  </pic:blipFill>
                  <pic:spPr bwMode="auto">
                    <a:xfrm>
                      <a:off x="0" y="0"/>
                      <a:ext cx="2276475" cy="301942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352675" cy="3019425"/>
            <wp:effectExtent l="0" t="0" r="9525" b="9525"/>
            <wp:docPr id="21" name="Рисунок 21" descr="fe339d2171e0332c602c1b3498dd561a--sketchbook-drawings-hand-draw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e339d2171e0332c602c1b3498dd561a--sketchbook-drawings-hand-drawings"/>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52675" cy="3019425"/>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головы и её частей; о пропорциях головы и плечевого пояса, о последовательности ведения рисунка портрета с руками.</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анатомические особенности головы, пропорции головы и верхних конечностей, методическую последовательность работы над портретом с руками, главное и второстепенное в рисунке.</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построить и выполнить тональный рисунок портрета с руками, добиться цельности и выразительности в передаче характера головы и кистей рук.</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40/50 см, карандаш. Время – 24 часа.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портрета с руками.</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 головы, плечевого пояса, верхних конечностей.</w:t>
      </w:r>
    </w:p>
    <w:p w:rsidR="000E474A" w:rsidRDefault="000E474A" w:rsidP="000E474A">
      <w:pPr>
        <w:ind w:firstLine="709"/>
        <w:jc w:val="both"/>
        <w:rPr>
          <w:rFonts w:eastAsia="Calibri"/>
          <w:sz w:val="28"/>
          <w:szCs w:val="28"/>
        </w:rPr>
      </w:pPr>
      <w:r>
        <w:rPr>
          <w:rFonts w:eastAsia="Calibri"/>
          <w:sz w:val="28"/>
          <w:szCs w:val="28"/>
        </w:rPr>
        <w:t>3.Выполнить линейно-конструктивное построение портрета с руками.</w:t>
      </w:r>
    </w:p>
    <w:p w:rsidR="000E474A" w:rsidRDefault="000E474A" w:rsidP="000E474A">
      <w:pPr>
        <w:ind w:firstLine="709"/>
        <w:jc w:val="both"/>
        <w:rPr>
          <w:rFonts w:eastAsia="Calibri"/>
          <w:sz w:val="28"/>
          <w:szCs w:val="28"/>
        </w:rPr>
      </w:pPr>
      <w:r>
        <w:rPr>
          <w:rFonts w:eastAsia="Calibri"/>
          <w:sz w:val="28"/>
          <w:szCs w:val="28"/>
        </w:rPr>
        <w:t>4. Графическими средствами выполнить выразительное, тональное решение портрета с руками.</w:t>
      </w:r>
    </w:p>
    <w:p w:rsidR="000E474A" w:rsidRDefault="000E474A" w:rsidP="000E474A">
      <w:pPr>
        <w:ind w:firstLine="709"/>
        <w:jc w:val="both"/>
        <w:rPr>
          <w:rFonts w:eastAsia="Calibri"/>
          <w:sz w:val="28"/>
          <w:szCs w:val="28"/>
        </w:rPr>
      </w:pPr>
      <w:r>
        <w:rPr>
          <w:rFonts w:eastAsia="Calibri"/>
          <w:sz w:val="28"/>
          <w:szCs w:val="28"/>
        </w:rPr>
        <w:t>5. Передать объём, материальность и пространственное положение деталей лица и фигуры.</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bCs/>
          <w:sz w:val="28"/>
          <w:szCs w:val="28"/>
        </w:rPr>
      </w:pPr>
      <w:r>
        <w:rPr>
          <w:b/>
          <w:bCs/>
          <w:sz w:val="28"/>
          <w:szCs w:val="28"/>
        </w:rPr>
        <w:t>Перечень работ, выполненных студентом самостоятельно:</w:t>
      </w:r>
      <w:r>
        <w:rPr>
          <w:bCs/>
          <w:sz w:val="20"/>
          <w:szCs w:val="20"/>
        </w:rPr>
        <w:t xml:space="preserve"> </w:t>
      </w:r>
      <w:r>
        <w:rPr>
          <w:bCs/>
          <w:sz w:val="28"/>
          <w:szCs w:val="28"/>
        </w:rPr>
        <w:t>выполнение двух зарисовок головы человека в различных ракурсах мягким графитным карандашом. Изображение головы человека сухой кистью. Выполнение набросков и зарисовок головы различными рисовальными материалами. Выполнение длительной зарисовки головы (автопортрет). Выполнение зарисовок кисти в различных ракурсах.</w:t>
      </w:r>
    </w:p>
    <w:p w:rsidR="000E474A" w:rsidRDefault="000E474A" w:rsidP="000E474A">
      <w:pPr>
        <w:pStyle w:val="af5"/>
        <w:shd w:val="clear" w:color="auto" w:fill="FFFFFF"/>
        <w:spacing w:before="0" w:beforeAutospacing="0" w:after="300" w:afterAutospacing="0"/>
        <w:ind w:firstLine="709"/>
        <w:jc w:val="both"/>
        <w:rPr>
          <w:color w:val="000000"/>
          <w:sz w:val="28"/>
          <w:szCs w:val="28"/>
        </w:rPr>
      </w:pPr>
      <w:r>
        <w:rPr>
          <w:b/>
          <w:color w:val="000000"/>
          <w:sz w:val="28"/>
          <w:szCs w:val="28"/>
        </w:rPr>
        <w:t>Рекомендуемая литература/</w:t>
      </w:r>
      <w:proofErr w:type="spellStart"/>
      <w:r>
        <w:rPr>
          <w:b/>
          <w:color w:val="000000"/>
          <w:sz w:val="28"/>
          <w:szCs w:val="28"/>
        </w:rPr>
        <w:t>интернет-ресурс</w:t>
      </w:r>
      <w:proofErr w:type="spellEnd"/>
      <w:r>
        <w:rPr>
          <w:b/>
          <w:color w:val="000000"/>
          <w:sz w:val="28"/>
          <w:szCs w:val="28"/>
        </w:rPr>
        <w:t>:</w:t>
      </w:r>
      <w:r>
        <w:rPr>
          <w:color w:val="000000"/>
          <w:sz w:val="28"/>
          <w:szCs w:val="28"/>
        </w:rPr>
        <w:t xml:space="preserve"> 1. Беляева С.Е. Розанова Е.А. </w:t>
      </w:r>
      <w:proofErr w:type="spellStart"/>
      <w:r>
        <w:rPr>
          <w:color w:val="000000"/>
          <w:sz w:val="28"/>
          <w:szCs w:val="28"/>
        </w:rPr>
        <w:t>Спецрисунок</w:t>
      </w:r>
      <w:proofErr w:type="spellEnd"/>
      <w:r>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Беспалова Т.И., </w:t>
      </w:r>
      <w:proofErr w:type="spellStart"/>
      <w:r>
        <w:rPr>
          <w:color w:val="000000"/>
          <w:sz w:val="28"/>
          <w:szCs w:val="28"/>
        </w:rPr>
        <w:t>Гузь</w:t>
      </w:r>
      <w:proofErr w:type="spellEnd"/>
      <w:r>
        <w:rPr>
          <w:color w:val="000000"/>
          <w:sz w:val="28"/>
          <w:szCs w:val="28"/>
        </w:rPr>
        <w:t xml:space="preserve"> А.В. Основы художественного проектирования прически. Специальный рисунок: учебник. М.: «Академия», Ли Н. Голова человека. Основы учебного академического рисунка. М.: </w:t>
      </w:r>
      <w:proofErr w:type="spellStart"/>
      <w:r>
        <w:rPr>
          <w:color w:val="000000"/>
          <w:sz w:val="28"/>
          <w:szCs w:val="28"/>
        </w:rPr>
        <w:t>Эксмо</w:t>
      </w:r>
      <w:proofErr w:type="spellEnd"/>
      <w:r>
        <w:rPr>
          <w:color w:val="000000"/>
          <w:sz w:val="28"/>
          <w:szCs w:val="28"/>
        </w:rPr>
        <w:t xml:space="preserve">, Ли Н.Г. Рисунок. Основы учебного академического рисунка. Учебник. М.: ЭКСМО, </w:t>
      </w:r>
      <w:proofErr w:type="spellStart"/>
      <w:r>
        <w:rPr>
          <w:color w:val="000000"/>
          <w:sz w:val="28"/>
          <w:szCs w:val="28"/>
        </w:rPr>
        <w:t>Барчаи</w:t>
      </w:r>
      <w:proofErr w:type="spellEnd"/>
      <w:r>
        <w:rPr>
          <w:color w:val="000000"/>
          <w:sz w:val="28"/>
          <w:szCs w:val="28"/>
        </w:rPr>
        <w:t xml:space="preserve"> Е. Анатомия для художника. М.: ЭКСМО.             </w:t>
      </w:r>
    </w:p>
    <w:p w:rsidR="000E474A" w:rsidRDefault="000E474A" w:rsidP="000E474A">
      <w:pPr>
        <w:ind w:firstLine="709"/>
        <w:jc w:val="both"/>
        <w:rPr>
          <w:rFonts w:eastAsia="Calibri"/>
          <w:b/>
          <w:sz w:val="28"/>
          <w:szCs w:val="28"/>
        </w:rPr>
      </w:pPr>
      <w:r>
        <w:rPr>
          <w:rFonts w:eastAsia="Calibri"/>
          <w:b/>
          <w:sz w:val="28"/>
          <w:szCs w:val="28"/>
        </w:rPr>
        <w:t>Раздел 5. Изображение фигуры человека.</w:t>
      </w:r>
    </w:p>
    <w:p w:rsidR="000E474A" w:rsidRDefault="000E474A" w:rsidP="000E474A">
      <w:pPr>
        <w:ind w:firstLine="709"/>
        <w:jc w:val="both"/>
        <w:rPr>
          <w:rFonts w:eastAsia="Calibri"/>
          <w:b/>
          <w:sz w:val="28"/>
          <w:szCs w:val="28"/>
        </w:rPr>
      </w:pPr>
      <w:r>
        <w:rPr>
          <w:rFonts w:eastAsia="Calibri"/>
          <w:b/>
          <w:sz w:val="28"/>
          <w:szCs w:val="28"/>
        </w:rPr>
        <w:t>Тема 5.1. Изображение частей тела и фигуры человека с гипсовых слепков.</w:t>
      </w:r>
    </w:p>
    <w:p w:rsidR="000E474A" w:rsidRDefault="000E474A" w:rsidP="000E474A">
      <w:pPr>
        <w:ind w:firstLine="709"/>
        <w:jc w:val="both"/>
        <w:rPr>
          <w:rFonts w:eastAsia="Calibri"/>
          <w:b/>
          <w:sz w:val="28"/>
          <w:szCs w:val="28"/>
        </w:rPr>
      </w:pPr>
      <w:r>
        <w:rPr>
          <w:rFonts w:eastAsia="Calibri"/>
          <w:b/>
          <w:sz w:val="28"/>
          <w:szCs w:val="28"/>
        </w:rPr>
        <w:t>Задание 5.1.1. Выполнение тонального рисунка стопы и конструктивных рисунков стопы спереди и сбоку.</w:t>
      </w: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543175" cy="1781175"/>
            <wp:effectExtent l="0" t="0" r="9525" b="9525"/>
            <wp:docPr id="20" name="Рисунок 20" descr="Рисунок ноги | Artisthall - Художественная мастер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Рисунок ноги | Artisthall - Художественная мастерская"/>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2543175" cy="178117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1543050" cy="2257425"/>
            <wp:effectExtent l="0" t="0" r="0" b="9525"/>
            <wp:docPr id="19" name="Рисунок 19" descr="132675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326751_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43050" cy="2257425"/>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нижней конечности, о пропорциях и конструкции стопы.</w:t>
      </w:r>
    </w:p>
    <w:p w:rsidR="000E474A" w:rsidRDefault="000E474A" w:rsidP="000E474A">
      <w:pPr>
        <w:ind w:firstLine="709"/>
        <w:jc w:val="both"/>
        <w:rPr>
          <w:rFonts w:eastAsia="Calibri"/>
          <w:sz w:val="28"/>
          <w:szCs w:val="28"/>
        </w:rPr>
      </w:pPr>
      <w:r>
        <w:rPr>
          <w:rFonts w:eastAsia="Calibri"/>
          <w:i/>
          <w:sz w:val="28"/>
          <w:szCs w:val="28"/>
        </w:rPr>
        <w:t xml:space="preserve">Знать </w:t>
      </w:r>
      <w:r>
        <w:rPr>
          <w:rFonts w:eastAsia="Calibri"/>
          <w:sz w:val="28"/>
          <w:szCs w:val="28"/>
        </w:rPr>
        <w:t>анатомические особенности стопы, пропорции нижней конечности, методическую последовательность работы над рисунком стопы.</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построить и выполнить тональный рисунок стопы, добиться цельности и выразительности в передаче объёма и конструкции стопы.</w:t>
      </w:r>
    </w:p>
    <w:p w:rsidR="000E474A" w:rsidRDefault="000E474A" w:rsidP="000E474A">
      <w:pPr>
        <w:ind w:firstLine="709"/>
        <w:jc w:val="both"/>
        <w:rPr>
          <w:rFonts w:eastAsia="Calibri"/>
          <w:sz w:val="28"/>
          <w:szCs w:val="28"/>
        </w:rPr>
      </w:pPr>
      <w:r>
        <w:rPr>
          <w:rFonts w:eastAsia="Calibri"/>
          <w:sz w:val="28"/>
          <w:szCs w:val="28"/>
        </w:rPr>
        <w:t xml:space="preserve">Материал исполнения: бумага, карандаш. Время – 16 часов. Образцы работ студентов из методического фонда. </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w:t>
      </w:r>
    </w:p>
    <w:p w:rsidR="000E474A" w:rsidRDefault="000E474A" w:rsidP="000E474A">
      <w:pPr>
        <w:ind w:firstLine="709"/>
        <w:jc w:val="both"/>
        <w:rPr>
          <w:rFonts w:eastAsia="Calibri"/>
          <w:sz w:val="28"/>
          <w:szCs w:val="28"/>
        </w:rPr>
      </w:pPr>
      <w:r>
        <w:rPr>
          <w:rFonts w:eastAsia="Calibri"/>
          <w:sz w:val="28"/>
          <w:szCs w:val="28"/>
        </w:rPr>
        <w:t>3.Выполнить линейно-конструктивное построение.</w:t>
      </w:r>
    </w:p>
    <w:p w:rsidR="000E474A" w:rsidRDefault="000E474A" w:rsidP="000E474A">
      <w:pPr>
        <w:ind w:firstLine="709"/>
        <w:jc w:val="both"/>
        <w:rPr>
          <w:rFonts w:eastAsia="Calibri"/>
          <w:sz w:val="28"/>
          <w:szCs w:val="28"/>
        </w:rPr>
      </w:pPr>
      <w:r>
        <w:rPr>
          <w:rFonts w:eastAsia="Calibri"/>
          <w:sz w:val="28"/>
          <w:szCs w:val="28"/>
        </w:rPr>
        <w:t>4. Графическими средствами выполнить выразительное, тональное решение рисунка стопы.</w:t>
      </w:r>
    </w:p>
    <w:p w:rsidR="000E474A" w:rsidRDefault="000E474A" w:rsidP="000E474A">
      <w:pPr>
        <w:ind w:firstLine="709"/>
        <w:jc w:val="both"/>
        <w:rPr>
          <w:rFonts w:eastAsia="Calibri"/>
          <w:sz w:val="28"/>
          <w:szCs w:val="28"/>
        </w:rPr>
      </w:pPr>
      <w:r>
        <w:rPr>
          <w:rFonts w:eastAsia="Calibri"/>
          <w:sz w:val="28"/>
          <w:szCs w:val="28"/>
        </w:rPr>
        <w:t>5. Передать объём, материальность и пространственное положение деталей.</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 xml:space="preserve">Задание 5.1.2. Выполнение тонового рисунка с гипсовой анатомической фигуры скульптура </w:t>
      </w:r>
      <w:proofErr w:type="spellStart"/>
      <w:r>
        <w:rPr>
          <w:rFonts w:eastAsia="Calibri"/>
          <w:b/>
          <w:sz w:val="28"/>
          <w:szCs w:val="28"/>
        </w:rPr>
        <w:t>Гудона</w:t>
      </w:r>
      <w:proofErr w:type="spellEnd"/>
      <w:r>
        <w:rPr>
          <w:rFonts w:eastAsia="Calibri"/>
          <w:b/>
          <w:sz w:val="28"/>
          <w:szCs w:val="28"/>
        </w:rPr>
        <w:t xml:space="preserve">. </w:t>
      </w: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266950" cy="3171825"/>
            <wp:effectExtent l="0" t="0" r="0" b="9525"/>
            <wp:docPr id="18" name="Рисунок 18" descr="d4e3893abbb306232a822d48c4d920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4e3893abbb306232a822d48c4d9209b"/>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266950" cy="317182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466975" cy="3286125"/>
            <wp:effectExtent l="0" t="0" r="9525" b="9525"/>
            <wp:docPr id="17" name="Рисунок 17" descr="Ytl-_tmFxv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Ytl-_tmFxvs"/>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66975" cy="3286125"/>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фигуры человека, о пропорциях и конструкции фигуры человека.</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пластическую анатомию, пропорции фигуры человека, методическую последовательность работы над рисунком фигуры человека.</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построить и выполнить тональный рисунок анатомической фигуры, добиться цельности и выразительности в передаче объёма и конструкции анатомической фигуры.</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карандаш. Время – 20 часов.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анатомической фигуры.</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w:t>
      </w:r>
    </w:p>
    <w:p w:rsidR="000E474A" w:rsidRDefault="000E474A" w:rsidP="000E474A">
      <w:pPr>
        <w:ind w:firstLine="709"/>
        <w:jc w:val="both"/>
        <w:rPr>
          <w:rFonts w:eastAsia="Calibri"/>
          <w:sz w:val="28"/>
          <w:szCs w:val="28"/>
        </w:rPr>
      </w:pPr>
      <w:r>
        <w:rPr>
          <w:rFonts w:eastAsia="Calibri"/>
          <w:sz w:val="28"/>
          <w:szCs w:val="28"/>
        </w:rPr>
        <w:t>3. Выполнить линейно-конструктивное построение анатомической фигуры.</w:t>
      </w:r>
    </w:p>
    <w:p w:rsidR="000E474A" w:rsidRDefault="000E474A" w:rsidP="000E474A">
      <w:pPr>
        <w:ind w:firstLine="709"/>
        <w:jc w:val="both"/>
        <w:rPr>
          <w:rFonts w:eastAsia="Calibri"/>
          <w:sz w:val="28"/>
          <w:szCs w:val="28"/>
        </w:rPr>
      </w:pPr>
      <w:r>
        <w:rPr>
          <w:rFonts w:eastAsia="Calibri"/>
          <w:sz w:val="28"/>
          <w:szCs w:val="28"/>
        </w:rPr>
        <w:t xml:space="preserve">4. Графическими средствами выполнить выразительное, тональное решение рисунка анатомической фигуры скульптора </w:t>
      </w:r>
      <w:proofErr w:type="spellStart"/>
      <w:r>
        <w:rPr>
          <w:rFonts w:eastAsia="Calibri"/>
          <w:sz w:val="28"/>
          <w:szCs w:val="28"/>
        </w:rPr>
        <w:t>Гудона</w:t>
      </w:r>
      <w:proofErr w:type="spellEnd"/>
      <w:r>
        <w:rPr>
          <w:rFonts w:eastAsia="Calibri"/>
          <w:sz w:val="28"/>
          <w:szCs w:val="28"/>
        </w:rPr>
        <w:t>.</w:t>
      </w:r>
    </w:p>
    <w:p w:rsidR="000E474A" w:rsidRDefault="000E474A" w:rsidP="000E474A">
      <w:pPr>
        <w:ind w:firstLine="709"/>
        <w:jc w:val="both"/>
        <w:rPr>
          <w:rFonts w:eastAsia="Calibri"/>
          <w:sz w:val="28"/>
          <w:szCs w:val="28"/>
        </w:rPr>
      </w:pPr>
      <w:r>
        <w:rPr>
          <w:rFonts w:eastAsia="Calibri"/>
          <w:sz w:val="28"/>
          <w:szCs w:val="28"/>
        </w:rPr>
        <w:t>5. Передать объём, материальность и пространственное положение деталей фигуры.</w:t>
      </w:r>
    </w:p>
    <w:p w:rsidR="000E474A" w:rsidRDefault="000E474A" w:rsidP="000E474A">
      <w:pPr>
        <w:ind w:firstLine="709"/>
        <w:jc w:val="both"/>
        <w:rPr>
          <w:rFonts w:eastAsia="Calibri"/>
          <w:sz w:val="28"/>
          <w:szCs w:val="28"/>
        </w:rPr>
      </w:pPr>
      <w:r>
        <w:rPr>
          <w:rFonts w:eastAsia="Calibri"/>
          <w:sz w:val="28"/>
          <w:szCs w:val="28"/>
        </w:rPr>
        <w:t>6. Добиваться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Задание 5.1.3. Выполнение тонового рисунка с гипсовой фигуры (Раб).</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314575" cy="3086100"/>
            <wp:effectExtent l="0" t="0" r="9525" b="0"/>
            <wp:docPr id="16" name="Рисунок 16" descr="-cooJCcF2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oJCcF29U"/>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14575" cy="3086100"/>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324100" cy="3095625"/>
            <wp:effectExtent l="0" t="0" r="0" b="9525"/>
            <wp:docPr id="15" name="Рисунок 15" descr="8tkUtLlKr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8tkUtLlKrrw"/>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24100" cy="3095625"/>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фигуры человека, о пропорциях и конструкции фигуры человека.</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пластическую анатомию, пропорции фигуры человека, методическую последовательность работы над рисунком фигуры человека, опорные точки.</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построить и выполнить тональный рисунок гипсовой фигуры, добиться цельности и выразительности в передаче объёма и конструкции фигуры Раба.</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карандаш. Время: 20 часов.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гипсовой фигуры.</w:t>
      </w:r>
    </w:p>
    <w:p w:rsidR="000E474A" w:rsidRDefault="000E474A" w:rsidP="000E474A">
      <w:pPr>
        <w:ind w:firstLine="709"/>
        <w:jc w:val="both"/>
        <w:rPr>
          <w:rFonts w:eastAsia="Calibri"/>
          <w:sz w:val="28"/>
          <w:szCs w:val="28"/>
        </w:rPr>
      </w:pPr>
      <w:r>
        <w:rPr>
          <w:rFonts w:eastAsia="Calibri"/>
          <w:sz w:val="28"/>
          <w:szCs w:val="28"/>
        </w:rPr>
        <w:t>2. В рисунке передать пропорции, конструкцию, движение.</w:t>
      </w:r>
    </w:p>
    <w:p w:rsidR="000E474A" w:rsidRDefault="000E474A" w:rsidP="000E474A">
      <w:pPr>
        <w:ind w:firstLine="709"/>
        <w:jc w:val="both"/>
        <w:rPr>
          <w:rFonts w:eastAsia="Calibri"/>
          <w:sz w:val="28"/>
          <w:szCs w:val="28"/>
        </w:rPr>
      </w:pPr>
      <w:r>
        <w:rPr>
          <w:rFonts w:eastAsia="Calibri"/>
          <w:sz w:val="28"/>
          <w:szCs w:val="28"/>
        </w:rPr>
        <w:t>3.Выполнить линейно-конструктивное построение гипсовой фигуры.</w:t>
      </w:r>
    </w:p>
    <w:p w:rsidR="000E474A" w:rsidRDefault="000E474A" w:rsidP="000E474A">
      <w:pPr>
        <w:ind w:firstLine="709"/>
        <w:jc w:val="both"/>
        <w:rPr>
          <w:rFonts w:eastAsia="Calibri"/>
          <w:sz w:val="28"/>
          <w:szCs w:val="28"/>
        </w:rPr>
      </w:pPr>
      <w:r>
        <w:rPr>
          <w:rFonts w:eastAsia="Calibri"/>
          <w:sz w:val="28"/>
          <w:szCs w:val="28"/>
        </w:rPr>
        <w:t>4. Графическими средствами выполнить выразительное, тональное решение рисунка гипсовой фигуры.</w:t>
      </w:r>
    </w:p>
    <w:p w:rsidR="000E474A" w:rsidRDefault="000E474A" w:rsidP="000E474A">
      <w:pPr>
        <w:ind w:firstLine="709"/>
        <w:jc w:val="both"/>
        <w:rPr>
          <w:rFonts w:eastAsia="Calibri"/>
          <w:sz w:val="28"/>
          <w:szCs w:val="28"/>
        </w:rPr>
      </w:pPr>
      <w:r>
        <w:rPr>
          <w:rFonts w:eastAsia="Calibri"/>
          <w:sz w:val="28"/>
          <w:szCs w:val="28"/>
        </w:rPr>
        <w:t>5. Передать объем, материальность и пространственное положение деталей фигуры.</w:t>
      </w:r>
    </w:p>
    <w:p w:rsidR="000E474A" w:rsidRDefault="000E474A" w:rsidP="000E474A">
      <w:pPr>
        <w:ind w:firstLine="709"/>
        <w:jc w:val="both"/>
        <w:rPr>
          <w:rFonts w:eastAsia="Calibri"/>
          <w:sz w:val="28"/>
          <w:szCs w:val="28"/>
        </w:rPr>
      </w:pPr>
      <w:r>
        <w:rPr>
          <w:rFonts w:eastAsia="Calibri"/>
          <w:sz w:val="28"/>
          <w:szCs w:val="28"/>
        </w:rPr>
        <w:t>6. Добиваться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Задание 5.1.4. Выполнение тонового рисунка торса Венеры.</w:t>
      </w:r>
    </w:p>
    <w:p w:rsidR="000E474A" w:rsidRDefault="000E474A" w:rsidP="000E474A">
      <w:pPr>
        <w:ind w:firstLine="709"/>
        <w:jc w:val="both"/>
        <w:rPr>
          <w:rFonts w:eastAsia="Calibri"/>
          <w:b/>
          <w:sz w:val="28"/>
          <w:szCs w:val="28"/>
        </w:rPr>
      </w:pP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1952625" cy="2600325"/>
            <wp:effectExtent l="0" t="0" r="9525" b="9525"/>
            <wp:docPr id="14" name="Рисунок 14" descr="aKDee7Db9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KDee7Db9gI"/>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52625" cy="260032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1809750" cy="2619375"/>
            <wp:effectExtent l="0" t="0" r="0" b="9525"/>
            <wp:docPr id="13" name="Рисунок 13" descr="cEv6J-cq_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Ev6J-cq_TI"/>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809750" cy="2619375"/>
                    </a:xfrm>
                    <a:prstGeom prst="rect">
                      <a:avLst/>
                    </a:prstGeom>
                    <a:noFill/>
                    <a:ln>
                      <a:noFill/>
                    </a:ln>
                  </pic:spPr>
                </pic:pic>
              </a:graphicData>
            </a:graphic>
          </wp:inline>
        </w:drawing>
      </w:r>
    </w:p>
    <w:p w:rsidR="000E474A" w:rsidRDefault="000E474A" w:rsidP="000E474A">
      <w:pPr>
        <w:ind w:firstLine="709"/>
        <w:jc w:val="both"/>
        <w:rPr>
          <w:rFonts w:eastAsia="Calibri"/>
          <w:b/>
          <w:sz w:val="28"/>
          <w:szCs w:val="28"/>
        </w:rPr>
      </w:pPr>
      <w:r>
        <w:rPr>
          <w:rFonts w:eastAsia="Calibri"/>
          <w:sz w:val="28"/>
          <w:szCs w:val="28"/>
        </w:rPr>
        <w:t>По этой теме студенты должны иметь представление об анатомическом строении женского торса, о пропорциях и конструкции фигуры человека.</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пластическую анатомию, пропорции фигуры человека, методическую последовательность работы над рисунком женского торса, опорные точки.</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построить и выполнить тональный рисунок Венеры, добиться цельности и выразительности в передаче объема и конструкции женского торса.</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карандаш. Время – 20 часов.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торса Венеры.</w:t>
      </w:r>
    </w:p>
    <w:p w:rsidR="000E474A" w:rsidRDefault="000E474A" w:rsidP="000E474A">
      <w:pPr>
        <w:ind w:firstLine="709"/>
        <w:jc w:val="both"/>
        <w:rPr>
          <w:rFonts w:eastAsia="Calibri"/>
          <w:sz w:val="28"/>
          <w:szCs w:val="28"/>
        </w:rPr>
      </w:pPr>
      <w:r>
        <w:rPr>
          <w:rFonts w:eastAsia="Calibri"/>
          <w:sz w:val="28"/>
          <w:szCs w:val="28"/>
        </w:rPr>
        <w:t>2. В рисунке передать пропорции, конструкцию, движение.</w:t>
      </w:r>
    </w:p>
    <w:p w:rsidR="000E474A" w:rsidRDefault="000E474A" w:rsidP="000E474A">
      <w:pPr>
        <w:ind w:firstLine="709"/>
        <w:jc w:val="both"/>
        <w:rPr>
          <w:rFonts w:eastAsia="Calibri"/>
          <w:sz w:val="28"/>
          <w:szCs w:val="28"/>
        </w:rPr>
      </w:pPr>
      <w:r>
        <w:rPr>
          <w:rFonts w:eastAsia="Calibri"/>
          <w:sz w:val="28"/>
          <w:szCs w:val="28"/>
        </w:rPr>
        <w:t>3.Выполнить линейно-конструктивное построение.</w:t>
      </w:r>
    </w:p>
    <w:p w:rsidR="000E474A" w:rsidRDefault="000E474A" w:rsidP="000E474A">
      <w:pPr>
        <w:ind w:firstLine="709"/>
        <w:jc w:val="both"/>
        <w:rPr>
          <w:rFonts w:eastAsia="Calibri"/>
          <w:sz w:val="28"/>
          <w:szCs w:val="28"/>
        </w:rPr>
      </w:pPr>
      <w:r>
        <w:rPr>
          <w:rFonts w:eastAsia="Calibri"/>
          <w:sz w:val="28"/>
          <w:szCs w:val="28"/>
        </w:rPr>
        <w:t>4. Графическими средствами выполнить выразительное, тональное решение рисунка.</w:t>
      </w:r>
    </w:p>
    <w:p w:rsidR="000E474A" w:rsidRDefault="000E474A" w:rsidP="000E474A">
      <w:pPr>
        <w:ind w:firstLine="709"/>
        <w:jc w:val="both"/>
        <w:rPr>
          <w:rFonts w:eastAsia="Calibri"/>
          <w:sz w:val="28"/>
          <w:szCs w:val="28"/>
        </w:rPr>
      </w:pPr>
      <w:r>
        <w:rPr>
          <w:rFonts w:eastAsia="Calibri"/>
          <w:sz w:val="28"/>
          <w:szCs w:val="28"/>
        </w:rPr>
        <w:t>5. Передать объём, материальность и пространственное положение деталей фигур</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b/>
          <w:bCs/>
          <w:sz w:val="28"/>
          <w:szCs w:val="28"/>
        </w:rPr>
        <w:t xml:space="preserve">Перечень работ, выполненных студентом самостоятельно: </w:t>
      </w:r>
      <w:r>
        <w:rPr>
          <w:sz w:val="28"/>
          <w:szCs w:val="28"/>
        </w:rPr>
        <w:t>выполнение зарисовок стопы в различных положениях (можно в зеркало). Повторение теоретического материала, необходимого для успешного выполнения фигуры</w:t>
      </w:r>
    </w:p>
    <w:p w:rsidR="000E474A" w:rsidRDefault="000E474A" w:rsidP="000E474A">
      <w:pPr>
        <w:pStyle w:val="af5"/>
        <w:shd w:val="clear" w:color="auto" w:fill="FFFFFF"/>
        <w:spacing w:before="0" w:beforeAutospacing="0" w:after="300" w:afterAutospacing="0"/>
        <w:ind w:firstLine="709"/>
        <w:jc w:val="both"/>
        <w:rPr>
          <w:color w:val="000000"/>
          <w:sz w:val="28"/>
          <w:szCs w:val="28"/>
        </w:rPr>
      </w:pPr>
      <w:r>
        <w:rPr>
          <w:b/>
          <w:color w:val="000000"/>
          <w:sz w:val="28"/>
          <w:szCs w:val="28"/>
        </w:rPr>
        <w:t>Рекомендуемая литература/</w:t>
      </w:r>
      <w:proofErr w:type="spellStart"/>
      <w:r>
        <w:rPr>
          <w:b/>
          <w:color w:val="000000"/>
          <w:sz w:val="28"/>
          <w:szCs w:val="28"/>
        </w:rPr>
        <w:t>интернет-ресурс</w:t>
      </w:r>
      <w:proofErr w:type="spellEnd"/>
      <w:r>
        <w:rPr>
          <w:b/>
          <w:color w:val="000000"/>
          <w:sz w:val="28"/>
          <w:szCs w:val="28"/>
        </w:rPr>
        <w:t>:</w:t>
      </w:r>
      <w:r>
        <w:rPr>
          <w:color w:val="000000"/>
          <w:sz w:val="28"/>
          <w:szCs w:val="28"/>
        </w:rPr>
        <w:t xml:space="preserve"> 1. Беляева С.Е. Розанова Е.А. </w:t>
      </w:r>
      <w:proofErr w:type="spellStart"/>
      <w:r>
        <w:rPr>
          <w:color w:val="000000"/>
          <w:sz w:val="28"/>
          <w:szCs w:val="28"/>
        </w:rPr>
        <w:t>Спецрисунок</w:t>
      </w:r>
      <w:proofErr w:type="spellEnd"/>
      <w:r>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Беспалова Т.И., </w:t>
      </w:r>
      <w:proofErr w:type="spellStart"/>
      <w:r>
        <w:rPr>
          <w:color w:val="000000"/>
          <w:sz w:val="28"/>
          <w:szCs w:val="28"/>
        </w:rPr>
        <w:t>Гузь</w:t>
      </w:r>
      <w:proofErr w:type="spellEnd"/>
      <w:r>
        <w:rPr>
          <w:color w:val="000000"/>
          <w:sz w:val="28"/>
          <w:szCs w:val="28"/>
        </w:rPr>
        <w:t xml:space="preserve"> А.В. Основы художественного проектирования прически. Специальный рисунок: учебник. М.: «Академия», Ли Н. Голова человека. Основы учебного академического рисунка. М.: </w:t>
      </w:r>
      <w:proofErr w:type="spellStart"/>
      <w:r>
        <w:rPr>
          <w:color w:val="000000"/>
          <w:sz w:val="28"/>
          <w:szCs w:val="28"/>
        </w:rPr>
        <w:t>Эксмо</w:t>
      </w:r>
      <w:proofErr w:type="spellEnd"/>
      <w:r>
        <w:rPr>
          <w:color w:val="000000"/>
          <w:sz w:val="28"/>
          <w:szCs w:val="28"/>
        </w:rPr>
        <w:t xml:space="preserve">, Ли Н.Г. Рисунок. Основы учебного академического рисунка. Учебник. М.: ЭКСМО, </w:t>
      </w:r>
      <w:proofErr w:type="spellStart"/>
      <w:r>
        <w:rPr>
          <w:color w:val="000000"/>
          <w:sz w:val="28"/>
          <w:szCs w:val="28"/>
        </w:rPr>
        <w:t>Барчаи</w:t>
      </w:r>
      <w:proofErr w:type="spellEnd"/>
      <w:r>
        <w:rPr>
          <w:color w:val="000000"/>
          <w:sz w:val="28"/>
          <w:szCs w:val="28"/>
        </w:rPr>
        <w:t xml:space="preserve"> Е. Анатомия для художника. М.: ЭКСМО.              </w:t>
      </w:r>
    </w:p>
    <w:p w:rsidR="000E474A" w:rsidRDefault="000E474A" w:rsidP="000E474A">
      <w:pPr>
        <w:ind w:firstLine="709"/>
        <w:jc w:val="both"/>
        <w:rPr>
          <w:rFonts w:eastAsia="Calibri"/>
          <w:b/>
          <w:sz w:val="28"/>
          <w:szCs w:val="28"/>
        </w:rPr>
      </w:pPr>
      <w:r>
        <w:rPr>
          <w:rFonts w:eastAsia="Calibri"/>
          <w:b/>
          <w:sz w:val="28"/>
          <w:szCs w:val="28"/>
        </w:rPr>
        <w:t>Тема 5.2. Изображение фигуры человека (живая модель).</w:t>
      </w:r>
    </w:p>
    <w:p w:rsidR="000E474A" w:rsidRDefault="000E474A" w:rsidP="000E474A">
      <w:pPr>
        <w:ind w:firstLine="709"/>
        <w:jc w:val="both"/>
        <w:rPr>
          <w:rFonts w:eastAsia="Calibri"/>
          <w:b/>
          <w:sz w:val="28"/>
          <w:szCs w:val="28"/>
        </w:rPr>
      </w:pPr>
      <w:r>
        <w:rPr>
          <w:rFonts w:eastAsia="Calibri"/>
          <w:b/>
          <w:sz w:val="28"/>
          <w:szCs w:val="28"/>
        </w:rPr>
        <w:t>Задание 5.2.1. Выполнение копии рисунка обнаженной мужской фигуры.</w:t>
      </w:r>
    </w:p>
    <w:p w:rsidR="000E474A" w:rsidRDefault="000E474A" w:rsidP="000E474A">
      <w:pPr>
        <w:ind w:firstLine="709"/>
        <w:jc w:val="both"/>
        <w:rPr>
          <w:rFonts w:eastAsia="Calibri"/>
          <w:sz w:val="28"/>
          <w:szCs w:val="28"/>
        </w:rPr>
      </w:pPr>
      <w:r>
        <w:rPr>
          <w:rFonts w:eastAsia="Calibri"/>
          <w:noProof/>
          <w:sz w:val="28"/>
          <w:szCs w:val="28"/>
        </w:rPr>
        <w:drawing>
          <wp:inline distT="0" distB="0" distL="0" distR="0">
            <wp:extent cx="2105025" cy="3095625"/>
            <wp:effectExtent l="0" t="0" r="9525" b="9525"/>
            <wp:docPr id="12" name="Рисунок 12" descr="Наброски Обнаженных Людей – Tele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Наброски Обнаженных Людей – Telegraph"/>
                    <pic:cNvPicPr>
                      <a:picLocks noChangeAspect="1" noChangeArrowheads="1"/>
                    </pic:cNvPicPr>
                  </pic:nvPicPr>
                  <pic:blipFill>
                    <a:blip r:embed="rId83" r:link="rId84">
                      <a:extLst>
                        <a:ext uri="{28A0092B-C50C-407E-A947-70E740481C1C}">
                          <a14:useLocalDpi xmlns:a14="http://schemas.microsoft.com/office/drawing/2010/main" val="0"/>
                        </a:ext>
                      </a:extLst>
                    </a:blip>
                    <a:srcRect/>
                    <a:stretch>
                      <a:fillRect/>
                    </a:stretch>
                  </pic:blipFill>
                  <pic:spPr bwMode="auto">
                    <a:xfrm>
                      <a:off x="0" y="0"/>
                      <a:ext cx="2105025" cy="3095625"/>
                    </a:xfrm>
                    <a:prstGeom prst="rect">
                      <a:avLst/>
                    </a:prstGeom>
                    <a:noFill/>
                    <a:ln>
                      <a:noFill/>
                    </a:ln>
                  </pic:spPr>
                </pic:pic>
              </a:graphicData>
            </a:graphic>
          </wp:inline>
        </w:drawing>
      </w:r>
      <w:r>
        <w:rPr>
          <w:rFonts w:eastAsia="Calibri"/>
          <w:sz w:val="28"/>
          <w:szCs w:val="28"/>
        </w:rPr>
        <w:t xml:space="preserve">                </w:t>
      </w:r>
      <w:r>
        <w:rPr>
          <w:rFonts w:eastAsia="Calibri"/>
          <w:noProof/>
          <w:sz w:val="28"/>
          <w:szCs w:val="28"/>
        </w:rPr>
        <w:drawing>
          <wp:inline distT="0" distB="0" distL="0" distR="0">
            <wp:extent cx="2362200" cy="3133725"/>
            <wp:effectExtent l="0" t="0" r="0" b="9525"/>
            <wp:docPr id="11" name="Рисунок 11" descr="5475017-MYSGFEUK-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5475017-MYSGFEUK-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362200" cy="3133725"/>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фигуры человека, о пропорциях и конструкции фигуры человека.</w:t>
      </w:r>
    </w:p>
    <w:p w:rsidR="000E474A" w:rsidRDefault="000E474A" w:rsidP="000E474A">
      <w:pPr>
        <w:ind w:firstLine="709"/>
        <w:jc w:val="both"/>
        <w:rPr>
          <w:rFonts w:eastAsia="Calibri"/>
          <w:sz w:val="28"/>
          <w:szCs w:val="28"/>
        </w:rPr>
      </w:pPr>
      <w:r>
        <w:rPr>
          <w:rFonts w:eastAsia="Calibri"/>
          <w:i/>
          <w:sz w:val="28"/>
          <w:szCs w:val="28"/>
        </w:rPr>
        <w:t xml:space="preserve">   Знать</w:t>
      </w:r>
      <w:r>
        <w:rPr>
          <w:rFonts w:eastAsia="Calibri"/>
          <w:sz w:val="28"/>
          <w:szCs w:val="28"/>
        </w:rPr>
        <w:t xml:space="preserve"> пластическую анатомию, пропорции фигуры человека, особенности конструктивного строения мужской фигуры, методическую последовательность работы над рисунком фигуры человека.</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построить и выполнить тональный рисунок обнажённой мужской фигуры, добиться цельности и выразительности в передаче объёма и конструкции обнажённой мужской фигуры, определять центр тяжести.</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карандаш. Время – 18 часов.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обнажённой мужской фигуры.</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w:t>
      </w:r>
    </w:p>
    <w:p w:rsidR="000E474A" w:rsidRDefault="000E474A" w:rsidP="000E474A">
      <w:pPr>
        <w:ind w:firstLine="709"/>
        <w:jc w:val="both"/>
        <w:rPr>
          <w:rFonts w:eastAsia="Calibri"/>
          <w:sz w:val="28"/>
          <w:szCs w:val="28"/>
        </w:rPr>
      </w:pPr>
      <w:r>
        <w:rPr>
          <w:rFonts w:eastAsia="Calibri"/>
          <w:sz w:val="28"/>
          <w:szCs w:val="28"/>
        </w:rPr>
        <w:t>3.Выполнить линейно-конструктивное построение обнажённой мужской фигуры.</w:t>
      </w:r>
    </w:p>
    <w:p w:rsidR="000E474A" w:rsidRDefault="000E474A" w:rsidP="000E474A">
      <w:pPr>
        <w:ind w:firstLine="709"/>
        <w:jc w:val="both"/>
        <w:rPr>
          <w:rFonts w:eastAsia="Calibri"/>
          <w:sz w:val="28"/>
          <w:szCs w:val="28"/>
        </w:rPr>
      </w:pPr>
      <w:r>
        <w:rPr>
          <w:rFonts w:eastAsia="Calibri"/>
          <w:sz w:val="28"/>
          <w:szCs w:val="28"/>
        </w:rPr>
        <w:t>4. Графическими средствами выполнить выразительное, тональное решение рисунка обнажённой фигуры.</w:t>
      </w:r>
    </w:p>
    <w:p w:rsidR="000E474A" w:rsidRDefault="000E474A" w:rsidP="000E474A">
      <w:pPr>
        <w:ind w:firstLine="709"/>
        <w:jc w:val="both"/>
        <w:rPr>
          <w:rFonts w:eastAsia="Calibri"/>
          <w:sz w:val="28"/>
          <w:szCs w:val="28"/>
        </w:rPr>
      </w:pPr>
      <w:r>
        <w:rPr>
          <w:rFonts w:eastAsia="Calibri"/>
          <w:sz w:val="28"/>
          <w:szCs w:val="28"/>
        </w:rPr>
        <w:t>5. Передать объём, материальность и пространственное положение деталей фигуры.</w:t>
      </w:r>
    </w:p>
    <w:p w:rsidR="000E474A" w:rsidRDefault="000E474A" w:rsidP="000E474A">
      <w:pPr>
        <w:ind w:firstLine="709"/>
        <w:jc w:val="both"/>
        <w:rPr>
          <w:rFonts w:eastAsia="Calibri"/>
          <w:sz w:val="28"/>
          <w:szCs w:val="28"/>
        </w:rPr>
      </w:pPr>
      <w:r>
        <w:rPr>
          <w:rFonts w:eastAsia="Calibri"/>
          <w:sz w:val="28"/>
          <w:szCs w:val="28"/>
        </w:rPr>
        <w:t>6. Добиваться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Задание 5.2.2. Наброски женской обнажённой фигуры.</w:t>
      </w:r>
    </w:p>
    <w:p w:rsidR="000E474A" w:rsidRDefault="000E474A" w:rsidP="000E474A">
      <w:pPr>
        <w:ind w:firstLine="709"/>
        <w:jc w:val="both"/>
        <w:rPr>
          <w:rFonts w:eastAsia="Calibri"/>
          <w:b/>
          <w:sz w:val="28"/>
          <w:szCs w:val="28"/>
        </w:rPr>
      </w:pPr>
      <w:r>
        <w:rPr>
          <w:rFonts w:eastAsia="Calibri"/>
          <w:b/>
          <w:noProof/>
          <w:sz w:val="28"/>
          <w:szCs w:val="28"/>
        </w:rPr>
        <w:drawing>
          <wp:inline distT="0" distB="0" distL="0" distR="0">
            <wp:extent cx="2333625" cy="2333625"/>
            <wp:effectExtent l="0" t="0" r="9525" b="9525"/>
            <wp:docPr id="10" name="Рисунок 10" descr="4b5cb99413cae94af73d3d0085e1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4b5cb99413cae94af73d3d0085e1516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33625" cy="233362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409825" cy="1847850"/>
            <wp:effectExtent l="0" t="0" r="9525" b="0"/>
            <wp:docPr id="9" name="Рисунок 9" descr="34470cae973cb8c6dd521cf0229734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34470cae973cb8c6dd521cf02297344b"/>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09825" cy="1847850"/>
                    </a:xfrm>
                    <a:prstGeom prst="rect">
                      <a:avLst/>
                    </a:prstGeom>
                    <a:noFill/>
                    <a:ln>
                      <a:noFill/>
                    </a:ln>
                  </pic:spPr>
                </pic:pic>
              </a:graphicData>
            </a:graphic>
          </wp:inline>
        </w:drawing>
      </w:r>
      <w:r>
        <w:rPr>
          <w:rFonts w:eastAsia="Calibri"/>
          <w:b/>
          <w:sz w:val="28"/>
          <w:szCs w:val="28"/>
        </w:rPr>
        <w:t xml:space="preserve">                                                                </w:t>
      </w: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w:t>
      </w:r>
      <w:r>
        <w:rPr>
          <w:rFonts w:eastAsia="Calibri"/>
          <w:i/>
          <w:sz w:val="28"/>
          <w:szCs w:val="28"/>
        </w:rPr>
        <w:t xml:space="preserve"> </w:t>
      </w:r>
      <w:r>
        <w:rPr>
          <w:rFonts w:eastAsia="Calibri"/>
          <w:sz w:val="28"/>
          <w:szCs w:val="28"/>
        </w:rPr>
        <w:t>представление о разновидности набросков, о методике выполнения набросков и зарисовок.</w:t>
      </w:r>
    </w:p>
    <w:p w:rsidR="000E474A" w:rsidRDefault="000E474A" w:rsidP="000E474A">
      <w:pPr>
        <w:ind w:firstLine="709"/>
        <w:jc w:val="both"/>
        <w:rPr>
          <w:rFonts w:eastAsia="Calibri"/>
          <w:sz w:val="28"/>
          <w:szCs w:val="28"/>
        </w:rPr>
      </w:pPr>
      <w:r>
        <w:rPr>
          <w:rFonts w:eastAsia="Calibri"/>
          <w:sz w:val="28"/>
          <w:szCs w:val="28"/>
        </w:rPr>
        <w:t>Знать методику последовательности работы, требования к краткосрочным рисункам фигуры, разновидности технических приёмов.</w:t>
      </w:r>
    </w:p>
    <w:p w:rsidR="000E474A" w:rsidRDefault="000E474A" w:rsidP="000E474A">
      <w:pPr>
        <w:ind w:firstLine="709"/>
        <w:jc w:val="both"/>
        <w:rPr>
          <w:rFonts w:eastAsia="Calibri"/>
          <w:sz w:val="28"/>
          <w:szCs w:val="28"/>
        </w:rPr>
      </w:pPr>
      <w:r>
        <w:rPr>
          <w:rFonts w:eastAsia="Calibri"/>
          <w:sz w:val="28"/>
          <w:szCs w:val="28"/>
        </w:rPr>
        <w:t>Уметь выполнять наброски обнажённой женской фигуры различными материалами и различными техническими приёмами</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w:t>
      </w:r>
    </w:p>
    <w:p w:rsidR="000E474A" w:rsidRDefault="000E474A" w:rsidP="000E474A">
      <w:pPr>
        <w:ind w:firstLine="709"/>
        <w:jc w:val="both"/>
        <w:rPr>
          <w:rFonts w:eastAsia="Calibri"/>
          <w:sz w:val="28"/>
          <w:szCs w:val="28"/>
        </w:rPr>
      </w:pPr>
      <w:r>
        <w:rPr>
          <w:rFonts w:eastAsia="Calibri"/>
          <w:sz w:val="28"/>
          <w:szCs w:val="28"/>
        </w:rPr>
        <w:t>2. В набросках определить пропорциональное соотношение фигуры человека.</w:t>
      </w:r>
    </w:p>
    <w:p w:rsidR="000E474A" w:rsidRDefault="000E474A" w:rsidP="000E474A">
      <w:pPr>
        <w:ind w:firstLine="709"/>
        <w:jc w:val="both"/>
        <w:rPr>
          <w:rFonts w:eastAsia="Calibri"/>
          <w:sz w:val="28"/>
          <w:szCs w:val="28"/>
        </w:rPr>
      </w:pPr>
      <w:r>
        <w:rPr>
          <w:rFonts w:eastAsia="Calibri"/>
          <w:sz w:val="28"/>
          <w:szCs w:val="28"/>
        </w:rPr>
        <w:t>3.Использовать различные технические приёмы и материалы в набросках и зарисовках.</w:t>
      </w:r>
    </w:p>
    <w:p w:rsidR="000E474A" w:rsidRDefault="000E474A" w:rsidP="000E474A">
      <w:pPr>
        <w:ind w:firstLine="709"/>
        <w:jc w:val="both"/>
        <w:rPr>
          <w:rFonts w:eastAsia="Calibri"/>
          <w:sz w:val="28"/>
          <w:szCs w:val="28"/>
        </w:rPr>
      </w:pPr>
      <w:r>
        <w:rPr>
          <w:rFonts w:eastAsia="Calibri"/>
          <w:sz w:val="28"/>
          <w:szCs w:val="28"/>
        </w:rPr>
        <w:t>4. Графическими средствами выполнить выразительное, тональное решение фигуры.</w:t>
      </w:r>
    </w:p>
    <w:p w:rsidR="000E474A" w:rsidRDefault="000E474A" w:rsidP="000E474A">
      <w:pPr>
        <w:ind w:firstLine="709"/>
        <w:jc w:val="both"/>
        <w:rPr>
          <w:rFonts w:eastAsia="Calibri"/>
          <w:sz w:val="28"/>
          <w:szCs w:val="28"/>
        </w:rPr>
      </w:pPr>
      <w:r>
        <w:rPr>
          <w:rFonts w:eastAsia="Calibri"/>
          <w:sz w:val="28"/>
          <w:szCs w:val="28"/>
        </w:rPr>
        <w:t>Материал и техника исполнения: по выбору студента. Время –8 часов.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b/>
          <w:sz w:val="28"/>
          <w:szCs w:val="28"/>
        </w:rPr>
      </w:pPr>
      <w:r>
        <w:rPr>
          <w:rFonts w:eastAsia="Calibri"/>
          <w:b/>
          <w:sz w:val="28"/>
          <w:szCs w:val="28"/>
        </w:rPr>
        <w:t>Задание 5.2.3. Выполнение копии рисунка обнажённой женской фигуры.</w:t>
      </w:r>
    </w:p>
    <w:p w:rsidR="000E474A" w:rsidRDefault="000E474A" w:rsidP="000E474A">
      <w:pPr>
        <w:ind w:firstLine="709"/>
        <w:jc w:val="both"/>
        <w:rPr>
          <w:rFonts w:eastAsia="Calibri"/>
          <w:b/>
          <w:sz w:val="28"/>
          <w:szCs w:val="28"/>
        </w:rPr>
      </w:pPr>
      <w:r>
        <w:rPr>
          <w:rFonts w:eastAsia="Calibri"/>
          <w:noProof/>
          <w:sz w:val="28"/>
          <w:szCs w:val="28"/>
        </w:rPr>
        <w:drawing>
          <wp:inline distT="0" distB="0" distL="0" distR="0">
            <wp:extent cx="2425065" cy="301625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25065" cy="3016250"/>
                    </a:xfrm>
                    <a:prstGeom prst="rect">
                      <a:avLst/>
                    </a:prstGeom>
                    <a:noFill/>
                  </pic:spPr>
                </pic:pic>
              </a:graphicData>
            </a:graphic>
          </wp:inline>
        </w:drawing>
      </w:r>
      <w:r>
        <w:rPr>
          <w:rFonts w:eastAsia="Calibri"/>
          <w:sz w:val="28"/>
          <w:szCs w:val="28"/>
        </w:rPr>
        <w:t xml:space="preserve">                 </w:t>
      </w:r>
      <w:r>
        <w:rPr>
          <w:rFonts w:eastAsia="Calibri"/>
          <w:b/>
          <w:noProof/>
          <w:sz w:val="28"/>
          <w:szCs w:val="28"/>
        </w:rPr>
        <w:drawing>
          <wp:inline distT="0" distB="0" distL="0" distR="0">
            <wp:extent cx="2038350" cy="3095625"/>
            <wp:effectExtent l="0" t="0" r="0" b="9525"/>
            <wp:docPr id="8" name="Рисунок 8"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38350" cy="3095625"/>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об анатомическом строении фигуры человека, о пропорциях и конструкции фигуры человека.</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пластическую анатомию, пропорции фигуры человека, </w:t>
      </w:r>
      <w:proofErr w:type="spellStart"/>
      <w:r>
        <w:rPr>
          <w:rFonts w:eastAsia="Calibri"/>
          <w:sz w:val="28"/>
          <w:szCs w:val="28"/>
        </w:rPr>
        <w:t>пластико</w:t>
      </w:r>
      <w:proofErr w:type="spellEnd"/>
      <w:r>
        <w:rPr>
          <w:rFonts w:eastAsia="Calibri"/>
          <w:sz w:val="28"/>
          <w:szCs w:val="28"/>
        </w:rPr>
        <w:t>-анатомические особенности строения женской фигуры, методическую последовательность работы над рисунком фигуры человека.</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построить и выполнить тональный рисунок обнажённой женской фигуры, добиться цельности и выразительности в передаче объёма и конструкции обнажённой женской фигуры.</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карандаш. Время: 16часов.</w:t>
      </w:r>
      <w:r>
        <w:rPr>
          <w:rFonts w:eastAsia="Calibri"/>
          <w:sz w:val="28"/>
          <w:szCs w:val="28"/>
        </w:rPr>
        <w:tab/>
        <w:t xml:space="preserve">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Найти правильное композиционное размещение на формате обнажённой женской фигуры.</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w:t>
      </w:r>
    </w:p>
    <w:p w:rsidR="000E474A" w:rsidRDefault="000E474A" w:rsidP="000E474A">
      <w:pPr>
        <w:ind w:firstLine="709"/>
        <w:jc w:val="both"/>
        <w:rPr>
          <w:rFonts w:eastAsia="Calibri"/>
          <w:sz w:val="28"/>
          <w:szCs w:val="28"/>
        </w:rPr>
      </w:pPr>
      <w:r>
        <w:rPr>
          <w:rFonts w:eastAsia="Calibri"/>
          <w:sz w:val="28"/>
          <w:szCs w:val="28"/>
        </w:rPr>
        <w:t>3. Выполнить линейно-конструктивное построение обнажённой женской фигуры.</w:t>
      </w:r>
    </w:p>
    <w:p w:rsidR="000E474A" w:rsidRDefault="000E474A" w:rsidP="000E474A">
      <w:pPr>
        <w:ind w:firstLine="709"/>
        <w:jc w:val="both"/>
        <w:rPr>
          <w:rFonts w:eastAsia="Calibri"/>
          <w:sz w:val="28"/>
          <w:szCs w:val="28"/>
        </w:rPr>
      </w:pPr>
      <w:r>
        <w:rPr>
          <w:rFonts w:eastAsia="Calibri"/>
          <w:sz w:val="28"/>
          <w:szCs w:val="28"/>
        </w:rPr>
        <w:t>4. Графическими средствами выполнить выразительное, тональное решение рисунка обнажённой фигуры.</w:t>
      </w:r>
    </w:p>
    <w:p w:rsidR="000E474A" w:rsidRDefault="000E474A" w:rsidP="000E474A">
      <w:pPr>
        <w:ind w:firstLine="709"/>
        <w:jc w:val="both"/>
        <w:rPr>
          <w:rFonts w:eastAsia="Calibri"/>
          <w:sz w:val="28"/>
          <w:szCs w:val="28"/>
        </w:rPr>
      </w:pPr>
      <w:r>
        <w:rPr>
          <w:rFonts w:eastAsia="Calibri"/>
          <w:sz w:val="28"/>
          <w:szCs w:val="28"/>
        </w:rPr>
        <w:t>5. Передать объём, материальность и пространственное положение деталей фигуры.</w:t>
      </w:r>
    </w:p>
    <w:p w:rsidR="000E474A" w:rsidRDefault="000E474A" w:rsidP="000E474A">
      <w:pPr>
        <w:ind w:firstLine="709"/>
        <w:jc w:val="both"/>
        <w:rPr>
          <w:rFonts w:eastAsia="Calibri"/>
          <w:sz w:val="28"/>
          <w:szCs w:val="28"/>
        </w:rPr>
      </w:pPr>
      <w:r>
        <w:rPr>
          <w:rFonts w:eastAsia="Calibri"/>
          <w:sz w:val="28"/>
          <w:szCs w:val="28"/>
        </w:rPr>
        <w:t>6. Добиваться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sz w:val="28"/>
          <w:szCs w:val="28"/>
        </w:rPr>
      </w:pPr>
      <w:r>
        <w:rPr>
          <w:b/>
          <w:bCs/>
          <w:sz w:val="28"/>
          <w:szCs w:val="28"/>
        </w:rPr>
        <w:t>Перечень работ, выполненных студентом самостоятельно:</w:t>
      </w:r>
      <w:r>
        <w:rPr>
          <w:sz w:val="20"/>
          <w:szCs w:val="20"/>
        </w:rPr>
        <w:t xml:space="preserve"> </w:t>
      </w:r>
      <w:r>
        <w:rPr>
          <w:sz w:val="28"/>
          <w:szCs w:val="28"/>
        </w:rPr>
        <w:t>выполнение набросков и зарисовок одетой фигуры человека в различных положениях (сидящей и стоящей). Выполнение копии обнажённой мужской фигуры с работы мастера. Выполнение набросков обнажённой женской фигуры различными материалами и на разной бумаге по размеру, цвету, тону, качеству. Выполнение копии женской обнажённой фигуры с работы мастера.</w:t>
      </w:r>
    </w:p>
    <w:p w:rsidR="000E474A" w:rsidRDefault="000E474A" w:rsidP="000E474A">
      <w:pPr>
        <w:pStyle w:val="af5"/>
        <w:shd w:val="clear" w:color="auto" w:fill="FFFFFF"/>
        <w:spacing w:before="0" w:beforeAutospacing="0" w:after="300" w:afterAutospacing="0"/>
        <w:ind w:firstLine="709"/>
        <w:jc w:val="both"/>
        <w:rPr>
          <w:color w:val="000000"/>
          <w:sz w:val="28"/>
          <w:szCs w:val="28"/>
        </w:rPr>
      </w:pPr>
      <w:r>
        <w:rPr>
          <w:b/>
          <w:color w:val="000000"/>
          <w:sz w:val="28"/>
          <w:szCs w:val="28"/>
        </w:rPr>
        <w:t>Рекомендуемая литература/</w:t>
      </w:r>
      <w:proofErr w:type="spellStart"/>
      <w:r>
        <w:rPr>
          <w:b/>
          <w:color w:val="000000"/>
          <w:sz w:val="28"/>
          <w:szCs w:val="28"/>
        </w:rPr>
        <w:t>интернет-ресурс</w:t>
      </w:r>
      <w:proofErr w:type="spellEnd"/>
      <w:r>
        <w:rPr>
          <w:b/>
          <w:color w:val="000000"/>
          <w:sz w:val="28"/>
          <w:szCs w:val="28"/>
        </w:rPr>
        <w:t>:</w:t>
      </w:r>
      <w:r>
        <w:rPr>
          <w:color w:val="000000"/>
          <w:sz w:val="28"/>
          <w:szCs w:val="28"/>
        </w:rPr>
        <w:t xml:space="preserve"> 1. Беляева С.Е. Розанова Е.А. </w:t>
      </w:r>
      <w:proofErr w:type="spellStart"/>
      <w:r>
        <w:rPr>
          <w:color w:val="000000"/>
          <w:sz w:val="28"/>
          <w:szCs w:val="28"/>
        </w:rPr>
        <w:t>Спецрисунок</w:t>
      </w:r>
      <w:proofErr w:type="spellEnd"/>
      <w:r>
        <w:rPr>
          <w:color w:val="000000"/>
          <w:sz w:val="28"/>
          <w:szCs w:val="28"/>
        </w:rPr>
        <w:t xml:space="preserve"> и художественная графика. М.: Академия, Беляева С.Е. Основы изобразительного искусства и художественного проектирования. М.: Академия, Беспалова Т.И., </w:t>
      </w:r>
      <w:proofErr w:type="spellStart"/>
      <w:r>
        <w:rPr>
          <w:color w:val="000000"/>
          <w:sz w:val="28"/>
          <w:szCs w:val="28"/>
        </w:rPr>
        <w:t>Гузь</w:t>
      </w:r>
      <w:proofErr w:type="spellEnd"/>
      <w:r>
        <w:rPr>
          <w:color w:val="000000"/>
          <w:sz w:val="28"/>
          <w:szCs w:val="28"/>
        </w:rPr>
        <w:t xml:space="preserve"> А.В. Основы художественного проектирования прически. Специальный рисунок: учебник. М.: «Академия», Ли Н. Голова человека. Основы учебного академического рисунка. М.: </w:t>
      </w:r>
      <w:proofErr w:type="spellStart"/>
      <w:r>
        <w:rPr>
          <w:color w:val="000000"/>
          <w:sz w:val="28"/>
          <w:szCs w:val="28"/>
        </w:rPr>
        <w:t>Эксмо</w:t>
      </w:r>
      <w:proofErr w:type="spellEnd"/>
      <w:r>
        <w:rPr>
          <w:color w:val="000000"/>
          <w:sz w:val="28"/>
          <w:szCs w:val="28"/>
        </w:rPr>
        <w:t xml:space="preserve">, Ли Н.Г. Рисунок. Основы учебного академического рисунка. Учебник. М.: ЭКСМО, </w:t>
      </w:r>
      <w:proofErr w:type="spellStart"/>
      <w:r>
        <w:rPr>
          <w:color w:val="000000"/>
          <w:sz w:val="28"/>
          <w:szCs w:val="28"/>
        </w:rPr>
        <w:t>Барчаи</w:t>
      </w:r>
      <w:proofErr w:type="spellEnd"/>
      <w:r>
        <w:rPr>
          <w:color w:val="000000"/>
          <w:sz w:val="28"/>
          <w:szCs w:val="28"/>
        </w:rPr>
        <w:t xml:space="preserve"> Е. Анатомия для художника. М.:ЭКСМО.             </w:t>
      </w:r>
    </w:p>
    <w:p w:rsidR="000E474A" w:rsidRDefault="000E474A" w:rsidP="000E474A">
      <w:pPr>
        <w:ind w:firstLine="709"/>
        <w:jc w:val="both"/>
        <w:rPr>
          <w:rFonts w:eastAsia="Calibri"/>
          <w:b/>
          <w:sz w:val="28"/>
          <w:szCs w:val="28"/>
        </w:rPr>
      </w:pPr>
      <w:r>
        <w:rPr>
          <w:rFonts w:eastAsia="Calibri"/>
          <w:b/>
          <w:sz w:val="28"/>
          <w:szCs w:val="28"/>
          <w:u w:val="single"/>
        </w:rPr>
        <w:t>Задание 5.2.4. Итоговая творческая работа.</w:t>
      </w:r>
    </w:p>
    <w:p w:rsidR="000E474A" w:rsidRDefault="000E474A" w:rsidP="000E474A">
      <w:pPr>
        <w:ind w:firstLine="709"/>
        <w:jc w:val="both"/>
        <w:rPr>
          <w:rFonts w:eastAsia="Calibri"/>
          <w:b/>
          <w:sz w:val="28"/>
          <w:szCs w:val="28"/>
        </w:rPr>
      </w:pPr>
    </w:p>
    <w:p w:rsidR="000E474A" w:rsidRDefault="000E474A" w:rsidP="000E474A">
      <w:pPr>
        <w:ind w:firstLine="709"/>
        <w:rPr>
          <w:rFonts w:eastAsia="Calibri"/>
          <w:b/>
          <w:sz w:val="28"/>
          <w:szCs w:val="28"/>
        </w:rPr>
      </w:pPr>
      <w:r>
        <w:rPr>
          <w:rFonts w:eastAsia="Calibri"/>
          <w:b/>
          <w:noProof/>
          <w:sz w:val="28"/>
          <w:szCs w:val="28"/>
        </w:rPr>
        <w:drawing>
          <wp:inline distT="0" distB="0" distL="0" distR="0">
            <wp:extent cx="3286125" cy="2390775"/>
            <wp:effectExtent l="0" t="0" r="9525" b="9525"/>
            <wp:docPr id="7" name="Рисунок 7" descr="1612156513_5-p-sosna-risunok-karandashom-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1612156513_5-p-sosna-risunok-karandashom-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286125" cy="2390775"/>
                    </a:xfrm>
                    <a:prstGeom prst="rect">
                      <a:avLst/>
                    </a:prstGeom>
                    <a:noFill/>
                    <a:ln>
                      <a:noFill/>
                    </a:ln>
                  </pic:spPr>
                </pic:pic>
              </a:graphicData>
            </a:graphic>
          </wp:inline>
        </w:drawing>
      </w:r>
      <w:r>
        <w:rPr>
          <w:rFonts w:eastAsia="Calibri"/>
          <w:b/>
          <w:sz w:val="28"/>
          <w:szCs w:val="28"/>
        </w:rPr>
        <w:t xml:space="preserve">        </w:t>
      </w:r>
      <w:r>
        <w:rPr>
          <w:rFonts w:eastAsia="Calibri"/>
          <w:b/>
          <w:noProof/>
          <w:sz w:val="28"/>
          <w:szCs w:val="28"/>
        </w:rPr>
        <w:drawing>
          <wp:inline distT="0" distB="0" distL="0" distR="0">
            <wp:extent cx="2038350" cy="2543175"/>
            <wp:effectExtent l="0" t="0" r="0" b="9525"/>
            <wp:docPr id="6" name="Рисунок 6" descr="20122850919142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20122850919142364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38350" cy="2543175"/>
                    </a:xfrm>
                    <a:prstGeom prst="rect">
                      <a:avLst/>
                    </a:prstGeom>
                    <a:noFill/>
                    <a:ln>
                      <a:noFill/>
                    </a:ln>
                  </pic:spPr>
                </pic:pic>
              </a:graphicData>
            </a:graphic>
          </wp:inline>
        </w:drawing>
      </w:r>
    </w:p>
    <w:p w:rsidR="000E474A" w:rsidRDefault="000E474A" w:rsidP="000E474A">
      <w:pPr>
        <w:ind w:firstLine="709"/>
        <w:jc w:val="both"/>
        <w:rPr>
          <w:rFonts w:eastAsia="Calibri"/>
          <w:sz w:val="28"/>
          <w:szCs w:val="28"/>
        </w:rPr>
      </w:pPr>
      <w:r>
        <w:rPr>
          <w:rFonts w:eastAsia="Calibri"/>
          <w:sz w:val="28"/>
          <w:szCs w:val="28"/>
        </w:rPr>
        <w:t>По этой теме студенты должны иметь представление о процессе создания творческой работы. Ознакомить с особенностями выполнения творческой композиции.</w:t>
      </w:r>
    </w:p>
    <w:p w:rsidR="000E474A" w:rsidRDefault="000E474A" w:rsidP="000E474A">
      <w:pPr>
        <w:ind w:firstLine="709"/>
        <w:jc w:val="both"/>
        <w:rPr>
          <w:rFonts w:eastAsia="Calibri"/>
          <w:sz w:val="28"/>
          <w:szCs w:val="28"/>
        </w:rPr>
      </w:pPr>
      <w:r>
        <w:rPr>
          <w:rFonts w:eastAsia="Calibri"/>
          <w:i/>
          <w:sz w:val="28"/>
          <w:szCs w:val="28"/>
        </w:rPr>
        <w:t>Знать</w:t>
      </w:r>
      <w:r>
        <w:rPr>
          <w:rFonts w:eastAsia="Calibri"/>
          <w:sz w:val="28"/>
          <w:szCs w:val="28"/>
        </w:rPr>
        <w:t xml:space="preserve"> методическую последовательность выполнения творческой работы, законы композиции, материалы и техники исполнения, особенности творческого подхода к выполнению работы.</w:t>
      </w:r>
    </w:p>
    <w:p w:rsidR="000E474A" w:rsidRDefault="000E474A" w:rsidP="000E474A">
      <w:pPr>
        <w:ind w:firstLine="709"/>
        <w:jc w:val="both"/>
        <w:rPr>
          <w:rFonts w:eastAsia="Calibri"/>
          <w:sz w:val="28"/>
          <w:szCs w:val="28"/>
        </w:rPr>
      </w:pPr>
      <w:r>
        <w:rPr>
          <w:rFonts w:eastAsia="Calibri"/>
          <w:i/>
          <w:sz w:val="28"/>
          <w:szCs w:val="28"/>
        </w:rPr>
        <w:t>Уметь</w:t>
      </w:r>
      <w:r>
        <w:rPr>
          <w:rFonts w:eastAsia="Calibri"/>
          <w:sz w:val="28"/>
          <w:szCs w:val="28"/>
        </w:rPr>
        <w:t xml:space="preserve"> выбрать тему и сюжет, выполнить линейно-конструктивное построение и выполнить работу в любом материале (по выбору). Добиться цельности и выразительности в творческой работе.</w:t>
      </w:r>
    </w:p>
    <w:p w:rsidR="000E474A" w:rsidRDefault="000E474A" w:rsidP="000E474A">
      <w:pPr>
        <w:ind w:firstLine="709"/>
        <w:jc w:val="both"/>
        <w:rPr>
          <w:rFonts w:eastAsia="Calibri"/>
          <w:sz w:val="28"/>
          <w:szCs w:val="28"/>
        </w:rPr>
      </w:pPr>
      <w:r>
        <w:rPr>
          <w:rFonts w:eastAsia="Calibri"/>
          <w:sz w:val="28"/>
          <w:szCs w:val="28"/>
        </w:rPr>
        <w:t>Материал исполнения: бумага, карандаш, уголь, сангина, пастель, акварель (по выбору). Время – 22 часа. Образцы работ студентов из методического фонда.</w:t>
      </w:r>
    </w:p>
    <w:p w:rsidR="000E474A" w:rsidRDefault="000E474A" w:rsidP="000E474A">
      <w:pPr>
        <w:ind w:firstLine="709"/>
        <w:jc w:val="both"/>
        <w:rPr>
          <w:rFonts w:eastAsia="Calibri"/>
          <w:b/>
          <w:sz w:val="28"/>
          <w:szCs w:val="28"/>
        </w:rPr>
      </w:pPr>
      <w:r>
        <w:rPr>
          <w:rFonts w:eastAsia="Calibri"/>
          <w:b/>
          <w:sz w:val="28"/>
          <w:szCs w:val="28"/>
        </w:rPr>
        <w:t>Основные цели и задачи:</w:t>
      </w:r>
    </w:p>
    <w:p w:rsidR="000E474A" w:rsidRDefault="000E474A" w:rsidP="000E474A">
      <w:pPr>
        <w:ind w:firstLine="709"/>
        <w:jc w:val="both"/>
        <w:rPr>
          <w:rFonts w:eastAsia="Calibri"/>
          <w:sz w:val="28"/>
          <w:szCs w:val="28"/>
        </w:rPr>
      </w:pPr>
      <w:r>
        <w:rPr>
          <w:rFonts w:eastAsia="Calibri"/>
          <w:sz w:val="28"/>
          <w:szCs w:val="28"/>
        </w:rPr>
        <w:t>1. Выбрать жанр, тему, сюжет, материал исполнения.</w:t>
      </w:r>
    </w:p>
    <w:p w:rsidR="000E474A" w:rsidRDefault="000E474A" w:rsidP="000E474A">
      <w:pPr>
        <w:ind w:firstLine="709"/>
        <w:jc w:val="both"/>
        <w:rPr>
          <w:rFonts w:eastAsia="Calibri"/>
          <w:sz w:val="28"/>
          <w:szCs w:val="28"/>
        </w:rPr>
      </w:pPr>
      <w:r>
        <w:rPr>
          <w:rFonts w:eastAsia="Calibri"/>
          <w:sz w:val="28"/>
          <w:szCs w:val="28"/>
        </w:rPr>
        <w:t>2. Выполнить композиционные поиски.</w:t>
      </w:r>
    </w:p>
    <w:p w:rsidR="000E474A" w:rsidRDefault="000E474A" w:rsidP="000E474A">
      <w:pPr>
        <w:ind w:firstLine="709"/>
        <w:jc w:val="both"/>
        <w:rPr>
          <w:rFonts w:eastAsia="Calibri"/>
          <w:sz w:val="28"/>
          <w:szCs w:val="28"/>
        </w:rPr>
      </w:pPr>
      <w:r>
        <w:rPr>
          <w:rFonts w:eastAsia="Calibri"/>
          <w:sz w:val="28"/>
          <w:szCs w:val="28"/>
        </w:rPr>
        <w:t>3. Найти правильное композиционное размещение на формате.</w:t>
      </w:r>
    </w:p>
    <w:p w:rsidR="000E474A" w:rsidRDefault="000E474A" w:rsidP="000E474A">
      <w:pPr>
        <w:ind w:firstLine="709"/>
        <w:jc w:val="both"/>
        <w:rPr>
          <w:rFonts w:eastAsia="Calibri"/>
          <w:sz w:val="28"/>
          <w:szCs w:val="28"/>
        </w:rPr>
      </w:pPr>
      <w:r>
        <w:rPr>
          <w:rFonts w:eastAsia="Calibri"/>
          <w:sz w:val="28"/>
          <w:szCs w:val="28"/>
        </w:rPr>
        <w:t>2. В рисунке определить пропорциональное соотношение элементов композиции.</w:t>
      </w:r>
    </w:p>
    <w:p w:rsidR="000E474A" w:rsidRDefault="000E474A" w:rsidP="000E474A">
      <w:pPr>
        <w:ind w:firstLine="709"/>
        <w:jc w:val="both"/>
        <w:rPr>
          <w:rFonts w:eastAsia="Calibri"/>
          <w:sz w:val="28"/>
          <w:szCs w:val="28"/>
        </w:rPr>
      </w:pPr>
      <w:r>
        <w:rPr>
          <w:rFonts w:eastAsia="Calibri"/>
          <w:sz w:val="28"/>
          <w:szCs w:val="28"/>
        </w:rPr>
        <w:t>3. Выполнить линейно-конструктивное построение выбранного сюжета (портрет, фигура, парный портрет, пейзаж и т.д.).</w:t>
      </w:r>
    </w:p>
    <w:p w:rsidR="000E474A" w:rsidRDefault="000E474A" w:rsidP="000E474A">
      <w:pPr>
        <w:ind w:firstLine="709"/>
        <w:jc w:val="both"/>
        <w:rPr>
          <w:rFonts w:eastAsia="Calibri"/>
          <w:sz w:val="28"/>
          <w:szCs w:val="28"/>
        </w:rPr>
      </w:pPr>
      <w:r>
        <w:rPr>
          <w:rFonts w:eastAsia="Calibri"/>
          <w:sz w:val="28"/>
          <w:szCs w:val="28"/>
        </w:rPr>
        <w:t>4. Графическими средствами выполнить выразительное, тональное решение рисунка.</w:t>
      </w:r>
    </w:p>
    <w:p w:rsidR="000E474A" w:rsidRDefault="000E474A" w:rsidP="000E474A">
      <w:pPr>
        <w:ind w:firstLine="709"/>
        <w:jc w:val="both"/>
        <w:rPr>
          <w:rFonts w:eastAsia="Calibri"/>
          <w:sz w:val="28"/>
          <w:szCs w:val="28"/>
        </w:rPr>
      </w:pPr>
      <w:r>
        <w:rPr>
          <w:rFonts w:eastAsia="Calibri"/>
          <w:sz w:val="28"/>
          <w:szCs w:val="28"/>
        </w:rPr>
        <w:t>5. Передать объём, материальность и пространственное положение деталей в творческой работе, используя материал по выбору.</w:t>
      </w:r>
    </w:p>
    <w:p w:rsidR="000E474A" w:rsidRDefault="000E474A" w:rsidP="000E474A">
      <w:pPr>
        <w:ind w:firstLine="709"/>
        <w:jc w:val="both"/>
        <w:rPr>
          <w:rFonts w:eastAsia="Calibri"/>
          <w:sz w:val="28"/>
          <w:szCs w:val="28"/>
        </w:rPr>
      </w:pPr>
      <w:r>
        <w:rPr>
          <w:rFonts w:eastAsia="Calibri"/>
          <w:sz w:val="28"/>
          <w:szCs w:val="28"/>
        </w:rPr>
        <w:t>6. Добиваться цельности в работе.</w:t>
      </w:r>
    </w:p>
    <w:p w:rsidR="000E474A" w:rsidRDefault="000E474A" w:rsidP="000E474A">
      <w:pPr>
        <w:ind w:firstLine="709"/>
        <w:jc w:val="both"/>
        <w:rPr>
          <w:rFonts w:eastAsia="Calibri"/>
          <w:b/>
          <w:sz w:val="28"/>
          <w:szCs w:val="28"/>
        </w:rPr>
      </w:pPr>
      <w:r>
        <w:rPr>
          <w:rFonts w:eastAsia="Calibri"/>
          <w:b/>
          <w:sz w:val="28"/>
          <w:szCs w:val="28"/>
        </w:rPr>
        <w:t>Критерии оценки работ:</w:t>
      </w:r>
    </w:p>
    <w:p w:rsidR="000E474A" w:rsidRDefault="000E474A" w:rsidP="000E474A">
      <w:pPr>
        <w:ind w:firstLine="709"/>
        <w:jc w:val="both"/>
        <w:rPr>
          <w:rFonts w:eastAsia="Calibri"/>
          <w:sz w:val="28"/>
          <w:szCs w:val="28"/>
        </w:rPr>
      </w:pPr>
      <w:r>
        <w:rPr>
          <w:rFonts w:eastAsia="Calibri"/>
          <w:sz w:val="28"/>
          <w:szCs w:val="28"/>
        </w:rPr>
        <w:t>Отметка «5» – если студентом соблюдены и выполнены все предусмотренные цели и задачи.</w:t>
      </w:r>
    </w:p>
    <w:p w:rsidR="000E474A" w:rsidRDefault="000E474A" w:rsidP="000E474A">
      <w:pPr>
        <w:ind w:firstLine="709"/>
        <w:jc w:val="both"/>
        <w:rPr>
          <w:rFonts w:eastAsia="Calibri"/>
          <w:sz w:val="28"/>
          <w:szCs w:val="28"/>
        </w:rPr>
      </w:pPr>
      <w:r>
        <w:rPr>
          <w:rFonts w:eastAsia="Calibri"/>
          <w:sz w:val="28"/>
          <w:szCs w:val="28"/>
        </w:rPr>
        <w:t>Отметка «4» – при недостаточном выполнении студентом целей и задач.</w:t>
      </w:r>
    </w:p>
    <w:p w:rsidR="000E474A" w:rsidRDefault="000E474A" w:rsidP="000E474A">
      <w:pPr>
        <w:ind w:firstLine="709"/>
        <w:jc w:val="both"/>
        <w:rPr>
          <w:rFonts w:eastAsia="Calibri"/>
          <w:sz w:val="28"/>
          <w:szCs w:val="28"/>
        </w:rPr>
      </w:pPr>
      <w:r>
        <w:rPr>
          <w:rFonts w:eastAsia="Calibri"/>
          <w:sz w:val="28"/>
          <w:szCs w:val="28"/>
        </w:rPr>
        <w:t>Отметка «3» – при невыполнении студентом двух целей и задач.</w:t>
      </w:r>
    </w:p>
    <w:p w:rsidR="000E474A" w:rsidRDefault="000E474A" w:rsidP="000E474A">
      <w:pPr>
        <w:ind w:firstLine="709"/>
        <w:jc w:val="both"/>
        <w:rPr>
          <w:rFonts w:eastAsia="Calibri"/>
          <w:sz w:val="28"/>
          <w:szCs w:val="28"/>
        </w:rPr>
      </w:pPr>
      <w:r>
        <w:rPr>
          <w:rFonts w:eastAsia="Calibri"/>
          <w:sz w:val="28"/>
          <w:szCs w:val="28"/>
        </w:rPr>
        <w:t>Отметка «2» – при невыполнении более трех целей и задач.</w:t>
      </w:r>
    </w:p>
    <w:p w:rsidR="000E474A" w:rsidRDefault="000E474A" w:rsidP="000E474A">
      <w:pPr>
        <w:ind w:firstLine="709"/>
        <w:jc w:val="both"/>
        <w:rPr>
          <w:rFonts w:eastAsia="Calibri"/>
          <w:sz w:val="28"/>
          <w:szCs w:val="28"/>
        </w:rPr>
      </w:pPr>
    </w:p>
    <w:p w:rsidR="000E474A" w:rsidRDefault="000E474A" w:rsidP="000E474A">
      <w:pPr>
        <w:ind w:firstLine="709"/>
        <w:jc w:val="both"/>
        <w:rPr>
          <w:rFonts w:eastAsia="Calibri"/>
          <w:sz w:val="28"/>
          <w:szCs w:val="28"/>
        </w:rPr>
      </w:pPr>
      <w:r>
        <w:rPr>
          <w:noProof/>
          <w:color w:val="FF0000"/>
          <w:sz w:val="28"/>
          <w:szCs w:val="28"/>
        </w:rPr>
        <w:drawing>
          <wp:inline distT="0" distB="0" distL="0" distR="0">
            <wp:extent cx="2638425" cy="1866900"/>
            <wp:effectExtent l="0" t="0" r="9525" b="0"/>
            <wp:docPr id="5" name="Рисунок 5" descr="Мы готовимся к юбиле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Мы готовимся к юбилею"/>
                    <pic:cNvPicPr>
                      <a:picLocks noChangeAspect="1" noChangeArrowheads="1"/>
                    </pic:cNvPicPr>
                  </pic:nvPicPr>
                  <pic:blipFill>
                    <a:blip r:embed="rId92" r:link="rId93" cstate="print">
                      <a:extLst>
                        <a:ext uri="{28A0092B-C50C-407E-A947-70E740481C1C}">
                          <a14:useLocalDpi xmlns:a14="http://schemas.microsoft.com/office/drawing/2010/main" val="0"/>
                        </a:ext>
                      </a:extLst>
                    </a:blip>
                    <a:srcRect/>
                    <a:stretch>
                      <a:fillRect/>
                    </a:stretch>
                  </pic:blipFill>
                  <pic:spPr bwMode="auto">
                    <a:xfrm>
                      <a:off x="0" y="0"/>
                      <a:ext cx="2638425" cy="1866900"/>
                    </a:xfrm>
                    <a:prstGeom prst="rect">
                      <a:avLst/>
                    </a:prstGeom>
                    <a:noFill/>
                    <a:ln>
                      <a:noFill/>
                    </a:ln>
                  </pic:spPr>
                </pic:pic>
              </a:graphicData>
            </a:graphic>
          </wp:inline>
        </w:drawing>
      </w:r>
      <w:r>
        <w:rPr>
          <w:color w:val="FF0000"/>
          <w:sz w:val="28"/>
          <w:szCs w:val="28"/>
        </w:rPr>
        <w:t xml:space="preserve">   </w:t>
      </w:r>
      <w:r>
        <w:rPr>
          <w:noProof/>
          <w:color w:val="FF0000"/>
          <w:sz w:val="28"/>
          <w:szCs w:val="28"/>
        </w:rPr>
        <w:drawing>
          <wp:inline distT="0" distB="0" distL="0" distR="0">
            <wp:extent cx="2505075" cy="1876425"/>
            <wp:effectExtent l="0" t="0" r="9525" b="9525"/>
            <wp:docPr id="4" name="Рисунок 4" descr="ыфц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ыфцу"/>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05075" cy="1876425"/>
                    </a:xfrm>
                    <a:prstGeom prst="rect">
                      <a:avLst/>
                    </a:prstGeom>
                    <a:noFill/>
                    <a:ln>
                      <a:noFill/>
                    </a:ln>
                  </pic:spPr>
                </pic:pic>
              </a:graphicData>
            </a:graphic>
          </wp:inline>
        </w:drawing>
      </w:r>
    </w:p>
    <w:p w:rsidR="000E474A" w:rsidRDefault="000E474A" w:rsidP="000E474A">
      <w:pPr>
        <w:ind w:firstLine="709"/>
        <w:jc w:val="both"/>
        <w:rPr>
          <w:color w:val="FF0000"/>
          <w:sz w:val="28"/>
          <w:szCs w:val="28"/>
        </w:rPr>
      </w:pPr>
    </w:p>
    <w:p w:rsidR="000E474A" w:rsidRDefault="000E474A" w:rsidP="000E474A">
      <w:pPr>
        <w:jc w:val="center"/>
        <w:rPr>
          <w:color w:val="FF0000"/>
          <w:sz w:val="28"/>
          <w:szCs w:val="28"/>
        </w:rPr>
      </w:pPr>
      <w:r>
        <w:rPr>
          <w:noProof/>
          <w:sz w:val="28"/>
          <w:szCs w:val="28"/>
        </w:rPr>
        <w:drawing>
          <wp:inline distT="0" distB="0" distL="0" distR="0">
            <wp:extent cx="4991100" cy="3733800"/>
            <wp:effectExtent l="0" t="0" r="0" b="0"/>
            <wp:docPr id="3" name="Рисунок 3" descr="ывкг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ывкгро"/>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91100" cy="3733800"/>
                    </a:xfrm>
                    <a:prstGeom prst="rect">
                      <a:avLst/>
                    </a:prstGeom>
                    <a:noFill/>
                    <a:ln>
                      <a:noFill/>
                    </a:ln>
                  </pic:spPr>
                </pic:pic>
              </a:graphicData>
            </a:graphic>
          </wp:inline>
        </w:drawing>
      </w:r>
      <w:r>
        <w:rPr>
          <w:color w:val="FF0000"/>
          <w:sz w:val="28"/>
          <w:szCs w:val="28"/>
        </w:rPr>
        <w:t xml:space="preserve">  </w:t>
      </w:r>
    </w:p>
    <w:p w:rsidR="000E474A" w:rsidRDefault="000E474A" w:rsidP="000E474A">
      <w:pPr>
        <w:jc w:val="center"/>
        <w:rPr>
          <w:color w:val="FF0000"/>
          <w:sz w:val="28"/>
          <w:szCs w:val="28"/>
        </w:rPr>
      </w:pPr>
    </w:p>
    <w:p w:rsidR="000E474A" w:rsidRDefault="000E474A" w:rsidP="000E474A">
      <w:pPr>
        <w:jc w:val="center"/>
        <w:rPr>
          <w:sz w:val="28"/>
          <w:szCs w:val="28"/>
        </w:rPr>
      </w:pPr>
      <w:r>
        <w:rPr>
          <w:color w:val="FF0000"/>
          <w:sz w:val="28"/>
          <w:szCs w:val="28"/>
        </w:rPr>
        <w:t xml:space="preserve">  </w:t>
      </w:r>
      <w:r>
        <w:rPr>
          <w:noProof/>
          <w:sz w:val="28"/>
          <w:szCs w:val="28"/>
        </w:rPr>
        <w:drawing>
          <wp:inline distT="0" distB="0" distL="0" distR="0">
            <wp:extent cx="4905375" cy="3657600"/>
            <wp:effectExtent l="0" t="0" r="9525" b="0"/>
            <wp:docPr id="2" name="Рисунок 2" descr="ыкльоаы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ыкльоаыв"/>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05375" cy="3657600"/>
                    </a:xfrm>
                    <a:prstGeom prst="rect">
                      <a:avLst/>
                    </a:prstGeom>
                    <a:noFill/>
                    <a:ln>
                      <a:noFill/>
                    </a:ln>
                  </pic:spPr>
                </pic:pic>
              </a:graphicData>
            </a:graphic>
          </wp:inline>
        </w:drawing>
      </w:r>
    </w:p>
    <w:p w:rsidR="000E474A" w:rsidRDefault="000E474A" w:rsidP="000E474A">
      <w:pPr>
        <w:jc w:val="center"/>
        <w:rPr>
          <w:sz w:val="28"/>
          <w:szCs w:val="28"/>
        </w:rPr>
      </w:pPr>
    </w:p>
    <w:p w:rsidR="000E474A" w:rsidRDefault="000E474A" w:rsidP="000E474A">
      <w:pPr>
        <w:jc w:val="center"/>
        <w:rPr>
          <w:color w:val="FF0000"/>
          <w:sz w:val="28"/>
          <w:szCs w:val="28"/>
        </w:rPr>
      </w:pPr>
      <w:r>
        <w:rPr>
          <w:noProof/>
          <w:color w:val="FF0000"/>
          <w:sz w:val="28"/>
          <w:szCs w:val="28"/>
        </w:rPr>
        <w:drawing>
          <wp:inline distT="0" distB="0" distL="0" distR="0">
            <wp:extent cx="6000750" cy="3762375"/>
            <wp:effectExtent l="0" t="0" r="0" b="9525"/>
            <wp:docPr id="1" name="Рисунок 1" descr="23у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23ука"/>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000750" cy="3762375"/>
                    </a:xfrm>
                    <a:prstGeom prst="rect">
                      <a:avLst/>
                    </a:prstGeom>
                    <a:noFill/>
                    <a:ln>
                      <a:noFill/>
                    </a:ln>
                  </pic:spPr>
                </pic:pic>
              </a:graphicData>
            </a:graphic>
          </wp:inline>
        </w:drawing>
      </w:r>
    </w:p>
    <w:p w:rsidR="000E474A" w:rsidRDefault="000E474A" w:rsidP="000E474A">
      <w:pPr>
        <w:ind w:firstLine="709"/>
        <w:jc w:val="center"/>
        <w:rPr>
          <w:rFonts w:eastAsia="Calibri"/>
          <w:sz w:val="28"/>
          <w:szCs w:val="28"/>
          <w:lang w:eastAsia="en-US"/>
        </w:rPr>
      </w:pPr>
      <w:r>
        <w:rPr>
          <w:rFonts w:eastAsia="Calibri"/>
          <w:sz w:val="28"/>
          <w:szCs w:val="28"/>
        </w:rPr>
        <w:t>Рекомендуемые сюжеты</w:t>
      </w:r>
    </w:p>
    <w:p w:rsidR="000E474A" w:rsidRDefault="000E474A" w:rsidP="000E474A">
      <w:pPr>
        <w:jc w:val="right"/>
        <w:rPr>
          <w:b/>
          <w:i/>
          <w:sz w:val="28"/>
        </w:rPr>
      </w:pPr>
    </w:p>
    <w:p w:rsidR="000E474A" w:rsidRDefault="000E474A" w:rsidP="000E474A">
      <w:pPr>
        <w:jc w:val="right"/>
        <w:rPr>
          <w:b/>
          <w:i/>
          <w:sz w:val="28"/>
        </w:rPr>
      </w:pPr>
    </w:p>
    <w:p w:rsidR="000E474A" w:rsidRDefault="000E474A" w:rsidP="000E474A">
      <w:pPr>
        <w:jc w:val="right"/>
        <w:rPr>
          <w:b/>
          <w:i/>
          <w:sz w:val="28"/>
        </w:rPr>
      </w:pPr>
    </w:p>
    <w:p w:rsidR="000E474A" w:rsidRDefault="000E474A" w:rsidP="000E474A">
      <w:pPr>
        <w:jc w:val="right"/>
        <w:rPr>
          <w:b/>
          <w:i/>
          <w:sz w:val="28"/>
        </w:rPr>
      </w:pPr>
    </w:p>
    <w:p w:rsidR="000E474A" w:rsidRDefault="000E474A" w:rsidP="000E474A">
      <w:pPr>
        <w:jc w:val="right"/>
        <w:rPr>
          <w:b/>
          <w:i/>
          <w:sz w:val="28"/>
        </w:rPr>
      </w:pPr>
    </w:p>
    <w:p w:rsidR="000E474A" w:rsidRPr="000E474A" w:rsidRDefault="000E474A" w:rsidP="000E474A">
      <w:pPr>
        <w:jc w:val="right"/>
        <w:rPr>
          <w:b/>
          <w:i/>
          <w:sz w:val="28"/>
        </w:rPr>
      </w:pPr>
    </w:p>
    <w:p w:rsidR="000E474A" w:rsidRDefault="000E474A" w:rsidP="00C82DCD">
      <w:pPr>
        <w:widowControl w:val="0"/>
        <w:suppressAutoHyphens/>
        <w:autoSpaceDE w:val="0"/>
        <w:autoSpaceDN w:val="0"/>
        <w:adjustRightInd w:val="0"/>
        <w:ind w:firstLine="709"/>
        <w:jc w:val="center"/>
        <w:rPr>
          <w:b/>
        </w:rPr>
      </w:pPr>
    </w:p>
    <w:p w:rsidR="00C82DCD" w:rsidRPr="00D307D8" w:rsidRDefault="00C82DCD" w:rsidP="00C82DCD">
      <w:pPr>
        <w:widowControl w:val="0"/>
        <w:suppressAutoHyphens/>
        <w:autoSpaceDE w:val="0"/>
        <w:autoSpaceDN w:val="0"/>
        <w:adjustRightInd w:val="0"/>
        <w:ind w:firstLine="709"/>
        <w:jc w:val="center"/>
        <w:rPr>
          <w:b/>
        </w:rPr>
      </w:pPr>
      <w:r w:rsidRPr="00D307D8">
        <w:rPr>
          <w:b/>
        </w:rPr>
        <w:t>Лист регистраций изменений,</w:t>
      </w:r>
    </w:p>
    <w:p w:rsidR="00C82DCD" w:rsidRPr="00D307D8" w:rsidRDefault="00C82DCD" w:rsidP="00C82DCD">
      <w:pPr>
        <w:widowControl w:val="0"/>
        <w:suppressAutoHyphens/>
        <w:autoSpaceDE w:val="0"/>
        <w:autoSpaceDN w:val="0"/>
        <w:adjustRightInd w:val="0"/>
        <w:ind w:firstLine="709"/>
        <w:jc w:val="center"/>
        <w:rPr>
          <w:b/>
        </w:rPr>
      </w:pPr>
      <w:proofErr w:type="gramStart"/>
      <w:r w:rsidRPr="00D307D8">
        <w:rPr>
          <w:b/>
        </w:rPr>
        <w:t>вносимых</w:t>
      </w:r>
      <w:proofErr w:type="gramEnd"/>
      <w:r w:rsidRPr="00D307D8">
        <w:rPr>
          <w:b/>
        </w:rPr>
        <w:t xml:space="preserve"> в рабочую программу учебного предмета</w:t>
      </w:r>
    </w:p>
    <w:p w:rsidR="00C82DCD" w:rsidRPr="00D307D8" w:rsidRDefault="00C82DCD" w:rsidP="00C82DCD">
      <w:pPr>
        <w:widowControl w:val="0"/>
        <w:suppressAutoHyphens/>
        <w:autoSpaceDE w:val="0"/>
        <w:autoSpaceDN w:val="0"/>
        <w:adjustRightInd w:val="0"/>
        <w:ind w:firstLine="709"/>
        <w:jc w:val="center"/>
        <w:rPr>
          <w:b/>
        </w:rPr>
      </w:pPr>
    </w:p>
    <w:tbl>
      <w:tblPr>
        <w:tblW w:w="1008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1757"/>
        <w:gridCol w:w="2939"/>
        <w:gridCol w:w="3901"/>
      </w:tblGrid>
      <w:tr w:rsidR="00C82DCD" w:rsidRPr="00D307D8" w:rsidTr="00AE4C04">
        <w:tc>
          <w:tcPr>
            <w:tcW w:w="1492" w:type="dxa"/>
            <w:tcBorders>
              <w:top w:val="single" w:sz="4" w:space="0" w:color="auto"/>
              <w:left w:val="single" w:sz="4" w:space="0" w:color="auto"/>
              <w:bottom w:val="single" w:sz="4" w:space="0" w:color="auto"/>
              <w:right w:val="single" w:sz="4" w:space="0" w:color="auto"/>
            </w:tcBorders>
            <w:vAlign w:val="center"/>
          </w:tcPr>
          <w:p w:rsidR="00C82DCD" w:rsidRPr="00D307D8" w:rsidRDefault="00C82DCD" w:rsidP="00AE4C04">
            <w:pPr>
              <w:suppressAutoHyphens/>
              <w:jc w:val="center"/>
              <w:rPr>
                <w:b/>
              </w:rPr>
            </w:pPr>
            <w:r w:rsidRPr="00D307D8">
              <w:rPr>
                <w:b/>
              </w:rPr>
              <w:t>№ изменений</w:t>
            </w:r>
          </w:p>
        </w:tc>
        <w:tc>
          <w:tcPr>
            <w:tcW w:w="1757" w:type="dxa"/>
            <w:tcBorders>
              <w:top w:val="single" w:sz="4" w:space="0" w:color="auto"/>
              <w:left w:val="single" w:sz="4" w:space="0" w:color="auto"/>
              <w:bottom w:val="single" w:sz="4" w:space="0" w:color="auto"/>
              <w:right w:val="single" w:sz="4" w:space="0" w:color="auto"/>
            </w:tcBorders>
            <w:vAlign w:val="center"/>
          </w:tcPr>
          <w:p w:rsidR="00C82DCD" w:rsidRPr="00D307D8" w:rsidRDefault="00C82DCD" w:rsidP="00AE4C04">
            <w:pPr>
              <w:suppressAutoHyphens/>
              <w:jc w:val="center"/>
              <w:rPr>
                <w:b/>
              </w:rPr>
            </w:pPr>
            <w:r w:rsidRPr="00D307D8">
              <w:rPr>
                <w:b/>
              </w:rPr>
              <w:t>Дата</w:t>
            </w:r>
          </w:p>
        </w:tc>
        <w:tc>
          <w:tcPr>
            <w:tcW w:w="2939" w:type="dxa"/>
            <w:tcBorders>
              <w:top w:val="single" w:sz="4" w:space="0" w:color="auto"/>
              <w:left w:val="single" w:sz="4" w:space="0" w:color="auto"/>
              <w:bottom w:val="single" w:sz="4" w:space="0" w:color="auto"/>
              <w:right w:val="single" w:sz="4" w:space="0" w:color="auto"/>
            </w:tcBorders>
            <w:vAlign w:val="center"/>
          </w:tcPr>
          <w:p w:rsidR="00C82DCD" w:rsidRPr="00D307D8" w:rsidRDefault="00C82DCD" w:rsidP="00AE4C04">
            <w:pPr>
              <w:suppressAutoHyphens/>
              <w:jc w:val="center"/>
              <w:rPr>
                <w:b/>
              </w:rPr>
            </w:pPr>
            <w:r w:rsidRPr="00D307D8">
              <w:rPr>
                <w:b/>
              </w:rPr>
              <w:t>Страницы  с изменениями</w:t>
            </w:r>
          </w:p>
        </w:tc>
        <w:tc>
          <w:tcPr>
            <w:tcW w:w="3901" w:type="dxa"/>
            <w:tcBorders>
              <w:top w:val="single" w:sz="4" w:space="0" w:color="auto"/>
              <w:left w:val="single" w:sz="4" w:space="0" w:color="auto"/>
              <w:bottom w:val="single" w:sz="4" w:space="0" w:color="auto"/>
              <w:right w:val="single" w:sz="4" w:space="0" w:color="auto"/>
            </w:tcBorders>
            <w:vAlign w:val="center"/>
          </w:tcPr>
          <w:p w:rsidR="00C82DCD" w:rsidRPr="00D307D8" w:rsidRDefault="00C82DCD" w:rsidP="00AE4C04">
            <w:pPr>
              <w:suppressAutoHyphens/>
              <w:jc w:val="center"/>
              <w:rPr>
                <w:b/>
              </w:rPr>
            </w:pPr>
            <w:r w:rsidRPr="00D307D8">
              <w:rPr>
                <w:b/>
              </w:rPr>
              <w:t>Перечень и содержание измененных разделов программы</w:t>
            </w:r>
          </w:p>
        </w:tc>
      </w:tr>
      <w:tr w:rsidR="00C82DCD" w:rsidRPr="00D307D8" w:rsidTr="00AE4C04">
        <w:tc>
          <w:tcPr>
            <w:tcW w:w="1492" w:type="dxa"/>
            <w:tcBorders>
              <w:top w:val="single" w:sz="4" w:space="0" w:color="auto"/>
              <w:left w:val="single" w:sz="4" w:space="0" w:color="auto"/>
              <w:bottom w:val="single" w:sz="4" w:space="0" w:color="auto"/>
              <w:right w:val="single" w:sz="4" w:space="0" w:color="auto"/>
            </w:tcBorders>
          </w:tcPr>
          <w:p w:rsidR="00C82DCD" w:rsidRPr="00D307D8" w:rsidRDefault="00C82DCD" w:rsidP="00AE4C04">
            <w:pPr>
              <w:suppressAutoHyphens/>
              <w:spacing w:line="360" w:lineRule="auto"/>
              <w:ind w:firstLine="709"/>
              <w:jc w:val="center"/>
              <w:rPr>
                <w:b/>
              </w:rPr>
            </w:pPr>
          </w:p>
        </w:tc>
        <w:tc>
          <w:tcPr>
            <w:tcW w:w="1757" w:type="dxa"/>
            <w:tcBorders>
              <w:top w:val="single" w:sz="4" w:space="0" w:color="auto"/>
              <w:left w:val="single" w:sz="4" w:space="0" w:color="auto"/>
              <w:bottom w:val="single" w:sz="4" w:space="0" w:color="auto"/>
              <w:right w:val="single" w:sz="4" w:space="0" w:color="auto"/>
            </w:tcBorders>
          </w:tcPr>
          <w:p w:rsidR="00C82DCD" w:rsidRPr="00D307D8" w:rsidRDefault="00C82DCD" w:rsidP="00AE4C04">
            <w:pPr>
              <w:suppressAutoHyphens/>
              <w:spacing w:line="360" w:lineRule="auto"/>
              <w:ind w:firstLine="709"/>
              <w:jc w:val="center"/>
              <w:rPr>
                <w:b/>
              </w:rPr>
            </w:pPr>
          </w:p>
        </w:tc>
        <w:tc>
          <w:tcPr>
            <w:tcW w:w="2939" w:type="dxa"/>
            <w:tcBorders>
              <w:top w:val="single" w:sz="4" w:space="0" w:color="auto"/>
              <w:left w:val="single" w:sz="4" w:space="0" w:color="auto"/>
              <w:bottom w:val="single" w:sz="4" w:space="0" w:color="auto"/>
              <w:right w:val="single" w:sz="4" w:space="0" w:color="auto"/>
            </w:tcBorders>
          </w:tcPr>
          <w:p w:rsidR="00C82DCD" w:rsidRPr="00D307D8" w:rsidRDefault="00C82DCD" w:rsidP="00AE4C04">
            <w:pPr>
              <w:suppressAutoHyphens/>
              <w:spacing w:line="360" w:lineRule="auto"/>
              <w:ind w:firstLine="709"/>
              <w:jc w:val="center"/>
              <w:rPr>
                <w:b/>
              </w:rPr>
            </w:pPr>
          </w:p>
        </w:tc>
        <w:tc>
          <w:tcPr>
            <w:tcW w:w="3901" w:type="dxa"/>
            <w:tcBorders>
              <w:top w:val="single" w:sz="4" w:space="0" w:color="auto"/>
              <w:left w:val="single" w:sz="4" w:space="0" w:color="auto"/>
              <w:bottom w:val="single" w:sz="4" w:space="0" w:color="auto"/>
              <w:right w:val="single" w:sz="4" w:space="0" w:color="auto"/>
            </w:tcBorders>
          </w:tcPr>
          <w:p w:rsidR="00C82DCD" w:rsidRPr="00D307D8" w:rsidRDefault="00C82DCD" w:rsidP="00AE4C04">
            <w:pPr>
              <w:suppressAutoHyphens/>
              <w:spacing w:line="360" w:lineRule="auto"/>
              <w:ind w:firstLine="709"/>
              <w:jc w:val="center"/>
              <w:rPr>
                <w:b/>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r w:rsidR="00C82DCD" w:rsidRPr="00125215" w:rsidTr="00AE4C04">
        <w:tc>
          <w:tcPr>
            <w:tcW w:w="1492"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C82DCD" w:rsidRPr="00125215" w:rsidRDefault="00C82DCD" w:rsidP="00AE4C04">
            <w:pPr>
              <w:suppressAutoHyphens/>
              <w:spacing w:line="360" w:lineRule="auto"/>
              <w:ind w:firstLine="709"/>
              <w:jc w:val="center"/>
              <w:rPr>
                <w:b/>
                <w:sz w:val="28"/>
                <w:szCs w:val="28"/>
              </w:rPr>
            </w:pPr>
          </w:p>
        </w:tc>
      </w:tr>
    </w:tbl>
    <w:p w:rsidR="00C17E49" w:rsidRDefault="00C17E49" w:rsidP="00C17E49">
      <w:pPr>
        <w:jc w:val="right"/>
        <w:rPr>
          <w:b/>
        </w:rPr>
      </w:pPr>
    </w:p>
    <w:p w:rsidR="0009553F" w:rsidRDefault="0009553F" w:rsidP="00C17E49">
      <w:pPr>
        <w:spacing w:line="276" w:lineRule="auto"/>
        <w:ind w:left="709"/>
      </w:pPr>
    </w:p>
    <w:sectPr w:rsidR="0009553F" w:rsidSect="000C49D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3F0A" w:rsidRDefault="00013F0A" w:rsidP="000E73D9">
      <w:r>
        <w:separator/>
      </w:r>
    </w:p>
  </w:endnote>
  <w:endnote w:type="continuationSeparator" w:id="0">
    <w:p w:rsidR="00013F0A" w:rsidRDefault="00013F0A" w:rsidP="000E73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Calibri Light">
    <w:panose1 w:val="020F0302020204030204"/>
    <w:charset w:val="CC"/>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3F0A" w:rsidRDefault="00013F0A" w:rsidP="000E73D9">
      <w:r>
        <w:separator/>
      </w:r>
    </w:p>
  </w:footnote>
  <w:footnote w:type="continuationSeparator" w:id="0">
    <w:p w:rsidR="00013F0A" w:rsidRDefault="00013F0A" w:rsidP="000E73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4D1F2F"/>
    <w:multiLevelType w:val="hybridMultilevel"/>
    <w:tmpl w:val="2A2AD75C"/>
    <w:lvl w:ilvl="0" w:tplc="7A4AEE6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3222CA2"/>
    <w:multiLevelType w:val="multilevel"/>
    <w:tmpl w:val="0FA0F07A"/>
    <w:lvl w:ilvl="0">
      <w:start w:val="1"/>
      <w:numFmt w:val="decimal"/>
      <w:lvlText w:val="%1"/>
      <w:lvlJc w:val="left"/>
      <w:pPr>
        <w:ind w:left="420" w:hanging="420"/>
      </w:pPr>
    </w:lvl>
    <w:lvl w:ilvl="1">
      <w:start w:val="1"/>
      <w:numFmt w:val="decimal"/>
      <w:lvlText w:val="%1.%2"/>
      <w:lvlJc w:val="left"/>
      <w:pPr>
        <w:ind w:left="1129" w:hanging="42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2">
    <w:nsid w:val="132D6C75"/>
    <w:multiLevelType w:val="multilevel"/>
    <w:tmpl w:val="51DAA4C0"/>
    <w:lvl w:ilvl="0">
      <w:start w:val="1"/>
      <w:numFmt w:val="decimal"/>
      <w:lvlText w:val="%1."/>
      <w:lvlJc w:val="left"/>
      <w:pPr>
        <w:ind w:left="720" w:hanging="360"/>
      </w:pPr>
    </w:lvl>
    <w:lvl w:ilvl="1">
      <w:start w:val="2"/>
      <w:numFmt w:val="decimal"/>
      <w:isLgl/>
      <w:lvlText w:val="%1.%2."/>
      <w:lvlJc w:val="left"/>
      <w:pPr>
        <w:ind w:left="765" w:hanging="405"/>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157616B5"/>
    <w:multiLevelType w:val="multilevel"/>
    <w:tmpl w:val="58BC7AAE"/>
    <w:lvl w:ilvl="0">
      <w:start w:val="1"/>
      <w:numFmt w:val="decimal"/>
      <w:lvlText w:val="%1."/>
      <w:lvlJc w:val="left"/>
      <w:pPr>
        <w:ind w:left="720" w:hanging="360"/>
      </w:pPr>
      <w:rPr>
        <w:color w:val="auto"/>
      </w:r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4">
    <w:nsid w:val="17444DA7"/>
    <w:multiLevelType w:val="multilevel"/>
    <w:tmpl w:val="8F788910"/>
    <w:lvl w:ilvl="0">
      <w:start w:val="1"/>
      <w:numFmt w:val="decimal"/>
      <w:lvlText w:val="%1."/>
      <w:lvlJc w:val="left"/>
      <w:pPr>
        <w:ind w:left="450" w:hanging="450"/>
      </w:pPr>
      <w:rPr>
        <w:rFonts w:hint="default"/>
      </w:rPr>
    </w:lvl>
    <w:lvl w:ilvl="1">
      <w:start w:val="4"/>
      <w:numFmt w:val="decimal"/>
      <w:lvlText w:val="%1.%2."/>
      <w:lvlJc w:val="left"/>
      <w:pPr>
        <w:ind w:left="1571" w:hanging="720"/>
      </w:pPr>
      <w:rPr>
        <w:rFonts w:hint="default"/>
        <w:b/>
      </w:rPr>
    </w:lvl>
    <w:lvl w:ilvl="2">
      <w:start w:val="1"/>
      <w:numFmt w:val="decimal"/>
      <w:lvlText w:val="%1.%2.%3."/>
      <w:lvlJc w:val="left"/>
      <w:pPr>
        <w:ind w:left="1964" w:hanging="720"/>
      </w:pPr>
      <w:rPr>
        <w:rFonts w:hint="default"/>
      </w:rPr>
    </w:lvl>
    <w:lvl w:ilvl="3">
      <w:start w:val="1"/>
      <w:numFmt w:val="decimal"/>
      <w:lvlText w:val="%1.%2.%3.%4."/>
      <w:lvlJc w:val="left"/>
      <w:pPr>
        <w:ind w:left="2946" w:hanging="1080"/>
      </w:pPr>
      <w:rPr>
        <w:rFonts w:hint="default"/>
      </w:rPr>
    </w:lvl>
    <w:lvl w:ilvl="4">
      <w:start w:val="1"/>
      <w:numFmt w:val="decimal"/>
      <w:lvlText w:val="%1.%2.%3.%4.%5."/>
      <w:lvlJc w:val="left"/>
      <w:pPr>
        <w:ind w:left="3568" w:hanging="1080"/>
      </w:pPr>
      <w:rPr>
        <w:rFonts w:hint="default"/>
      </w:rPr>
    </w:lvl>
    <w:lvl w:ilvl="5">
      <w:start w:val="1"/>
      <w:numFmt w:val="decimal"/>
      <w:lvlText w:val="%1.%2.%3.%4.%5.%6."/>
      <w:lvlJc w:val="left"/>
      <w:pPr>
        <w:ind w:left="4550" w:hanging="1440"/>
      </w:pPr>
      <w:rPr>
        <w:rFonts w:hint="default"/>
      </w:rPr>
    </w:lvl>
    <w:lvl w:ilvl="6">
      <w:start w:val="1"/>
      <w:numFmt w:val="decimal"/>
      <w:lvlText w:val="%1.%2.%3.%4.%5.%6.%7."/>
      <w:lvlJc w:val="left"/>
      <w:pPr>
        <w:ind w:left="5532" w:hanging="1800"/>
      </w:pPr>
      <w:rPr>
        <w:rFonts w:hint="default"/>
      </w:rPr>
    </w:lvl>
    <w:lvl w:ilvl="7">
      <w:start w:val="1"/>
      <w:numFmt w:val="decimal"/>
      <w:lvlText w:val="%1.%2.%3.%4.%5.%6.%7.%8."/>
      <w:lvlJc w:val="left"/>
      <w:pPr>
        <w:ind w:left="6154" w:hanging="1800"/>
      </w:pPr>
      <w:rPr>
        <w:rFonts w:hint="default"/>
      </w:rPr>
    </w:lvl>
    <w:lvl w:ilvl="8">
      <w:start w:val="1"/>
      <w:numFmt w:val="decimal"/>
      <w:lvlText w:val="%1.%2.%3.%4.%5.%6.%7.%8.%9."/>
      <w:lvlJc w:val="left"/>
      <w:pPr>
        <w:ind w:left="7136" w:hanging="2160"/>
      </w:pPr>
      <w:rPr>
        <w:rFonts w:hint="default"/>
      </w:rPr>
    </w:lvl>
  </w:abstractNum>
  <w:abstractNum w:abstractNumId="5">
    <w:nsid w:val="1A0C68FC"/>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6">
    <w:nsid w:val="27F22425"/>
    <w:multiLevelType w:val="hybridMultilevel"/>
    <w:tmpl w:val="1D245E64"/>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28062CB2"/>
    <w:multiLevelType w:val="hybridMultilevel"/>
    <w:tmpl w:val="C08E8BA6"/>
    <w:lvl w:ilvl="0" w:tplc="8F3A3AB8">
      <w:numFmt w:val="bullet"/>
      <w:lvlText w:val=""/>
      <w:lvlJc w:val="left"/>
      <w:pPr>
        <w:ind w:left="1638"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358" w:hanging="360"/>
      </w:pPr>
      <w:rPr>
        <w:rFonts w:ascii="Courier New" w:hAnsi="Courier New" w:cs="Courier New" w:hint="default"/>
      </w:rPr>
    </w:lvl>
    <w:lvl w:ilvl="2" w:tplc="04190005" w:tentative="1">
      <w:start w:val="1"/>
      <w:numFmt w:val="bullet"/>
      <w:lvlText w:val=""/>
      <w:lvlJc w:val="left"/>
      <w:pPr>
        <w:ind w:left="3078" w:hanging="360"/>
      </w:pPr>
      <w:rPr>
        <w:rFonts w:ascii="Wingdings" w:hAnsi="Wingdings" w:hint="default"/>
      </w:rPr>
    </w:lvl>
    <w:lvl w:ilvl="3" w:tplc="04190001" w:tentative="1">
      <w:start w:val="1"/>
      <w:numFmt w:val="bullet"/>
      <w:lvlText w:val=""/>
      <w:lvlJc w:val="left"/>
      <w:pPr>
        <w:ind w:left="3798" w:hanging="360"/>
      </w:pPr>
      <w:rPr>
        <w:rFonts w:ascii="Symbol" w:hAnsi="Symbol" w:hint="default"/>
      </w:rPr>
    </w:lvl>
    <w:lvl w:ilvl="4" w:tplc="04190003" w:tentative="1">
      <w:start w:val="1"/>
      <w:numFmt w:val="bullet"/>
      <w:lvlText w:val="o"/>
      <w:lvlJc w:val="left"/>
      <w:pPr>
        <w:ind w:left="4518" w:hanging="360"/>
      </w:pPr>
      <w:rPr>
        <w:rFonts w:ascii="Courier New" w:hAnsi="Courier New" w:cs="Courier New" w:hint="default"/>
      </w:rPr>
    </w:lvl>
    <w:lvl w:ilvl="5" w:tplc="04190005" w:tentative="1">
      <w:start w:val="1"/>
      <w:numFmt w:val="bullet"/>
      <w:lvlText w:val=""/>
      <w:lvlJc w:val="left"/>
      <w:pPr>
        <w:ind w:left="5238" w:hanging="360"/>
      </w:pPr>
      <w:rPr>
        <w:rFonts w:ascii="Wingdings" w:hAnsi="Wingdings" w:hint="default"/>
      </w:rPr>
    </w:lvl>
    <w:lvl w:ilvl="6" w:tplc="04190001" w:tentative="1">
      <w:start w:val="1"/>
      <w:numFmt w:val="bullet"/>
      <w:lvlText w:val=""/>
      <w:lvlJc w:val="left"/>
      <w:pPr>
        <w:ind w:left="5958" w:hanging="360"/>
      </w:pPr>
      <w:rPr>
        <w:rFonts w:ascii="Symbol" w:hAnsi="Symbol" w:hint="default"/>
      </w:rPr>
    </w:lvl>
    <w:lvl w:ilvl="7" w:tplc="04190003" w:tentative="1">
      <w:start w:val="1"/>
      <w:numFmt w:val="bullet"/>
      <w:lvlText w:val="o"/>
      <w:lvlJc w:val="left"/>
      <w:pPr>
        <w:ind w:left="6678" w:hanging="360"/>
      </w:pPr>
      <w:rPr>
        <w:rFonts w:ascii="Courier New" w:hAnsi="Courier New" w:cs="Courier New" w:hint="default"/>
      </w:rPr>
    </w:lvl>
    <w:lvl w:ilvl="8" w:tplc="04190005" w:tentative="1">
      <w:start w:val="1"/>
      <w:numFmt w:val="bullet"/>
      <w:lvlText w:val=""/>
      <w:lvlJc w:val="left"/>
      <w:pPr>
        <w:ind w:left="7398" w:hanging="360"/>
      </w:pPr>
      <w:rPr>
        <w:rFonts w:ascii="Wingdings" w:hAnsi="Wingdings" w:hint="default"/>
      </w:rPr>
    </w:lvl>
  </w:abstractNum>
  <w:abstractNum w:abstractNumId="8">
    <w:nsid w:val="283B0958"/>
    <w:multiLevelType w:val="hybridMultilevel"/>
    <w:tmpl w:val="370C5660"/>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595629D"/>
    <w:multiLevelType w:val="hybridMultilevel"/>
    <w:tmpl w:val="B69AD048"/>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411A4279"/>
    <w:multiLevelType w:val="hybridMultilevel"/>
    <w:tmpl w:val="A3FCAD78"/>
    <w:lvl w:ilvl="0" w:tplc="44909806">
      <w:numFmt w:val="bullet"/>
      <w:lvlText w:val=""/>
      <w:lvlJc w:val="left"/>
      <w:pPr>
        <w:ind w:left="644" w:hanging="360"/>
      </w:pPr>
      <w:rPr>
        <w:rFonts w:ascii="Symbol" w:eastAsia="Symbol" w:hAnsi="Symbol" w:cs="Symbol" w:hint="default"/>
        <w:w w:val="100"/>
        <w:lang w:val="ru-RU" w:eastAsia="en-US" w:bidi="ar-SA"/>
      </w:rPr>
    </w:lvl>
    <w:lvl w:ilvl="1" w:tplc="C49E792A">
      <w:numFmt w:val="bullet"/>
      <w:lvlText w:val="•"/>
      <w:lvlJc w:val="left"/>
      <w:pPr>
        <w:ind w:left="1594" w:hanging="360"/>
      </w:pPr>
      <w:rPr>
        <w:rFonts w:hint="default"/>
        <w:lang w:val="ru-RU" w:eastAsia="en-US" w:bidi="ar-SA"/>
      </w:rPr>
    </w:lvl>
    <w:lvl w:ilvl="2" w:tplc="BF8E3126">
      <w:numFmt w:val="bullet"/>
      <w:lvlText w:val="•"/>
      <w:lvlJc w:val="left"/>
      <w:pPr>
        <w:ind w:left="2547" w:hanging="360"/>
      </w:pPr>
      <w:rPr>
        <w:rFonts w:hint="default"/>
        <w:lang w:val="ru-RU" w:eastAsia="en-US" w:bidi="ar-SA"/>
      </w:rPr>
    </w:lvl>
    <w:lvl w:ilvl="3" w:tplc="CE0A0078">
      <w:numFmt w:val="bullet"/>
      <w:lvlText w:val="•"/>
      <w:lvlJc w:val="left"/>
      <w:pPr>
        <w:ind w:left="3499" w:hanging="360"/>
      </w:pPr>
      <w:rPr>
        <w:rFonts w:hint="default"/>
        <w:lang w:val="ru-RU" w:eastAsia="en-US" w:bidi="ar-SA"/>
      </w:rPr>
    </w:lvl>
    <w:lvl w:ilvl="4" w:tplc="5E903F8C">
      <w:numFmt w:val="bullet"/>
      <w:lvlText w:val="•"/>
      <w:lvlJc w:val="left"/>
      <w:pPr>
        <w:ind w:left="4452" w:hanging="360"/>
      </w:pPr>
      <w:rPr>
        <w:rFonts w:hint="default"/>
        <w:lang w:val="ru-RU" w:eastAsia="en-US" w:bidi="ar-SA"/>
      </w:rPr>
    </w:lvl>
    <w:lvl w:ilvl="5" w:tplc="2C40F0F0">
      <w:numFmt w:val="bullet"/>
      <w:lvlText w:val="•"/>
      <w:lvlJc w:val="left"/>
      <w:pPr>
        <w:ind w:left="5405" w:hanging="360"/>
      </w:pPr>
      <w:rPr>
        <w:rFonts w:hint="default"/>
        <w:lang w:val="ru-RU" w:eastAsia="en-US" w:bidi="ar-SA"/>
      </w:rPr>
    </w:lvl>
    <w:lvl w:ilvl="6" w:tplc="BB7AEA22">
      <w:numFmt w:val="bullet"/>
      <w:lvlText w:val="•"/>
      <w:lvlJc w:val="left"/>
      <w:pPr>
        <w:ind w:left="6357" w:hanging="360"/>
      </w:pPr>
      <w:rPr>
        <w:rFonts w:hint="default"/>
        <w:lang w:val="ru-RU" w:eastAsia="en-US" w:bidi="ar-SA"/>
      </w:rPr>
    </w:lvl>
    <w:lvl w:ilvl="7" w:tplc="C9E03198">
      <w:numFmt w:val="bullet"/>
      <w:lvlText w:val="•"/>
      <w:lvlJc w:val="left"/>
      <w:pPr>
        <w:ind w:left="7310" w:hanging="360"/>
      </w:pPr>
      <w:rPr>
        <w:rFonts w:hint="default"/>
        <w:lang w:val="ru-RU" w:eastAsia="en-US" w:bidi="ar-SA"/>
      </w:rPr>
    </w:lvl>
    <w:lvl w:ilvl="8" w:tplc="1A741DA4">
      <w:numFmt w:val="bullet"/>
      <w:lvlText w:val="•"/>
      <w:lvlJc w:val="left"/>
      <w:pPr>
        <w:ind w:left="8263" w:hanging="360"/>
      </w:pPr>
      <w:rPr>
        <w:rFonts w:hint="default"/>
        <w:lang w:val="ru-RU" w:eastAsia="en-US" w:bidi="ar-SA"/>
      </w:rPr>
    </w:lvl>
  </w:abstractNum>
  <w:abstractNum w:abstractNumId="11">
    <w:nsid w:val="44066A26"/>
    <w:multiLevelType w:val="hybridMultilevel"/>
    <w:tmpl w:val="12CA3A9A"/>
    <w:lvl w:ilvl="0" w:tplc="0AE0A276">
      <w:start w:val="1"/>
      <w:numFmt w:val="decimal"/>
      <w:lvlText w:val="%1."/>
      <w:lvlJc w:val="left"/>
      <w:pPr>
        <w:ind w:left="842" w:hanging="360"/>
      </w:pPr>
    </w:lvl>
    <w:lvl w:ilvl="1" w:tplc="04190019">
      <w:start w:val="1"/>
      <w:numFmt w:val="lowerLetter"/>
      <w:lvlText w:val="%2."/>
      <w:lvlJc w:val="left"/>
      <w:pPr>
        <w:ind w:left="1562" w:hanging="360"/>
      </w:pPr>
    </w:lvl>
    <w:lvl w:ilvl="2" w:tplc="0419001B">
      <w:start w:val="1"/>
      <w:numFmt w:val="lowerRoman"/>
      <w:lvlText w:val="%3."/>
      <w:lvlJc w:val="right"/>
      <w:pPr>
        <w:ind w:left="2282" w:hanging="180"/>
      </w:pPr>
    </w:lvl>
    <w:lvl w:ilvl="3" w:tplc="0419000F">
      <w:start w:val="1"/>
      <w:numFmt w:val="decimal"/>
      <w:lvlText w:val="%4."/>
      <w:lvlJc w:val="left"/>
      <w:pPr>
        <w:ind w:left="3002" w:hanging="360"/>
      </w:pPr>
    </w:lvl>
    <w:lvl w:ilvl="4" w:tplc="04190019">
      <w:start w:val="1"/>
      <w:numFmt w:val="lowerLetter"/>
      <w:lvlText w:val="%5."/>
      <w:lvlJc w:val="left"/>
      <w:pPr>
        <w:ind w:left="3722" w:hanging="360"/>
      </w:pPr>
    </w:lvl>
    <w:lvl w:ilvl="5" w:tplc="0419001B">
      <w:start w:val="1"/>
      <w:numFmt w:val="lowerRoman"/>
      <w:lvlText w:val="%6."/>
      <w:lvlJc w:val="right"/>
      <w:pPr>
        <w:ind w:left="4442" w:hanging="180"/>
      </w:pPr>
    </w:lvl>
    <w:lvl w:ilvl="6" w:tplc="0419000F">
      <w:start w:val="1"/>
      <w:numFmt w:val="decimal"/>
      <w:lvlText w:val="%7."/>
      <w:lvlJc w:val="left"/>
      <w:pPr>
        <w:ind w:left="5162" w:hanging="360"/>
      </w:pPr>
    </w:lvl>
    <w:lvl w:ilvl="7" w:tplc="04190019">
      <w:start w:val="1"/>
      <w:numFmt w:val="lowerLetter"/>
      <w:lvlText w:val="%8."/>
      <w:lvlJc w:val="left"/>
      <w:pPr>
        <w:ind w:left="5882" w:hanging="360"/>
      </w:pPr>
    </w:lvl>
    <w:lvl w:ilvl="8" w:tplc="0419001B">
      <w:start w:val="1"/>
      <w:numFmt w:val="lowerRoman"/>
      <w:lvlText w:val="%9."/>
      <w:lvlJc w:val="right"/>
      <w:pPr>
        <w:ind w:left="6602" w:hanging="180"/>
      </w:pPr>
    </w:lvl>
  </w:abstractNum>
  <w:abstractNum w:abstractNumId="12">
    <w:nsid w:val="4A03167C"/>
    <w:multiLevelType w:val="hybridMultilevel"/>
    <w:tmpl w:val="1AAA6FF0"/>
    <w:lvl w:ilvl="0" w:tplc="E50A469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0580B81"/>
    <w:multiLevelType w:val="hybridMultilevel"/>
    <w:tmpl w:val="09765644"/>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52C91FB1"/>
    <w:multiLevelType w:val="multilevel"/>
    <w:tmpl w:val="F4421192"/>
    <w:lvl w:ilvl="0">
      <w:start w:val="1"/>
      <w:numFmt w:val="decimal"/>
      <w:lvlText w:val="%1."/>
      <w:lvlJc w:val="left"/>
      <w:pPr>
        <w:ind w:left="928" w:hanging="360"/>
      </w:pPr>
    </w:lvl>
    <w:lvl w:ilvl="1">
      <w:start w:val="2"/>
      <w:numFmt w:val="decimal"/>
      <w:isLgl/>
      <w:lvlText w:val="%1.%2."/>
      <w:lvlJc w:val="left"/>
      <w:pPr>
        <w:ind w:left="765" w:hanging="405"/>
      </w:pPr>
    </w:lvl>
    <w:lvl w:ilvl="2">
      <w:start w:val="1"/>
      <w:numFmt w:val="decimalZero"/>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5">
    <w:nsid w:val="54370D5A"/>
    <w:multiLevelType w:val="multilevel"/>
    <w:tmpl w:val="D804AD24"/>
    <w:lvl w:ilvl="0">
      <w:start w:val="1"/>
      <w:numFmt w:val="decimal"/>
      <w:lvlText w:val="%1."/>
      <w:lvlJc w:val="left"/>
      <w:pPr>
        <w:ind w:left="360" w:hanging="360"/>
      </w:pPr>
      <w:rPr>
        <w:rFonts w:hint="default"/>
        <w:b/>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b/>
      </w:rPr>
    </w:lvl>
    <w:lvl w:ilvl="3">
      <w:start w:val="1"/>
      <w:numFmt w:val="decimal"/>
      <w:lvlText w:val="%1.%2.%3.%4."/>
      <w:lvlJc w:val="left"/>
      <w:pPr>
        <w:ind w:left="3273" w:hanging="720"/>
      </w:pPr>
      <w:rPr>
        <w:rFonts w:hint="default"/>
        <w:b/>
      </w:rPr>
    </w:lvl>
    <w:lvl w:ilvl="4">
      <w:start w:val="1"/>
      <w:numFmt w:val="decimal"/>
      <w:lvlText w:val="%1.%2.%3.%4.%5."/>
      <w:lvlJc w:val="left"/>
      <w:pPr>
        <w:ind w:left="4484" w:hanging="1080"/>
      </w:pPr>
      <w:rPr>
        <w:rFonts w:hint="default"/>
        <w:b/>
      </w:rPr>
    </w:lvl>
    <w:lvl w:ilvl="5">
      <w:start w:val="1"/>
      <w:numFmt w:val="decimal"/>
      <w:lvlText w:val="%1.%2.%3.%4.%5.%6."/>
      <w:lvlJc w:val="left"/>
      <w:pPr>
        <w:ind w:left="5335" w:hanging="1080"/>
      </w:pPr>
      <w:rPr>
        <w:rFonts w:hint="default"/>
        <w:b/>
      </w:rPr>
    </w:lvl>
    <w:lvl w:ilvl="6">
      <w:start w:val="1"/>
      <w:numFmt w:val="decimal"/>
      <w:lvlText w:val="%1.%2.%3.%4.%5.%6.%7."/>
      <w:lvlJc w:val="left"/>
      <w:pPr>
        <w:ind w:left="6546" w:hanging="1440"/>
      </w:pPr>
      <w:rPr>
        <w:rFonts w:hint="default"/>
        <w:b/>
      </w:rPr>
    </w:lvl>
    <w:lvl w:ilvl="7">
      <w:start w:val="1"/>
      <w:numFmt w:val="decimal"/>
      <w:lvlText w:val="%1.%2.%3.%4.%5.%6.%7.%8."/>
      <w:lvlJc w:val="left"/>
      <w:pPr>
        <w:ind w:left="7397" w:hanging="1440"/>
      </w:pPr>
      <w:rPr>
        <w:rFonts w:hint="default"/>
        <w:b/>
      </w:rPr>
    </w:lvl>
    <w:lvl w:ilvl="8">
      <w:start w:val="1"/>
      <w:numFmt w:val="decimal"/>
      <w:lvlText w:val="%1.%2.%3.%4.%5.%6.%7.%8.%9."/>
      <w:lvlJc w:val="left"/>
      <w:pPr>
        <w:ind w:left="8608" w:hanging="1800"/>
      </w:pPr>
      <w:rPr>
        <w:rFonts w:hint="default"/>
        <w:b/>
      </w:rPr>
    </w:lvl>
  </w:abstractNum>
  <w:abstractNum w:abstractNumId="16">
    <w:nsid w:val="56D02EBF"/>
    <w:multiLevelType w:val="hybridMultilevel"/>
    <w:tmpl w:val="46E8897C"/>
    <w:lvl w:ilvl="0" w:tplc="52CE28AA">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7">
    <w:nsid w:val="57011C3F"/>
    <w:multiLevelType w:val="multilevel"/>
    <w:tmpl w:val="9EB2B7A0"/>
    <w:lvl w:ilvl="0">
      <w:start w:val="1"/>
      <w:numFmt w:val="decimal"/>
      <w:lvlText w:val="%1"/>
      <w:lvlJc w:val="left"/>
      <w:pPr>
        <w:ind w:left="600" w:hanging="600"/>
      </w:pPr>
    </w:lvl>
    <w:lvl w:ilvl="1">
      <w:start w:val="2"/>
      <w:numFmt w:val="decimal"/>
      <w:lvlText w:val="%1.%2"/>
      <w:lvlJc w:val="left"/>
      <w:pPr>
        <w:ind w:left="960" w:hanging="60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18">
    <w:nsid w:val="5CCF4580"/>
    <w:multiLevelType w:val="hybridMultilevel"/>
    <w:tmpl w:val="0CA20F2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9">
    <w:nsid w:val="600866A1"/>
    <w:multiLevelType w:val="multilevel"/>
    <w:tmpl w:val="E3D85C92"/>
    <w:lvl w:ilvl="0">
      <w:start w:val="1"/>
      <w:numFmt w:val="decimal"/>
      <w:lvlText w:val="%1"/>
      <w:lvlJc w:val="left"/>
      <w:pPr>
        <w:ind w:left="375" w:hanging="375"/>
      </w:pPr>
      <w:rPr>
        <w:rFonts w:hint="default"/>
      </w:rPr>
    </w:lvl>
    <w:lvl w:ilvl="1">
      <w:start w:val="6"/>
      <w:numFmt w:val="decimal"/>
      <w:lvlText w:val="%1.%2"/>
      <w:lvlJc w:val="left"/>
      <w:pPr>
        <w:ind w:left="997" w:hanging="375"/>
      </w:pPr>
      <w:rPr>
        <w:rFonts w:hint="default"/>
      </w:rPr>
    </w:lvl>
    <w:lvl w:ilvl="2">
      <w:start w:val="1"/>
      <w:numFmt w:val="decimal"/>
      <w:lvlText w:val="%1.%2.%3"/>
      <w:lvlJc w:val="left"/>
      <w:pPr>
        <w:ind w:left="1964" w:hanging="720"/>
      </w:pPr>
      <w:rPr>
        <w:rFonts w:hint="default"/>
      </w:rPr>
    </w:lvl>
    <w:lvl w:ilvl="3">
      <w:start w:val="1"/>
      <w:numFmt w:val="decimal"/>
      <w:lvlText w:val="%1.%2.%3.%4"/>
      <w:lvlJc w:val="left"/>
      <w:pPr>
        <w:ind w:left="2946" w:hanging="1080"/>
      </w:pPr>
      <w:rPr>
        <w:rFonts w:hint="default"/>
      </w:rPr>
    </w:lvl>
    <w:lvl w:ilvl="4">
      <w:start w:val="1"/>
      <w:numFmt w:val="decimal"/>
      <w:lvlText w:val="%1.%2.%3.%4.%5"/>
      <w:lvlJc w:val="left"/>
      <w:pPr>
        <w:ind w:left="3568" w:hanging="1080"/>
      </w:pPr>
      <w:rPr>
        <w:rFonts w:hint="default"/>
      </w:rPr>
    </w:lvl>
    <w:lvl w:ilvl="5">
      <w:start w:val="1"/>
      <w:numFmt w:val="decimal"/>
      <w:lvlText w:val="%1.%2.%3.%4.%5.%6"/>
      <w:lvlJc w:val="left"/>
      <w:pPr>
        <w:ind w:left="4550" w:hanging="1440"/>
      </w:pPr>
      <w:rPr>
        <w:rFonts w:hint="default"/>
      </w:rPr>
    </w:lvl>
    <w:lvl w:ilvl="6">
      <w:start w:val="1"/>
      <w:numFmt w:val="decimal"/>
      <w:lvlText w:val="%1.%2.%3.%4.%5.%6.%7"/>
      <w:lvlJc w:val="left"/>
      <w:pPr>
        <w:ind w:left="5172" w:hanging="1440"/>
      </w:pPr>
      <w:rPr>
        <w:rFonts w:hint="default"/>
      </w:rPr>
    </w:lvl>
    <w:lvl w:ilvl="7">
      <w:start w:val="1"/>
      <w:numFmt w:val="decimal"/>
      <w:lvlText w:val="%1.%2.%3.%4.%5.%6.%7.%8"/>
      <w:lvlJc w:val="left"/>
      <w:pPr>
        <w:ind w:left="6154" w:hanging="1800"/>
      </w:pPr>
      <w:rPr>
        <w:rFonts w:hint="default"/>
      </w:rPr>
    </w:lvl>
    <w:lvl w:ilvl="8">
      <w:start w:val="1"/>
      <w:numFmt w:val="decimal"/>
      <w:lvlText w:val="%1.%2.%3.%4.%5.%6.%7.%8.%9"/>
      <w:lvlJc w:val="left"/>
      <w:pPr>
        <w:ind w:left="7136" w:hanging="2160"/>
      </w:pPr>
      <w:rPr>
        <w:rFonts w:hint="default"/>
      </w:rPr>
    </w:lvl>
  </w:abstractNum>
  <w:abstractNum w:abstractNumId="20">
    <w:nsid w:val="6E7C61AC"/>
    <w:multiLevelType w:val="hybridMultilevel"/>
    <w:tmpl w:val="B372D2A6"/>
    <w:lvl w:ilvl="0" w:tplc="8F3A3AB8">
      <w:numFmt w:val="bullet"/>
      <w:lvlText w:val=""/>
      <w:lvlJc w:val="left"/>
      <w:pPr>
        <w:ind w:left="720"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3333889"/>
    <w:multiLevelType w:val="hybridMultilevel"/>
    <w:tmpl w:val="392EE5D6"/>
    <w:lvl w:ilvl="0" w:tplc="6444F71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777B745C"/>
    <w:multiLevelType w:val="multilevel"/>
    <w:tmpl w:val="2AE2975A"/>
    <w:lvl w:ilvl="0">
      <w:start w:val="1"/>
      <w:numFmt w:val="decimal"/>
      <w:lvlText w:val="%1."/>
      <w:lvlJc w:val="left"/>
      <w:pPr>
        <w:ind w:left="720" w:hanging="360"/>
      </w:pPr>
      <w:rPr>
        <w:b w:val="0"/>
      </w:rPr>
    </w:lvl>
    <w:lvl w:ilvl="1">
      <w:start w:val="2"/>
      <w:numFmt w:val="decimal"/>
      <w:isLgl/>
      <w:lvlText w:val="%1.%2."/>
      <w:lvlJc w:val="left"/>
      <w:pPr>
        <w:ind w:left="765" w:hanging="405"/>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792A0E5E"/>
    <w:multiLevelType w:val="hybridMultilevel"/>
    <w:tmpl w:val="C9765748"/>
    <w:lvl w:ilvl="0" w:tplc="8F3A3AB8">
      <w:numFmt w:val="bullet"/>
      <w:lvlText w:val=""/>
      <w:lvlJc w:val="left"/>
      <w:pPr>
        <w:ind w:left="720"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0"/>
  </w:num>
  <w:num w:numId="4">
    <w:abstractNumId w:val="12"/>
  </w:num>
  <w:num w:numId="5">
    <w:abstractNumId w:val="22"/>
  </w:num>
  <w:num w:numId="6">
    <w:abstractNumId w:val="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num>
  <w:num w:numId="9">
    <w:abstractNumId w:val="7"/>
  </w:num>
  <w:num w:numId="10">
    <w:abstractNumId w:val="9"/>
  </w:num>
  <w:num w:numId="11">
    <w:abstractNumId w:val="6"/>
  </w:num>
  <w:num w:numId="12">
    <w:abstractNumId w:val="13"/>
  </w:num>
  <w:num w:numId="13">
    <w:abstractNumId w:val="8"/>
  </w:num>
  <w:num w:numId="14">
    <w:abstractNumId w:val="20"/>
  </w:num>
  <w:num w:numId="15">
    <w:abstractNumId w:val="23"/>
  </w:num>
  <w:num w:numId="16">
    <w:abstractNumId w:val="4"/>
  </w:num>
  <w:num w:numId="17">
    <w:abstractNumId w:val="19"/>
  </w:num>
  <w:num w:numId="18">
    <w:abstractNumId w:val="15"/>
  </w:num>
  <w:num w:numId="19">
    <w:abstractNumId w:val="21"/>
  </w:num>
  <w:num w:numId="20">
    <w:abstractNumId w:val="3"/>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1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553F"/>
    <w:rsid w:val="00013F0A"/>
    <w:rsid w:val="00061786"/>
    <w:rsid w:val="00071DA7"/>
    <w:rsid w:val="0009553F"/>
    <w:rsid w:val="000A7165"/>
    <w:rsid w:val="000C49D3"/>
    <w:rsid w:val="000D1FCA"/>
    <w:rsid w:val="000E474A"/>
    <w:rsid w:val="000E73D9"/>
    <w:rsid w:val="000F20A9"/>
    <w:rsid w:val="00110273"/>
    <w:rsid w:val="00143B8A"/>
    <w:rsid w:val="00177E2D"/>
    <w:rsid w:val="00225A95"/>
    <w:rsid w:val="00235EDA"/>
    <w:rsid w:val="0024485E"/>
    <w:rsid w:val="0025105C"/>
    <w:rsid w:val="00260AAD"/>
    <w:rsid w:val="00267125"/>
    <w:rsid w:val="00281783"/>
    <w:rsid w:val="0029714E"/>
    <w:rsid w:val="002F5005"/>
    <w:rsid w:val="00310275"/>
    <w:rsid w:val="003232FF"/>
    <w:rsid w:val="003262C5"/>
    <w:rsid w:val="00374EA4"/>
    <w:rsid w:val="003F37FB"/>
    <w:rsid w:val="00414C0B"/>
    <w:rsid w:val="004449B8"/>
    <w:rsid w:val="004E4EDD"/>
    <w:rsid w:val="004F1F7F"/>
    <w:rsid w:val="00521ABB"/>
    <w:rsid w:val="00536E0C"/>
    <w:rsid w:val="00541CD4"/>
    <w:rsid w:val="00541E43"/>
    <w:rsid w:val="00564BD8"/>
    <w:rsid w:val="005771C0"/>
    <w:rsid w:val="005A1E84"/>
    <w:rsid w:val="005A5F96"/>
    <w:rsid w:val="005B4B7E"/>
    <w:rsid w:val="005C46B9"/>
    <w:rsid w:val="005F78F0"/>
    <w:rsid w:val="006043E6"/>
    <w:rsid w:val="0062303C"/>
    <w:rsid w:val="00686D01"/>
    <w:rsid w:val="006B2168"/>
    <w:rsid w:val="006E6DAB"/>
    <w:rsid w:val="006F58AA"/>
    <w:rsid w:val="00706A06"/>
    <w:rsid w:val="00706AB4"/>
    <w:rsid w:val="007815B8"/>
    <w:rsid w:val="0078490A"/>
    <w:rsid w:val="007A3206"/>
    <w:rsid w:val="007C31B1"/>
    <w:rsid w:val="00874EFF"/>
    <w:rsid w:val="008B21BB"/>
    <w:rsid w:val="008C309D"/>
    <w:rsid w:val="008E3195"/>
    <w:rsid w:val="008F700B"/>
    <w:rsid w:val="0091748B"/>
    <w:rsid w:val="00926D55"/>
    <w:rsid w:val="0093469B"/>
    <w:rsid w:val="00951AF8"/>
    <w:rsid w:val="00962380"/>
    <w:rsid w:val="00A3494C"/>
    <w:rsid w:val="00A8499B"/>
    <w:rsid w:val="00AC1C46"/>
    <w:rsid w:val="00AD27EC"/>
    <w:rsid w:val="00AE4C04"/>
    <w:rsid w:val="00AF1954"/>
    <w:rsid w:val="00B43B2C"/>
    <w:rsid w:val="00BA1F39"/>
    <w:rsid w:val="00BE6B4D"/>
    <w:rsid w:val="00C13E74"/>
    <w:rsid w:val="00C15D22"/>
    <w:rsid w:val="00C17E49"/>
    <w:rsid w:val="00C20667"/>
    <w:rsid w:val="00C819D9"/>
    <w:rsid w:val="00C82DCD"/>
    <w:rsid w:val="00C8495D"/>
    <w:rsid w:val="00CC008C"/>
    <w:rsid w:val="00CE24F8"/>
    <w:rsid w:val="00CF7974"/>
    <w:rsid w:val="00DA2BF4"/>
    <w:rsid w:val="00DB68B6"/>
    <w:rsid w:val="00DC3DB6"/>
    <w:rsid w:val="00E0460E"/>
    <w:rsid w:val="00E16523"/>
    <w:rsid w:val="00E36DE1"/>
    <w:rsid w:val="00E40FBA"/>
    <w:rsid w:val="00E517CB"/>
    <w:rsid w:val="00E71948"/>
    <w:rsid w:val="00E72D6A"/>
    <w:rsid w:val="00E91B53"/>
    <w:rsid w:val="00EA07FF"/>
    <w:rsid w:val="00EB123A"/>
    <w:rsid w:val="00FC75A2"/>
    <w:rsid w:val="00FD737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73D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40FBA"/>
    <w:pPr>
      <w:keepNext/>
      <w:spacing w:before="240" w:after="60"/>
      <w:outlineLvl w:val="0"/>
    </w:pPr>
    <w:rPr>
      <w:rFonts w:ascii="Arial" w:hAnsi="Arial"/>
      <w:b/>
      <w:bCs/>
      <w:kern w:val="32"/>
      <w:sz w:val="32"/>
      <w:szCs w:val="32"/>
    </w:rPr>
  </w:style>
  <w:style w:type="paragraph" w:styleId="2">
    <w:name w:val="heading 2"/>
    <w:basedOn w:val="a"/>
    <w:next w:val="a"/>
    <w:link w:val="20"/>
    <w:semiHidden/>
    <w:unhideWhenUsed/>
    <w:qFormat/>
    <w:rsid w:val="000E474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semiHidden/>
    <w:unhideWhenUsed/>
    <w:qFormat/>
    <w:rsid w:val="000E474A"/>
    <w:pPr>
      <w:keepNext/>
      <w:spacing w:before="240" w:after="60" w:line="276" w:lineRule="auto"/>
      <w:outlineLvl w:val="2"/>
    </w:pPr>
    <w:rPr>
      <w:rFonts w:ascii="Arial" w:hAnsi="Arial" w:cs="Arial"/>
      <w:b/>
      <w:bCs/>
      <w:sz w:val="26"/>
      <w:szCs w:val="26"/>
      <w:lang w:eastAsia="en-US"/>
    </w:rPr>
  </w:style>
  <w:style w:type="paragraph" w:styleId="4">
    <w:name w:val="heading 4"/>
    <w:basedOn w:val="a"/>
    <w:next w:val="a"/>
    <w:link w:val="40"/>
    <w:uiPriority w:val="9"/>
    <w:semiHidden/>
    <w:unhideWhenUsed/>
    <w:qFormat/>
    <w:rsid w:val="000E474A"/>
    <w:pPr>
      <w:keepNext/>
      <w:spacing w:before="240" w:after="60" w:line="276" w:lineRule="auto"/>
      <w:outlineLvl w:val="3"/>
    </w:pPr>
    <w:rPr>
      <w:rFonts w:ascii="Calibri" w:hAnsi="Calibri"/>
      <w:b/>
      <w:bCs/>
      <w:sz w:val="28"/>
      <w:szCs w:val="28"/>
      <w:lang w:val="x-none"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4"/>
    <w:uiPriority w:val="99"/>
    <w:qFormat/>
    <w:rsid w:val="000E73D9"/>
    <w:rPr>
      <w:sz w:val="20"/>
      <w:szCs w:val="20"/>
      <w:lang w:val="en-US"/>
    </w:rPr>
  </w:style>
  <w:style w:type="character" w:customStyle="1" w:styleId="a4">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3"/>
    <w:uiPriority w:val="99"/>
    <w:rsid w:val="000E73D9"/>
    <w:rPr>
      <w:rFonts w:ascii="Times New Roman" w:eastAsia="Times New Roman" w:hAnsi="Times New Roman" w:cs="Times New Roman"/>
      <w:sz w:val="20"/>
      <w:szCs w:val="20"/>
      <w:lang w:val="en-US" w:eastAsia="ru-RU"/>
    </w:rPr>
  </w:style>
  <w:style w:type="character" w:styleId="a5">
    <w:name w:val="footnote reference"/>
    <w:aliases w:val="Знак сноски-FN,Ciae niinee-FN,AЗнак сноски зел"/>
    <w:uiPriority w:val="99"/>
    <w:rsid w:val="000E73D9"/>
    <w:rPr>
      <w:rFonts w:cs="Times New Roman"/>
      <w:vertAlign w:val="superscript"/>
    </w:rPr>
  </w:style>
  <w:style w:type="character" w:styleId="a6">
    <w:name w:val="Hyperlink"/>
    <w:uiPriority w:val="99"/>
    <w:rsid w:val="000E73D9"/>
    <w:rPr>
      <w:rFonts w:cs="Times New Roman"/>
      <w:color w:val="0000FF"/>
      <w:u w:val="single"/>
    </w:rPr>
  </w:style>
  <w:style w:type="paragraph" w:styleId="a7">
    <w:name w:val="List Paragraph"/>
    <w:aliases w:val="Содержание. 2 уровень"/>
    <w:basedOn w:val="a"/>
    <w:link w:val="a8"/>
    <w:uiPriority w:val="34"/>
    <w:qFormat/>
    <w:rsid w:val="000E73D9"/>
    <w:pPr>
      <w:spacing w:before="120" w:after="120"/>
      <w:ind w:left="708"/>
    </w:pPr>
  </w:style>
  <w:style w:type="character" w:styleId="a9">
    <w:name w:val="Emphasis"/>
    <w:qFormat/>
    <w:rsid w:val="000E73D9"/>
    <w:rPr>
      <w:rFonts w:cs="Times New Roman"/>
      <w:i/>
    </w:rPr>
  </w:style>
  <w:style w:type="character" w:customStyle="1" w:styleId="a8">
    <w:name w:val="Абзац списка Знак"/>
    <w:aliases w:val="Содержание. 2 уровень Знак"/>
    <w:link w:val="a7"/>
    <w:uiPriority w:val="34"/>
    <w:qFormat/>
    <w:locked/>
    <w:rsid w:val="000E73D9"/>
    <w:rPr>
      <w:rFonts w:ascii="Times New Roman" w:eastAsia="Times New Roman" w:hAnsi="Times New Roman" w:cs="Times New Roman"/>
      <w:sz w:val="24"/>
      <w:szCs w:val="24"/>
      <w:lang w:eastAsia="ru-RU"/>
    </w:rPr>
  </w:style>
  <w:style w:type="paragraph" w:styleId="aa">
    <w:name w:val="No Spacing"/>
    <w:link w:val="ab"/>
    <w:uiPriority w:val="99"/>
    <w:qFormat/>
    <w:rsid w:val="000E73D9"/>
    <w:pPr>
      <w:spacing w:after="0" w:line="240" w:lineRule="auto"/>
    </w:pPr>
    <w:rPr>
      <w:rFonts w:ascii="Calibri" w:eastAsia="Calibri" w:hAnsi="Calibri" w:cs="Times New Roman"/>
    </w:rPr>
  </w:style>
  <w:style w:type="character" w:customStyle="1" w:styleId="ab">
    <w:name w:val="Без интервала Знак"/>
    <w:link w:val="aa"/>
    <w:uiPriority w:val="99"/>
    <w:locked/>
    <w:rsid w:val="000E73D9"/>
    <w:rPr>
      <w:rFonts w:ascii="Calibri" w:eastAsia="Calibri" w:hAnsi="Calibri" w:cs="Times New Roman"/>
    </w:rPr>
  </w:style>
  <w:style w:type="paragraph" w:customStyle="1" w:styleId="Style15">
    <w:name w:val="Style15"/>
    <w:basedOn w:val="a"/>
    <w:rsid w:val="00541CD4"/>
    <w:pPr>
      <w:widowControl w:val="0"/>
      <w:autoSpaceDE w:val="0"/>
      <w:autoSpaceDN w:val="0"/>
      <w:adjustRightInd w:val="0"/>
      <w:jc w:val="both"/>
    </w:pPr>
  </w:style>
  <w:style w:type="character" w:customStyle="1" w:styleId="FontStyle53">
    <w:name w:val="Font Style53"/>
    <w:rsid w:val="00541CD4"/>
    <w:rPr>
      <w:rFonts w:ascii="Times New Roman" w:hAnsi="Times New Roman" w:cs="Times New Roman" w:hint="default"/>
      <w:b/>
      <w:bCs/>
      <w:sz w:val="22"/>
      <w:szCs w:val="22"/>
    </w:rPr>
  </w:style>
  <w:style w:type="character" w:customStyle="1" w:styleId="10">
    <w:name w:val="Заголовок 1 Знак"/>
    <w:basedOn w:val="a0"/>
    <w:link w:val="1"/>
    <w:rsid w:val="00E40FBA"/>
    <w:rPr>
      <w:rFonts w:ascii="Arial" w:eastAsia="Times New Roman" w:hAnsi="Arial" w:cs="Times New Roman"/>
      <w:b/>
      <w:bCs/>
      <w:kern w:val="32"/>
      <w:sz w:val="32"/>
      <w:szCs w:val="32"/>
      <w:lang w:eastAsia="ru-RU"/>
    </w:rPr>
  </w:style>
  <w:style w:type="paragraph" w:styleId="ac">
    <w:name w:val="Body Text"/>
    <w:basedOn w:val="a"/>
    <w:link w:val="ad"/>
    <w:uiPriority w:val="99"/>
    <w:semiHidden/>
    <w:unhideWhenUsed/>
    <w:rsid w:val="00E40FBA"/>
    <w:pPr>
      <w:jc w:val="both"/>
    </w:pPr>
    <w:rPr>
      <w:szCs w:val="20"/>
    </w:rPr>
  </w:style>
  <w:style w:type="character" w:customStyle="1" w:styleId="ad">
    <w:name w:val="Основной текст Знак"/>
    <w:basedOn w:val="a0"/>
    <w:link w:val="ac"/>
    <w:uiPriority w:val="99"/>
    <w:semiHidden/>
    <w:rsid w:val="00E40FBA"/>
    <w:rPr>
      <w:rFonts w:ascii="Times New Roman" w:eastAsia="Times New Roman" w:hAnsi="Times New Roman" w:cs="Times New Roman"/>
      <w:sz w:val="24"/>
      <w:szCs w:val="20"/>
      <w:lang w:eastAsia="ru-RU"/>
    </w:rPr>
  </w:style>
  <w:style w:type="paragraph" w:customStyle="1" w:styleId="ConsPlusNormal">
    <w:name w:val="ConsPlusNormal"/>
    <w:uiPriority w:val="99"/>
    <w:rsid w:val="00C17E4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extended-textshort">
    <w:name w:val="extended-text__short"/>
    <w:basedOn w:val="a0"/>
    <w:rsid w:val="00C17E49"/>
  </w:style>
  <w:style w:type="paragraph" w:customStyle="1" w:styleId="c3">
    <w:name w:val="c3"/>
    <w:basedOn w:val="a"/>
    <w:rsid w:val="008B21BB"/>
    <w:pPr>
      <w:spacing w:before="100" w:beforeAutospacing="1" w:after="100" w:afterAutospacing="1"/>
    </w:pPr>
  </w:style>
  <w:style w:type="character" w:customStyle="1" w:styleId="c7">
    <w:name w:val="c7"/>
    <w:basedOn w:val="a0"/>
    <w:rsid w:val="008B21BB"/>
  </w:style>
  <w:style w:type="character" w:customStyle="1" w:styleId="c46">
    <w:name w:val="c46"/>
    <w:basedOn w:val="a0"/>
    <w:rsid w:val="008B21BB"/>
  </w:style>
  <w:style w:type="paragraph" w:customStyle="1" w:styleId="c10">
    <w:name w:val="c10"/>
    <w:basedOn w:val="a"/>
    <w:rsid w:val="008B21BB"/>
    <w:pPr>
      <w:spacing w:before="100" w:beforeAutospacing="1" w:after="100" w:afterAutospacing="1"/>
    </w:pPr>
  </w:style>
  <w:style w:type="character" w:customStyle="1" w:styleId="c6">
    <w:name w:val="c6"/>
    <w:basedOn w:val="a0"/>
    <w:rsid w:val="008B21BB"/>
  </w:style>
  <w:style w:type="character" w:styleId="ae">
    <w:name w:val="annotation reference"/>
    <w:basedOn w:val="a0"/>
    <w:uiPriority w:val="99"/>
    <w:semiHidden/>
    <w:unhideWhenUsed/>
    <w:rsid w:val="00E16523"/>
    <w:rPr>
      <w:sz w:val="16"/>
      <w:szCs w:val="16"/>
    </w:rPr>
  </w:style>
  <w:style w:type="paragraph" w:styleId="af">
    <w:name w:val="annotation text"/>
    <w:basedOn w:val="a"/>
    <w:link w:val="af0"/>
    <w:uiPriority w:val="99"/>
    <w:semiHidden/>
    <w:unhideWhenUsed/>
    <w:rsid w:val="00E16523"/>
    <w:rPr>
      <w:sz w:val="20"/>
      <w:szCs w:val="20"/>
    </w:rPr>
  </w:style>
  <w:style w:type="character" w:customStyle="1" w:styleId="af0">
    <w:name w:val="Текст примечания Знак"/>
    <w:basedOn w:val="a0"/>
    <w:link w:val="af"/>
    <w:uiPriority w:val="99"/>
    <w:semiHidden/>
    <w:rsid w:val="00E16523"/>
    <w:rPr>
      <w:rFonts w:ascii="Times New Roman" w:eastAsia="Times New Roman" w:hAnsi="Times New Roman" w:cs="Times New Roman"/>
      <w:sz w:val="20"/>
      <w:szCs w:val="20"/>
      <w:lang w:eastAsia="ru-RU"/>
    </w:rPr>
  </w:style>
  <w:style w:type="paragraph" w:styleId="af1">
    <w:name w:val="annotation subject"/>
    <w:basedOn w:val="af"/>
    <w:next w:val="af"/>
    <w:link w:val="af2"/>
    <w:uiPriority w:val="99"/>
    <w:semiHidden/>
    <w:unhideWhenUsed/>
    <w:rsid w:val="00E16523"/>
    <w:rPr>
      <w:b/>
      <w:bCs/>
    </w:rPr>
  </w:style>
  <w:style w:type="character" w:customStyle="1" w:styleId="af2">
    <w:name w:val="Тема примечания Знак"/>
    <w:basedOn w:val="af0"/>
    <w:link w:val="af1"/>
    <w:uiPriority w:val="99"/>
    <w:semiHidden/>
    <w:rsid w:val="00E16523"/>
    <w:rPr>
      <w:rFonts w:ascii="Times New Roman" w:eastAsia="Times New Roman" w:hAnsi="Times New Roman" w:cs="Times New Roman"/>
      <w:b/>
      <w:bCs/>
      <w:sz w:val="20"/>
      <w:szCs w:val="20"/>
      <w:lang w:eastAsia="ru-RU"/>
    </w:rPr>
  </w:style>
  <w:style w:type="character" w:customStyle="1" w:styleId="layout">
    <w:name w:val="layout"/>
    <w:basedOn w:val="a0"/>
    <w:rsid w:val="006F58AA"/>
  </w:style>
  <w:style w:type="table" w:styleId="af3">
    <w:name w:val="Table Grid"/>
    <w:basedOn w:val="a1"/>
    <w:uiPriority w:val="39"/>
    <w:rsid w:val="006F58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C82DC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20">
    <w:name w:val="Заголовок 2 Знак"/>
    <w:basedOn w:val="a0"/>
    <w:link w:val="2"/>
    <w:semiHidden/>
    <w:rsid w:val="000E474A"/>
    <w:rPr>
      <w:rFonts w:asciiTheme="majorHAnsi" w:eastAsiaTheme="majorEastAsia" w:hAnsiTheme="majorHAnsi" w:cstheme="majorBidi"/>
      <w:color w:val="2F5496" w:themeColor="accent1" w:themeShade="BF"/>
      <w:sz w:val="26"/>
      <w:szCs w:val="26"/>
      <w:lang w:eastAsia="ru-RU"/>
    </w:rPr>
  </w:style>
  <w:style w:type="character" w:customStyle="1" w:styleId="30">
    <w:name w:val="Заголовок 3 Знак"/>
    <w:basedOn w:val="a0"/>
    <w:link w:val="3"/>
    <w:semiHidden/>
    <w:rsid w:val="000E474A"/>
    <w:rPr>
      <w:rFonts w:ascii="Arial" w:eastAsia="Times New Roman" w:hAnsi="Arial" w:cs="Arial"/>
      <w:b/>
      <w:bCs/>
      <w:sz w:val="26"/>
      <w:szCs w:val="26"/>
    </w:rPr>
  </w:style>
  <w:style w:type="character" w:customStyle="1" w:styleId="40">
    <w:name w:val="Заголовок 4 Знак"/>
    <w:basedOn w:val="a0"/>
    <w:link w:val="4"/>
    <w:uiPriority w:val="9"/>
    <w:semiHidden/>
    <w:rsid w:val="000E474A"/>
    <w:rPr>
      <w:rFonts w:ascii="Calibri" w:eastAsia="Times New Roman" w:hAnsi="Calibri" w:cs="Times New Roman"/>
      <w:b/>
      <w:bCs/>
      <w:sz w:val="28"/>
      <w:szCs w:val="28"/>
      <w:lang w:val="x-none"/>
    </w:rPr>
  </w:style>
  <w:style w:type="character" w:styleId="af4">
    <w:name w:val="FollowedHyperlink"/>
    <w:basedOn w:val="a0"/>
    <w:uiPriority w:val="99"/>
    <w:semiHidden/>
    <w:unhideWhenUsed/>
    <w:rsid w:val="000E474A"/>
    <w:rPr>
      <w:color w:val="954F72" w:themeColor="followedHyperlink"/>
      <w:u w:val="single"/>
    </w:rPr>
  </w:style>
  <w:style w:type="paragraph" w:customStyle="1" w:styleId="msonormal0">
    <w:name w:val="msonormal"/>
    <w:basedOn w:val="a"/>
    <w:uiPriority w:val="99"/>
    <w:rsid w:val="000E474A"/>
    <w:pPr>
      <w:spacing w:before="100" w:beforeAutospacing="1" w:after="100" w:afterAutospacing="1"/>
    </w:pPr>
  </w:style>
  <w:style w:type="paragraph" w:styleId="af5">
    <w:name w:val="Normal (Web)"/>
    <w:basedOn w:val="a"/>
    <w:uiPriority w:val="99"/>
    <w:semiHidden/>
    <w:unhideWhenUsed/>
    <w:rsid w:val="000E474A"/>
    <w:pPr>
      <w:spacing w:before="100" w:beforeAutospacing="1" w:after="100" w:afterAutospacing="1"/>
    </w:pPr>
  </w:style>
  <w:style w:type="paragraph" w:styleId="af6">
    <w:name w:val="header"/>
    <w:basedOn w:val="a"/>
    <w:link w:val="af7"/>
    <w:uiPriority w:val="99"/>
    <w:semiHidden/>
    <w:unhideWhenUsed/>
    <w:rsid w:val="000E474A"/>
    <w:pPr>
      <w:tabs>
        <w:tab w:val="center" w:pos="4677"/>
        <w:tab w:val="right" w:pos="9355"/>
      </w:tabs>
      <w:spacing w:after="200" w:line="276" w:lineRule="auto"/>
    </w:pPr>
    <w:rPr>
      <w:rFonts w:ascii="Calibri" w:hAnsi="Calibri" w:cs="Calibri"/>
      <w:sz w:val="22"/>
      <w:szCs w:val="22"/>
      <w:lang w:eastAsia="en-US"/>
    </w:rPr>
  </w:style>
  <w:style w:type="character" w:customStyle="1" w:styleId="af7">
    <w:name w:val="Верхний колонтитул Знак"/>
    <w:basedOn w:val="a0"/>
    <w:link w:val="af6"/>
    <w:uiPriority w:val="99"/>
    <w:semiHidden/>
    <w:rsid w:val="000E474A"/>
    <w:rPr>
      <w:rFonts w:ascii="Calibri" w:eastAsia="Times New Roman" w:hAnsi="Calibri" w:cs="Calibri"/>
    </w:rPr>
  </w:style>
  <w:style w:type="paragraph" w:styleId="af8">
    <w:name w:val="footer"/>
    <w:basedOn w:val="a"/>
    <w:link w:val="af9"/>
    <w:uiPriority w:val="99"/>
    <w:semiHidden/>
    <w:unhideWhenUsed/>
    <w:rsid w:val="000E474A"/>
    <w:pPr>
      <w:tabs>
        <w:tab w:val="center" w:pos="4677"/>
        <w:tab w:val="right" w:pos="9355"/>
      </w:tabs>
      <w:spacing w:after="200" w:line="276" w:lineRule="auto"/>
    </w:pPr>
    <w:rPr>
      <w:rFonts w:ascii="Calibri" w:hAnsi="Calibri"/>
      <w:sz w:val="22"/>
      <w:szCs w:val="22"/>
      <w:lang w:val="x-none" w:eastAsia="en-US"/>
    </w:rPr>
  </w:style>
  <w:style w:type="character" w:customStyle="1" w:styleId="af9">
    <w:name w:val="Нижний колонтитул Знак"/>
    <w:basedOn w:val="a0"/>
    <w:link w:val="af8"/>
    <w:uiPriority w:val="99"/>
    <w:semiHidden/>
    <w:rsid w:val="000E474A"/>
    <w:rPr>
      <w:rFonts w:ascii="Calibri" w:eastAsia="Times New Roman" w:hAnsi="Calibri" w:cs="Times New Roman"/>
      <w:lang w:val="x-none"/>
    </w:rPr>
  </w:style>
  <w:style w:type="paragraph" w:styleId="afa">
    <w:name w:val="Title"/>
    <w:basedOn w:val="a"/>
    <w:next w:val="a"/>
    <w:link w:val="afb"/>
    <w:uiPriority w:val="10"/>
    <w:qFormat/>
    <w:rsid w:val="000E474A"/>
    <w:pPr>
      <w:contextualSpacing/>
    </w:pPr>
    <w:rPr>
      <w:rFonts w:asciiTheme="majorHAnsi" w:eastAsiaTheme="majorEastAsia" w:hAnsiTheme="majorHAnsi" w:cstheme="majorBidi"/>
      <w:spacing w:val="-10"/>
      <w:kern w:val="28"/>
      <w:sz w:val="56"/>
      <w:szCs w:val="56"/>
      <w:lang w:eastAsia="en-US"/>
    </w:rPr>
  </w:style>
  <w:style w:type="character" w:customStyle="1" w:styleId="afb">
    <w:name w:val="Название Знак"/>
    <w:basedOn w:val="a0"/>
    <w:link w:val="afa"/>
    <w:uiPriority w:val="10"/>
    <w:rsid w:val="000E474A"/>
    <w:rPr>
      <w:rFonts w:asciiTheme="majorHAnsi" w:eastAsiaTheme="majorEastAsia" w:hAnsiTheme="majorHAnsi" w:cstheme="majorBidi"/>
      <w:spacing w:val="-10"/>
      <w:kern w:val="28"/>
      <w:sz w:val="56"/>
      <w:szCs w:val="56"/>
    </w:rPr>
  </w:style>
  <w:style w:type="paragraph" w:styleId="afc">
    <w:name w:val="Body Text Indent"/>
    <w:basedOn w:val="a"/>
    <w:link w:val="afd"/>
    <w:uiPriority w:val="99"/>
    <w:semiHidden/>
    <w:unhideWhenUsed/>
    <w:rsid w:val="000E474A"/>
    <w:pPr>
      <w:spacing w:after="200"/>
      <w:ind w:firstLine="708"/>
      <w:jc w:val="both"/>
    </w:pPr>
    <w:rPr>
      <w:rFonts w:cs="Calibri"/>
      <w:sz w:val="28"/>
      <w:szCs w:val="22"/>
      <w:lang w:eastAsia="en-US"/>
    </w:rPr>
  </w:style>
  <w:style w:type="character" w:customStyle="1" w:styleId="afd">
    <w:name w:val="Основной текст с отступом Знак"/>
    <w:basedOn w:val="a0"/>
    <w:link w:val="afc"/>
    <w:uiPriority w:val="99"/>
    <w:semiHidden/>
    <w:rsid w:val="000E474A"/>
    <w:rPr>
      <w:rFonts w:ascii="Times New Roman" w:eastAsia="Times New Roman" w:hAnsi="Times New Roman" w:cs="Calibri"/>
      <w:sz w:val="28"/>
    </w:rPr>
  </w:style>
  <w:style w:type="paragraph" w:styleId="21">
    <w:name w:val="Body Text 2"/>
    <w:basedOn w:val="a"/>
    <w:link w:val="22"/>
    <w:uiPriority w:val="99"/>
    <w:semiHidden/>
    <w:unhideWhenUsed/>
    <w:rsid w:val="000E474A"/>
    <w:pPr>
      <w:jc w:val="both"/>
    </w:pPr>
    <w:rPr>
      <w:rFonts w:eastAsia="Batang" w:cs="Calibri"/>
      <w:sz w:val="28"/>
      <w:szCs w:val="20"/>
      <w:lang w:eastAsia="ko-KR"/>
    </w:rPr>
  </w:style>
  <w:style w:type="character" w:customStyle="1" w:styleId="22">
    <w:name w:val="Основной текст 2 Знак"/>
    <w:basedOn w:val="a0"/>
    <w:link w:val="21"/>
    <w:uiPriority w:val="99"/>
    <w:semiHidden/>
    <w:rsid w:val="000E474A"/>
    <w:rPr>
      <w:rFonts w:ascii="Times New Roman" w:eastAsia="Batang" w:hAnsi="Times New Roman" w:cs="Calibri"/>
      <w:sz w:val="28"/>
      <w:szCs w:val="20"/>
      <w:lang w:eastAsia="ko-KR"/>
    </w:rPr>
  </w:style>
  <w:style w:type="paragraph" w:styleId="23">
    <w:name w:val="Body Text Indent 2"/>
    <w:basedOn w:val="a"/>
    <w:link w:val="24"/>
    <w:uiPriority w:val="99"/>
    <w:semiHidden/>
    <w:unhideWhenUsed/>
    <w:rsid w:val="000E474A"/>
    <w:pPr>
      <w:spacing w:after="200" w:line="252" w:lineRule="auto"/>
      <w:ind w:firstLine="700"/>
      <w:jc w:val="both"/>
    </w:pPr>
    <w:rPr>
      <w:rFonts w:cs="Calibri"/>
      <w:sz w:val="28"/>
      <w:szCs w:val="28"/>
      <w:lang w:eastAsia="en-US"/>
    </w:rPr>
  </w:style>
  <w:style w:type="character" w:customStyle="1" w:styleId="24">
    <w:name w:val="Основной текст с отступом 2 Знак"/>
    <w:basedOn w:val="a0"/>
    <w:link w:val="23"/>
    <w:uiPriority w:val="99"/>
    <w:semiHidden/>
    <w:rsid w:val="000E474A"/>
    <w:rPr>
      <w:rFonts w:ascii="Times New Roman" w:eastAsia="Times New Roman" w:hAnsi="Times New Roman" w:cs="Calibri"/>
      <w:sz w:val="28"/>
      <w:szCs w:val="28"/>
    </w:rPr>
  </w:style>
  <w:style w:type="paragraph" w:styleId="afe">
    <w:name w:val="Document Map"/>
    <w:basedOn w:val="a"/>
    <w:link w:val="aff"/>
    <w:uiPriority w:val="99"/>
    <w:semiHidden/>
    <w:unhideWhenUsed/>
    <w:rsid w:val="000E474A"/>
    <w:pPr>
      <w:shd w:val="clear" w:color="auto" w:fill="000080"/>
      <w:spacing w:after="200" w:line="276" w:lineRule="auto"/>
    </w:pPr>
    <w:rPr>
      <w:rFonts w:ascii="Tahoma" w:hAnsi="Tahoma" w:cs="Tahoma"/>
      <w:sz w:val="20"/>
      <w:szCs w:val="20"/>
      <w:lang w:eastAsia="en-US"/>
    </w:rPr>
  </w:style>
  <w:style w:type="character" w:customStyle="1" w:styleId="aff">
    <w:name w:val="Схема документа Знак"/>
    <w:basedOn w:val="a0"/>
    <w:link w:val="afe"/>
    <w:uiPriority w:val="99"/>
    <w:semiHidden/>
    <w:rsid w:val="000E474A"/>
    <w:rPr>
      <w:rFonts w:ascii="Tahoma" w:eastAsia="Times New Roman" w:hAnsi="Tahoma" w:cs="Tahoma"/>
      <w:sz w:val="20"/>
      <w:szCs w:val="20"/>
      <w:shd w:val="clear" w:color="auto" w:fill="000080"/>
    </w:rPr>
  </w:style>
  <w:style w:type="paragraph" w:styleId="aff0">
    <w:name w:val="Balloon Text"/>
    <w:basedOn w:val="a"/>
    <w:link w:val="aff1"/>
    <w:uiPriority w:val="99"/>
    <w:semiHidden/>
    <w:unhideWhenUsed/>
    <w:rsid w:val="000E474A"/>
    <w:rPr>
      <w:rFonts w:ascii="Tahoma" w:eastAsia="Calibri" w:hAnsi="Tahoma"/>
      <w:sz w:val="16"/>
      <w:szCs w:val="16"/>
      <w:lang w:val="x-none" w:eastAsia="en-US"/>
    </w:rPr>
  </w:style>
  <w:style w:type="character" w:customStyle="1" w:styleId="aff1">
    <w:name w:val="Текст выноски Знак"/>
    <w:basedOn w:val="a0"/>
    <w:link w:val="aff0"/>
    <w:uiPriority w:val="99"/>
    <w:semiHidden/>
    <w:rsid w:val="000E474A"/>
    <w:rPr>
      <w:rFonts w:ascii="Tahoma" w:eastAsia="Calibri" w:hAnsi="Tahoma" w:cs="Times New Roman"/>
      <w:sz w:val="16"/>
      <w:szCs w:val="16"/>
      <w:lang w:val="x-none"/>
    </w:rPr>
  </w:style>
  <w:style w:type="paragraph" w:customStyle="1" w:styleId="11">
    <w:name w:val="Без интервала1"/>
    <w:uiPriority w:val="99"/>
    <w:qFormat/>
    <w:rsid w:val="000E474A"/>
    <w:pPr>
      <w:spacing w:after="0" w:line="240" w:lineRule="auto"/>
    </w:pPr>
    <w:rPr>
      <w:rFonts w:ascii="Calibri" w:eastAsia="Times New Roman" w:hAnsi="Calibri" w:cs="Calibri"/>
    </w:rPr>
  </w:style>
  <w:style w:type="paragraph" w:customStyle="1" w:styleId="12">
    <w:name w:val="Текст выноски1"/>
    <w:basedOn w:val="a"/>
    <w:uiPriority w:val="99"/>
    <w:rsid w:val="000E474A"/>
    <w:pPr>
      <w:spacing w:after="200" w:line="276" w:lineRule="auto"/>
    </w:pPr>
    <w:rPr>
      <w:rFonts w:ascii="Tahoma" w:hAnsi="Tahoma" w:cs="Tahoma"/>
      <w:sz w:val="16"/>
      <w:szCs w:val="16"/>
      <w:lang w:eastAsia="en-US"/>
    </w:rPr>
  </w:style>
  <w:style w:type="paragraph" w:customStyle="1" w:styleId="NoSpacing1">
    <w:name w:val="No Spacing1"/>
    <w:uiPriority w:val="99"/>
    <w:rsid w:val="000E474A"/>
    <w:pPr>
      <w:spacing w:after="0" w:line="240" w:lineRule="auto"/>
    </w:pPr>
    <w:rPr>
      <w:rFonts w:ascii="Calibri" w:eastAsia="Times New Roman" w:hAnsi="Calibri" w:cs="Times New Roman"/>
    </w:rPr>
  </w:style>
  <w:style w:type="paragraph" w:customStyle="1" w:styleId="13">
    <w:name w:val="Без интервала1"/>
    <w:uiPriority w:val="99"/>
    <w:rsid w:val="000E474A"/>
    <w:pPr>
      <w:spacing w:after="0" w:line="240" w:lineRule="auto"/>
    </w:pPr>
    <w:rPr>
      <w:rFonts w:ascii="Calibri" w:eastAsia="Times New Roman" w:hAnsi="Calibri" w:cs="Times New Roman"/>
    </w:rPr>
  </w:style>
  <w:style w:type="paragraph" w:customStyle="1" w:styleId="text">
    <w:name w:val="text"/>
    <w:basedOn w:val="a"/>
    <w:uiPriority w:val="99"/>
    <w:rsid w:val="000E474A"/>
    <w:pPr>
      <w:widowControl w:val="0"/>
      <w:adjustRightInd w:val="0"/>
      <w:spacing w:before="25" w:after="25" w:line="360" w:lineRule="atLeast"/>
      <w:ind w:left="25" w:right="25"/>
      <w:jc w:val="both"/>
    </w:pPr>
    <w:rPr>
      <w:sz w:val="20"/>
      <w:szCs w:val="20"/>
    </w:rPr>
  </w:style>
  <w:style w:type="paragraph" w:customStyle="1" w:styleId="25">
    <w:name w:val="Основной текст2"/>
    <w:basedOn w:val="a"/>
    <w:uiPriority w:val="99"/>
    <w:rsid w:val="000E474A"/>
    <w:pPr>
      <w:shd w:val="clear" w:color="auto" w:fill="FFFFFF"/>
      <w:spacing w:before="360" w:after="120" w:line="274" w:lineRule="exact"/>
      <w:ind w:hanging="1980"/>
      <w:jc w:val="center"/>
    </w:pPr>
    <w:rPr>
      <w:sz w:val="23"/>
      <w:szCs w:val="23"/>
      <w:lang w:eastAsia="en-US"/>
    </w:rPr>
  </w:style>
  <w:style w:type="character" w:customStyle="1" w:styleId="5">
    <w:name w:val="Заголовок №5_"/>
    <w:link w:val="50"/>
    <w:locked/>
    <w:rsid w:val="000E474A"/>
    <w:rPr>
      <w:rFonts w:ascii="Times New Roman" w:hAnsi="Times New Roman" w:cs="Times New Roman"/>
      <w:sz w:val="23"/>
      <w:szCs w:val="23"/>
      <w:shd w:val="clear" w:color="auto" w:fill="FFFFFF"/>
    </w:rPr>
  </w:style>
  <w:style w:type="paragraph" w:customStyle="1" w:styleId="50">
    <w:name w:val="Заголовок №5"/>
    <w:basedOn w:val="a"/>
    <w:link w:val="5"/>
    <w:rsid w:val="000E474A"/>
    <w:pPr>
      <w:shd w:val="clear" w:color="auto" w:fill="FFFFFF"/>
      <w:spacing w:before="1200" w:after="240" w:line="278" w:lineRule="exact"/>
      <w:jc w:val="center"/>
      <w:outlineLvl w:val="4"/>
    </w:pPr>
    <w:rPr>
      <w:rFonts w:eastAsiaTheme="minorHAnsi"/>
      <w:sz w:val="23"/>
      <w:szCs w:val="23"/>
      <w:lang w:eastAsia="en-US"/>
    </w:rPr>
  </w:style>
  <w:style w:type="character" w:customStyle="1" w:styleId="41">
    <w:name w:val="Основной текст (4)_"/>
    <w:link w:val="42"/>
    <w:locked/>
    <w:rsid w:val="000E474A"/>
    <w:rPr>
      <w:rFonts w:ascii="Times New Roman" w:hAnsi="Times New Roman" w:cs="Times New Roman"/>
      <w:sz w:val="23"/>
      <w:szCs w:val="23"/>
      <w:shd w:val="clear" w:color="auto" w:fill="FFFFFF"/>
    </w:rPr>
  </w:style>
  <w:style w:type="paragraph" w:customStyle="1" w:styleId="42">
    <w:name w:val="Основной текст (4)"/>
    <w:basedOn w:val="a"/>
    <w:link w:val="41"/>
    <w:rsid w:val="000E474A"/>
    <w:pPr>
      <w:shd w:val="clear" w:color="auto" w:fill="FFFFFF"/>
      <w:spacing w:before="360" w:after="4080" w:line="283" w:lineRule="exact"/>
      <w:jc w:val="center"/>
    </w:pPr>
    <w:rPr>
      <w:rFonts w:eastAsiaTheme="minorHAnsi"/>
      <w:sz w:val="23"/>
      <w:szCs w:val="23"/>
      <w:lang w:eastAsia="en-US"/>
    </w:rPr>
  </w:style>
  <w:style w:type="character" w:customStyle="1" w:styleId="Heading1Char">
    <w:name w:val="Heading 1 Char"/>
    <w:rsid w:val="000E474A"/>
    <w:rPr>
      <w:rFonts w:ascii="Cambria" w:hAnsi="Cambria" w:cs="Cambria" w:hint="default"/>
      <w:b/>
      <w:bCs/>
      <w:kern w:val="32"/>
      <w:sz w:val="32"/>
      <w:szCs w:val="32"/>
      <w:lang w:val="x-none" w:eastAsia="en-US"/>
    </w:rPr>
  </w:style>
  <w:style w:type="character" w:customStyle="1" w:styleId="Heading3Char">
    <w:name w:val="Heading 3 Char"/>
    <w:rsid w:val="000E474A"/>
    <w:rPr>
      <w:rFonts w:ascii="Cambria" w:hAnsi="Cambria" w:cs="Cambria" w:hint="default"/>
      <w:b/>
      <w:bCs/>
      <w:sz w:val="26"/>
      <w:szCs w:val="26"/>
      <w:lang w:val="x-none" w:eastAsia="en-US"/>
    </w:rPr>
  </w:style>
  <w:style w:type="character" w:customStyle="1" w:styleId="BalloonTextChar">
    <w:name w:val="Balloon Text Char"/>
    <w:rsid w:val="000E474A"/>
    <w:rPr>
      <w:rFonts w:ascii="Times New Roman" w:hAnsi="Times New Roman" w:cs="Times New Roman" w:hint="default"/>
      <w:sz w:val="2"/>
      <w:szCs w:val="2"/>
      <w:lang w:val="x-none" w:eastAsia="en-US"/>
    </w:rPr>
  </w:style>
  <w:style w:type="character" w:customStyle="1" w:styleId="TitleChar">
    <w:name w:val="Title Char"/>
    <w:aliases w:val="Название Знак Char,Знак9 Знак Char,Знак9 Char"/>
    <w:rsid w:val="000E474A"/>
    <w:rPr>
      <w:rFonts w:ascii="Cambria" w:hAnsi="Cambria" w:cs="Cambria" w:hint="default"/>
      <w:b/>
      <w:bCs/>
      <w:kern w:val="28"/>
      <w:sz w:val="32"/>
      <w:szCs w:val="32"/>
      <w:lang w:val="x-none" w:eastAsia="en-US"/>
    </w:rPr>
  </w:style>
  <w:style w:type="character" w:customStyle="1" w:styleId="TitleChar1">
    <w:name w:val="Title Char1"/>
    <w:aliases w:val="Название Знак Char1,Знак9 Знак Char1,Знак9 Char1"/>
    <w:rsid w:val="000E474A"/>
    <w:rPr>
      <w:rFonts w:ascii="Calibri" w:hAnsi="Calibri" w:cs="Calibri" w:hint="default"/>
      <w:b/>
      <w:bCs/>
      <w:sz w:val="28"/>
      <w:szCs w:val="28"/>
      <w:lang w:val="ru-RU" w:eastAsia="ru-RU"/>
    </w:rPr>
  </w:style>
  <w:style w:type="character" w:customStyle="1" w:styleId="DocumentMapChar">
    <w:name w:val="Document Map Char"/>
    <w:rsid w:val="000E474A"/>
    <w:rPr>
      <w:rFonts w:ascii="Times New Roman" w:hAnsi="Times New Roman" w:cs="Times New Roman" w:hint="default"/>
      <w:sz w:val="2"/>
      <w:szCs w:val="2"/>
      <w:lang w:val="x-none" w:eastAsia="en-US"/>
    </w:rPr>
  </w:style>
  <w:style w:type="character" w:customStyle="1" w:styleId="badge">
    <w:name w:val="badge"/>
    <w:rsid w:val="000E474A"/>
  </w:style>
  <w:style w:type="character" w:customStyle="1" w:styleId="w">
    <w:name w:val="w"/>
    <w:rsid w:val="000E474A"/>
  </w:style>
  <w:style w:type="character" w:customStyle="1" w:styleId="src2">
    <w:name w:val="src2"/>
    <w:rsid w:val="000E474A"/>
  </w:style>
  <w:style w:type="character" w:customStyle="1" w:styleId="aff2">
    <w:name w:val="Основной текст + Курсив"/>
    <w:rsid w:val="000E474A"/>
    <w:rPr>
      <w:rFonts w:ascii="Times New Roman" w:eastAsia="Times New Roman" w:hAnsi="Times New Roman" w:cs="Times New Roman" w:hint="default"/>
      <w:i/>
      <w:iCs/>
      <w:sz w:val="23"/>
      <w:szCs w:val="23"/>
      <w:shd w:val="clear" w:color="auto" w:fill="FFFFFF"/>
    </w:rPr>
  </w:style>
  <w:style w:type="character" w:customStyle="1" w:styleId="43">
    <w:name w:val="Основной текст (4) + Полужирный"/>
    <w:aliases w:val="Не курсив"/>
    <w:rsid w:val="000E474A"/>
    <w:rPr>
      <w:rFonts w:ascii="Times New Roman" w:hAnsi="Times New Roman" w:cs="Times New Roman" w:hint="default"/>
      <w:b/>
      <w:bCs/>
      <w:i/>
      <w:iCs/>
      <w:sz w:val="23"/>
      <w:szCs w:val="23"/>
      <w:shd w:val="clear" w:color="auto" w:fill="FFFFFF"/>
    </w:rPr>
  </w:style>
  <w:style w:type="table" w:customStyle="1" w:styleId="14">
    <w:name w:val="Сетка таблицы1"/>
    <w:basedOn w:val="a1"/>
    <w:uiPriority w:val="59"/>
    <w:rsid w:val="000E474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73D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40FBA"/>
    <w:pPr>
      <w:keepNext/>
      <w:spacing w:before="240" w:after="60"/>
      <w:outlineLvl w:val="0"/>
    </w:pPr>
    <w:rPr>
      <w:rFonts w:ascii="Arial" w:hAnsi="Arial"/>
      <w:b/>
      <w:bCs/>
      <w:kern w:val="32"/>
      <w:sz w:val="32"/>
      <w:szCs w:val="32"/>
    </w:rPr>
  </w:style>
  <w:style w:type="paragraph" w:styleId="2">
    <w:name w:val="heading 2"/>
    <w:basedOn w:val="a"/>
    <w:next w:val="a"/>
    <w:link w:val="20"/>
    <w:semiHidden/>
    <w:unhideWhenUsed/>
    <w:qFormat/>
    <w:rsid w:val="000E474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semiHidden/>
    <w:unhideWhenUsed/>
    <w:qFormat/>
    <w:rsid w:val="000E474A"/>
    <w:pPr>
      <w:keepNext/>
      <w:spacing w:before="240" w:after="60" w:line="276" w:lineRule="auto"/>
      <w:outlineLvl w:val="2"/>
    </w:pPr>
    <w:rPr>
      <w:rFonts w:ascii="Arial" w:hAnsi="Arial" w:cs="Arial"/>
      <w:b/>
      <w:bCs/>
      <w:sz w:val="26"/>
      <w:szCs w:val="26"/>
      <w:lang w:eastAsia="en-US"/>
    </w:rPr>
  </w:style>
  <w:style w:type="paragraph" w:styleId="4">
    <w:name w:val="heading 4"/>
    <w:basedOn w:val="a"/>
    <w:next w:val="a"/>
    <w:link w:val="40"/>
    <w:uiPriority w:val="9"/>
    <w:semiHidden/>
    <w:unhideWhenUsed/>
    <w:qFormat/>
    <w:rsid w:val="000E474A"/>
    <w:pPr>
      <w:keepNext/>
      <w:spacing w:before="240" w:after="60" w:line="276" w:lineRule="auto"/>
      <w:outlineLvl w:val="3"/>
    </w:pPr>
    <w:rPr>
      <w:rFonts w:ascii="Calibri" w:hAnsi="Calibri"/>
      <w:b/>
      <w:bCs/>
      <w:sz w:val="28"/>
      <w:szCs w:val="28"/>
      <w:lang w:val="x-none"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4"/>
    <w:uiPriority w:val="99"/>
    <w:qFormat/>
    <w:rsid w:val="000E73D9"/>
    <w:rPr>
      <w:sz w:val="20"/>
      <w:szCs w:val="20"/>
      <w:lang w:val="en-US"/>
    </w:rPr>
  </w:style>
  <w:style w:type="character" w:customStyle="1" w:styleId="a4">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3"/>
    <w:uiPriority w:val="99"/>
    <w:rsid w:val="000E73D9"/>
    <w:rPr>
      <w:rFonts w:ascii="Times New Roman" w:eastAsia="Times New Roman" w:hAnsi="Times New Roman" w:cs="Times New Roman"/>
      <w:sz w:val="20"/>
      <w:szCs w:val="20"/>
      <w:lang w:val="en-US" w:eastAsia="ru-RU"/>
    </w:rPr>
  </w:style>
  <w:style w:type="character" w:styleId="a5">
    <w:name w:val="footnote reference"/>
    <w:aliases w:val="Знак сноски-FN,Ciae niinee-FN,AЗнак сноски зел"/>
    <w:uiPriority w:val="99"/>
    <w:rsid w:val="000E73D9"/>
    <w:rPr>
      <w:rFonts w:cs="Times New Roman"/>
      <w:vertAlign w:val="superscript"/>
    </w:rPr>
  </w:style>
  <w:style w:type="character" w:styleId="a6">
    <w:name w:val="Hyperlink"/>
    <w:uiPriority w:val="99"/>
    <w:rsid w:val="000E73D9"/>
    <w:rPr>
      <w:rFonts w:cs="Times New Roman"/>
      <w:color w:val="0000FF"/>
      <w:u w:val="single"/>
    </w:rPr>
  </w:style>
  <w:style w:type="paragraph" w:styleId="a7">
    <w:name w:val="List Paragraph"/>
    <w:aliases w:val="Содержание. 2 уровень"/>
    <w:basedOn w:val="a"/>
    <w:link w:val="a8"/>
    <w:uiPriority w:val="34"/>
    <w:qFormat/>
    <w:rsid w:val="000E73D9"/>
    <w:pPr>
      <w:spacing w:before="120" w:after="120"/>
      <w:ind w:left="708"/>
    </w:pPr>
  </w:style>
  <w:style w:type="character" w:styleId="a9">
    <w:name w:val="Emphasis"/>
    <w:qFormat/>
    <w:rsid w:val="000E73D9"/>
    <w:rPr>
      <w:rFonts w:cs="Times New Roman"/>
      <w:i/>
    </w:rPr>
  </w:style>
  <w:style w:type="character" w:customStyle="1" w:styleId="a8">
    <w:name w:val="Абзац списка Знак"/>
    <w:aliases w:val="Содержание. 2 уровень Знак"/>
    <w:link w:val="a7"/>
    <w:uiPriority w:val="34"/>
    <w:qFormat/>
    <w:locked/>
    <w:rsid w:val="000E73D9"/>
    <w:rPr>
      <w:rFonts w:ascii="Times New Roman" w:eastAsia="Times New Roman" w:hAnsi="Times New Roman" w:cs="Times New Roman"/>
      <w:sz w:val="24"/>
      <w:szCs w:val="24"/>
      <w:lang w:eastAsia="ru-RU"/>
    </w:rPr>
  </w:style>
  <w:style w:type="paragraph" w:styleId="aa">
    <w:name w:val="No Spacing"/>
    <w:link w:val="ab"/>
    <w:uiPriority w:val="99"/>
    <w:qFormat/>
    <w:rsid w:val="000E73D9"/>
    <w:pPr>
      <w:spacing w:after="0" w:line="240" w:lineRule="auto"/>
    </w:pPr>
    <w:rPr>
      <w:rFonts w:ascii="Calibri" w:eastAsia="Calibri" w:hAnsi="Calibri" w:cs="Times New Roman"/>
    </w:rPr>
  </w:style>
  <w:style w:type="character" w:customStyle="1" w:styleId="ab">
    <w:name w:val="Без интервала Знак"/>
    <w:link w:val="aa"/>
    <w:uiPriority w:val="99"/>
    <w:locked/>
    <w:rsid w:val="000E73D9"/>
    <w:rPr>
      <w:rFonts w:ascii="Calibri" w:eastAsia="Calibri" w:hAnsi="Calibri" w:cs="Times New Roman"/>
    </w:rPr>
  </w:style>
  <w:style w:type="paragraph" w:customStyle="1" w:styleId="Style15">
    <w:name w:val="Style15"/>
    <w:basedOn w:val="a"/>
    <w:rsid w:val="00541CD4"/>
    <w:pPr>
      <w:widowControl w:val="0"/>
      <w:autoSpaceDE w:val="0"/>
      <w:autoSpaceDN w:val="0"/>
      <w:adjustRightInd w:val="0"/>
      <w:jc w:val="both"/>
    </w:pPr>
  </w:style>
  <w:style w:type="character" w:customStyle="1" w:styleId="FontStyle53">
    <w:name w:val="Font Style53"/>
    <w:rsid w:val="00541CD4"/>
    <w:rPr>
      <w:rFonts w:ascii="Times New Roman" w:hAnsi="Times New Roman" w:cs="Times New Roman" w:hint="default"/>
      <w:b/>
      <w:bCs/>
      <w:sz w:val="22"/>
      <w:szCs w:val="22"/>
    </w:rPr>
  </w:style>
  <w:style w:type="character" w:customStyle="1" w:styleId="10">
    <w:name w:val="Заголовок 1 Знак"/>
    <w:basedOn w:val="a0"/>
    <w:link w:val="1"/>
    <w:rsid w:val="00E40FBA"/>
    <w:rPr>
      <w:rFonts w:ascii="Arial" w:eastAsia="Times New Roman" w:hAnsi="Arial" w:cs="Times New Roman"/>
      <w:b/>
      <w:bCs/>
      <w:kern w:val="32"/>
      <w:sz w:val="32"/>
      <w:szCs w:val="32"/>
      <w:lang w:eastAsia="ru-RU"/>
    </w:rPr>
  </w:style>
  <w:style w:type="paragraph" w:styleId="ac">
    <w:name w:val="Body Text"/>
    <w:basedOn w:val="a"/>
    <w:link w:val="ad"/>
    <w:uiPriority w:val="99"/>
    <w:semiHidden/>
    <w:unhideWhenUsed/>
    <w:rsid w:val="00E40FBA"/>
    <w:pPr>
      <w:jc w:val="both"/>
    </w:pPr>
    <w:rPr>
      <w:szCs w:val="20"/>
    </w:rPr>
  </w:style>
  <w:style w:type="character" w:customStyle="1" w:styleId="ad">
    <w:name w:val="Основной текст Знак"/>
    <w:basedOn w:val="a0"/>
    <w:link w:val="ac"/>
    <w:uiPriority w:val="99"/>
    <w:semiHidden/>
    <w:rsid w:val="00E40FBA"/>
    <w:rPr>
      <w:rFonts w:ascii="Times New Roman" w:eastAsia="Times New Roman" w:hAnsi="Times New Roman" w:cs="Times New Roman"/>
      <w:sz w:val="24"/>
      <w:szCs w:val="20"/>
      <w:lang w:eastAsia="ru-RU"/>
    </w:rPr>
  </w:style>
  <w:style w:type="paragraph" w:customStyle="1" w:styleId="ConsPlusNormal">
    <w:name w:val="ConsPlusNormal"/>
    <w:uiPriority w:val="99"/>
    <w:rsid w:val="00C17E4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extended-textshort">
    <w:name w:val="extended-text__short"/>
    <w:basedOn w:val="a0"/>
    <w:rsid w:val="00C17E49"/>
  </w:style>
  <w:style w:type="paragraph" w:customStyle="1" w:styleId="c3">
    <w:name w:val="c3"/>
    <w:basedOn w:val="a"/>
    <w:rsid w:val="008B21BB"/>
    <w:pPr>
      <w:spacing w:before="100" w:beforeAutospacing="1" w:after="100" w:afterAutospacing="1"/>
    </w:pPr>
  </w:style>
  <w:style w:type="character" w:customStyle="1" w:styleId="c7">
    <w:name w:val="c7"/>
    <w:basedOn w:val="a0"/>
    <w:rsid w:val="008B21BB"/>
  </w:style>
  <w:style w:type="character" w:customStyle="1" w:styleId="c46">
    <w:name w:val="c46"/>
    <w:basedOn w:val="a0"/>
    <w:rsid w:val="008B21BB"/>
  </w:style>
  <w:style w:type="paragraph" w:customStyle="1" w:styleId="c10">
    <w:name w:val="c10"/>
    <w:basedOn w:val="a"/>
    <w:rsid w:val="008B21BB"/>
    <w:pPr>
      <w:spacing w:before="100" w:beforeAutospacing="1" w:after="100" w:afterAutospacing="1"/>
    </w:pPr>
  </w:style>
  <w:style w:type="character" w:customStyle="1" w:styleId="c6">
    <w:name w:val="c6"/>
    <w:basedOn w:val="a0"/>
    <w:rsid w:val="008B21BB"/>
  </w:style>
  <w:style w:type="character" w:styleId="ae">
    <w:name w:val="annotation reference"/>
    <w:basedOn w:val="a0"/>
    <w:uiPriority w:val="99"/>
    <w:semiHidden/>
    <w:unhideWhenUsed/>
    <w:rsid w:val="00E16523"/>
    <w:rPr>
      <w:sz w:val="16"/>
      <w:szCs w:val="16"/>
    </w:rPr>
  </w:style>
  <w:style w:type="paragraph" w:styleId="af">
    <w:name w:val="annotation text"/>
    <w:basedOn w:val="a"/>
    <w:link w:val="af0"/>
    <w:uiPriority w:val="99"/>
    <w:semiHidden/>
    <w:unhideWhenUsed/>
    <w:rsid w:val="00E16523"/>
    <w:rPr>
      <w:sz w:val="20"/>
      <w:szCs w:val="20"/>
    </w:rPr>
  </w:style>
  <w:style w:type="character" w:customStyle="1" w:styleId="af0">
    <w:name w:val="Текст примечания Знак"/>
    <w:basedOn w:val="a0"/>
    <w:link w:val="af"/>
    <w:uiPriority w:val="99"/>
    <w:semiHidden/>
    <w:rsid w:val="00E16523"/>
    <w:rPr>
      <w:rFonts w:ascii="Times New Roman" w:eastAsia="Times New Roman" w:hAnsi="Times New Roman" w:cs="Times New Roman"/>
      <w:sz w:val="20"/>
      <w:szCs w:val="20"/>
      <w:lang w:eastAsia="ru-RU"/>
    </w:rPr>
  </w:style>
  <w:style w:type="paragraph" w:styleId="af1">
    <w:name w:val="annotation subject"/>
    <w:basedOn w:val="af"/>
    <w:next w:val="af"/>
    <w:link w:val="af2"/>
    <w:uiPriority w:val="99"/>
    <w:semiHidden/>
    <w:unhideWhenUsed/>
    <w:rsid w:val="00E16523"/>
    <w:rPr>
      <w:b/>
      <w:bCs/>
    </w:rPr>
  </w:style>
  <w:style w:type="character" w:customStyle="1" w:styleId="af2">
    <w:name w:val="Тема примечания Знак"/>
    <w:basedOn w:val="af0"/>
    <w:link w:val="af1"/>
    <w:uiPriority w:val="99"/>
    <w:semiHidden/>
    <w:rsid w:val="00E16523"/>
    <w:rPr>
      <w:rFonts w:ascii="Times New Roman" w:eastAsia="Times New Roman" w:hAnsi="Times New Roman" w:cs="Times New Roman"/>
      <w:b/>
      <w:bCs/>
      <w:sz w:val="20"/>
      <w:szCs w:val="20"/>
      <w:lang w:eastAsia="ru-RU"/>
    </w:rPr>
  </w:style>
  <w:style w:type="character" w:customStyle="1" w:styleId="layout">
    <w:name w:val="layout"/>
    <w:basedOn w:val="a0"/>
    <w:rsid w:val="006F58AA"/>
  </w:style>
  <w:style w:type="table" w:styleId="af3">
    <w:name w:val="Table Grid"/>
    <w:basedOn w:val="a1"/>
    <w:uiPriority w:val="39"/>
    <w:rsid w:val="006F58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C82DC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20">
    <w:name w:val="Заголовок 2 Знак"/>
    <w:basedOn w:val="a0"/>
    <w:link w:val="2"/>
    <w:semiHidden/>
    <w:rsid w:val="000E474A"/>
    <w:rPr>
      <w:rFonts w:asciiTheme="majorHAnsi" w:eastAsiaTheme="majorEastAsia" w:hAnsiTheme="majorHAnsi" w:cstheme="majorBidi"/>
      <w:color w:val="2F5496" w:themeColor="accent1" w:themeShade="BF"/>
      <w:sz w:val="26"/>
      <w:szCs w:val="26"/>
      <w:lang w:eastAsia="ru-RU"/>
    </w:rPr>
  </w:style>
  <w:style w:type="character" w:customStyle="1" w:styleId="30">
    <w:name w:val="Заголовок 3 Знак"/>
    <w:basedOn w:val="a0"/>
    <w:link w:val="3"/>
    <w:semiHidden/>
    <w:rsid w:val="000E474A"/>
    <w:rPr>
      <w:rFonts w:ascii="Arial" w:eastAsia="Times New Roman" w:hAnsi="Arial" w:cs="Arial"/>
      <w:b/>
      <w:bCs/>
      <w:sz w:val="26"/>
      <w:szCs w:val="26"/>
    </w:rPr>
  </w:style>
  <w:style w:type="character" w:customStyle="1" w:styleId="40">
    <w:name w:val="Заголовок 4 Знак"/>
    <w:basedOn w:val="a0"/>
    <w:link w:val="4"/>
    <w:uiPriority w:val="9"/>
    <w:semiHidden/>
    <w:rsid w:val="000E474A"/>
    <w:rPr>
      <w:rFonts w:ascii="Calibri" w:eastAsia="Times New Roman" w:hAnsi="Calibri" w:cs="Times New Roman"/>
      <w:b/>
      <w:bCs/>
      <w:sz w:val="28"/>
      <w:szCs w:val="28"/>
      <w:lang w:val="x-none"/>
    </w:rPr>
  </w:style>
  <w:style w:type="character" w:styleId="af4">
    <w:name w:val="FollowedHyperlink"/>
    <w:basedOn w:val="a0"/>
    <w:uiPriority w:val="99"/>
    <w:semiHidden/>
    <w:unhideWhenUsed/>
    <w:rsid w:val="000E474A"/>
    <w:rPr>
      <w:color w:val="954F72" w:themeColor="followedHyperlink"/>
      <w:u w:val="single"/>
    </w:rPr>
  </w:style>
  <w:style w:type="paragraph" w:customStyle="1" w:styleId="msonormal0">
    <w:name w:val="msonormal"/>
    <w:basedOn w:val="a"/>
    <w:uiPriority w:val="99"/>
    <w:rsid w:val="000E474A"/>
    <w:pPr>
      <w:spacing w:before="100" w:beforeAutospacing="1" w:after="100" w:afterAutospacing="1"/>
    </w:pPr>
  </w:style>
  <w:style w:type="paragraph" w:styleId="af5">
    <w:name w:val="Normal (Web)"/>
    <w:basedOn w:val="a"/>
    <w:uiPriority w:val="99"/>
    <w:semiHidden/>
    <w:unhideWhenUsed/>
    <w:rsid w:val="000E474A"/>
    <w:pPr>
      <w:spacing w:before="100" w:beforeAutospacing="1" w:after="100" w:afterAutospacing="1"/>
    </w:pPr>
  </w:style>
  <w:style w:type="paragraph" w:styleId="af6">
    <w:name w:val="header"/>
    <w:basedOn w:val="a"/>
    <w:link w:val="af7"/>
    <w:uiPriority w:val="99"/>
    <w:semiHidden/>
    <w:unhideWhenUsed/>
    <w:rsid w:val="000E474A"/>
    <w:pPr>
      <w:tabs>
        <w:tab w:val="center" w:pos="4677"/>
        <w:tab w:val="right" w:pos="9355"/>
      </w:tabs>
      <w:spacing w:after="200" w:line="276" w:lineRule="auto"/>
    </w:pPr>
    <w:rPr>
      <w:rFonts w:ascii="Calibri" w:hAnsi="Calibri" w:cs="Calibri"/>
      <w:sz w:val="22"/>
      <w:szCs w:val="22"/>
      <w:lang w:eastAsia="en-US"/>
    </w:rPr>
  </w:style>
  <w:style w:type="character" w:customStyle="1" w:styleId="af7">
    <w:name w:val="Верхний колонтитул Знак"/>
    <w:basedOn w:val="a0"/>
    <w:link w:val="af6"/>
    <w:uiPriority w:val="99"/>
    <w:semiHidden/>
    <w:rsid w:val="000E474A"/>
    <w:rPr>
      <w:rFonts w:ascii="Calibri" w:eastAsia="Times New Roman" w:hAnsi="Calibri" w:cs="Calibri"/>
    </w:rPr>
  </w:style>
  <w:style w:type="paragraph" w:styleId="af8">
    <w:name w:val="footer"/>
    <w:basedOn w:val="a"/>
    <w:link w:val="af9"/>
    <w:uiPriority w:val="99"/>
    <w:semiHidden/>
    <w:unhideWhenUsed/>
    <w:rsid w:val="000E474A"/>
    <w:pPr>
      <w:tabs>
        <w:tab w:val="center" w:pos="4677"/>
        <w:tab w:val="right" w:pos="9355"/>
      </w:tabs>
      <w:spacing w:after="200" w:line="276" w:lineRule="auto"/>
    </w:pPr>
    <w:rPr>
      <w:rFonts w:ascii="Calibri" w:hAnsi="Calibri"/>
      <w:sz w:val="22"/>
      <w:szCs w:val="22"/>
      <w:lang w:val="x-none" w:eastAsia="en-US"/>
    </w:rPr>
  </w:style>
  <w:style w:type="character" w:customStyle="1" w:styleId="af9">
    <w:name w:val="Нижний колонтитул Знак"/>
    <w:basedOn w:val="a0"/>
    <w:link w:val="af8"/>
    <w:uiPriority w:val="99"/>
    <w:semiHidden/>
    <w:rsid w:val="000E474A"/>
    <w:rPr>
      <w:rFonts w:ascii="Calibri" w:eastAsia="Times New Roman" w:hAnsi="Calibri" w:cs="Times New Roman"/>
      <w:lang w:val="x-none"/>
    </w:rPr>
  </w:style>
  <w:style w:type="paragraph" w:styleId="afa">
    <w:name w:val="Title"/>
    <w:basedOn w:val="a"/>
    <w:next w:val="a"/>
    <w:link w:val="afb"/>
    <w:uiPriority w:val="10"/>
    <w:qFormat/>
    <w:rsid w:val="000E474A"/>
    <w:pPr>
      <w:contextualSpacing/>
    </w:pPr>
    <w:rPr>
      <w:rFonts w:asciiTheme="majorHAnsi" w:eastAsiaTheme="majorEastAsia" w:hAnsiTheme="majorHAnsi" w:cstheme="majorBidi"/>
      <w:spacing w:val="-10"/>
      <w:kern w:val="28"/>
      <w:sz w:val="56"/>
      <w:szCs w:val="56"/>
      <w:lang w:eastAsia="en-US"/>
    </w:rPr>
  </w:style>
  <w:style w:type="character" w:customStyle="1" w:styleId="afb">
    <w:name w:val="Название Знак"/>
    <w:basedOn w:val="a0"/>
    <w:link w:val="afa"/>
    <w:uiPriority w:val="10"/>
    <w:rsid w:val="000E474A"/>
    <w:rPr>
      <w:rFonts w:asciiTheme="majorHAnsi" w:eastAsiaTheme="majorEastAsia" w:hAnsiTheme="majorHAnsi" w:cstheme="majorBidi"/>
      <w:spacing w:val="-10"/>
      <w:kern w:val="28"/>
      <w:sz w:val="56"/>
      <w:szCs w:val="56"/>
    </w:rPr>
  </w:style>
  <w:style w:type="paragraph" w:styleId="afc">
    <w:name w:val="Body Text Indent"/>
    <w:basedOn w:val="a"/>
    <w:link w:val="afd"/>
    <w:uiPriority w:val="99"/>
    <w:semiHidden/>
    <w:unhideWhenUsed/>
    <w:rsid w:val="000E474A"/>
    <w:pPr>
      <w:spacing w:after="200"/>
      <w:ind w:firstLine="708"/>
      <w:jc w:val="both"/>
    </w:pPr>
    <w:rPr>
      <w:rFonts w:cs="Calibri"/>
      <w:sz w:val="28"/>
      <w:szCs w:val="22"/>
      <w:lang w:eastAsia="en-US"/>
    </w:rPr>
  </w:style>
  <w:style w:type="character" w:customStyle="1" w:styleId="afd">
    <w:name w:val="Основной текст с отступом Знак"/>
    <w:basedOn w:val="a0"/>
    <w:link w:val="afc"/>
    <w:uiPriority w:val="99"/>
    <w:semiHidden/>
    <w:rsid w:val="000E474A"/>
    <w:rPr>
      <w:rFonts w:ascii="Times New Roman" w:eastAsia="Times New Roman" w:hAnsi="Times New Roman" w:cs="Calibri"/>
      <w:sz w:val="28"/>
    </w:rPr>
  </w:style>
  <w:style w:type="paragraph" w:styleId="21">
    <w:name w:val="Body Text 2"/>
    <w:basedOn w:val="a"/>
    <w:link w:val="22"/>
    <w:uiPriority w:val="99"/>
    <w:semiHidden/>
    <w:unhideWhenUsed/>
    <w:rsid w:val="000E474A"/>
    <w:pPr>
      <w:jc w:val="both"/>
    </w:pPr>
    <w:rPr>
      <w:rFonts w:eastAsia="Batang" w:cs="Calibri"/>
      <w:sz w:val="28"/>
      <w:szCs w:val="20"/>
      <w:lang w:eastAsia="ko-KR"/>
    </w:rPr>
  </w:style>
  <w:style w:type="character" w:customStyle="1" w:styleId="22">
    <w:name w:val="Основной текст 2 Знак"/>
    <w:basedOn w:val="a0"/>
    <w:link w:val="21"/>
    <w:uiPriority w:val="99"/>
    <w:semiHidden/>
    <w:rsid w:val="000E474A"/>
    <w:rPr>
      <w:rFonts w:ascii="Times New Roman" w:eastAsia="Batang" w:hAnsi="Times New Roman" w:cs="Calibri"/>
      <w:sz w:val="28"/>
      <w:szCs w:val="20"/>
      <w:lang w:eastAsia="ko-KR"/>
    </w:rPr>
  </w:style>
  <w:style w:type="paragraph" w:styleId="23">
    <w:name w:val="Body Text Indent 2"/>
    <w:basedOn w:val="a"/>
    <w:link w:val="24"/>
    <w:uiPriority w:val="99"/>
    <w:semiHidden/>
    <w:unhideWhenUsed/>
    <w:rsid w:val="000E474A"/>
    <w:pPr>
      <w:spacing w:after="200" w:line="252" w:lineRule="auto"/>
      <w:ind w:firstLine="700"/>
      <w:jc w:val="both"/>
    </w:pPr>
    <w:rPr>
      <w:rFonts w:cs="Calibri"/>
      <w:sz w:val="28"/>
      <w:szCs w:val="28"/>
      <w:lang w:eastAsia="en-US"/>
    </w:rPr>
  </w:style>
  <w:style w:type="character" w:customStyle="1" w:styleId="24">
    <w:name w:val="Основной текст с отступом 2 Знак"/>
    <w:basedOn w:val="a0"/>
    <w:link w:val="23"/>
    <w:uiPriority w:val="99"/>
    <w:semiHidden/>
    <w:rsid w:val="000E474A"/>
    <w:rPr>
      <w:rFonts w:ascii="Times New Roman" w:eastAsia="Times New Roman" w:hAnsi="Times New Roman" w:cs="Calibri"/>
      <w:sz w:val="28"/>
      <w:szCs w:val="28"/>
    </w:rPr>
  </w:style>
  <w:style w:type="paragraph" w:styleId="afe">
    <w:name w:val="Document Map"/>
    <w:basedOn w:val="a"/>
    <w:link w:val="aff"/>
    <w:uiPriority w:val="99"/>
    <w:semiHidden/>
    <w:unhideWhenUsed/>
    <w:rsid w:val="000E474A"/>
    <w:pPr>
      <w:shd w:val="clear" w:color="auto" w:fill="000080"/>
      <w:spacing w:after="200" w:line="276" w:lineRule="auto"/>
    </w:pPr>
    <w:rPr>
      <w:rFonts w:ascii="Tahoma" w:hAnsi="Tahoma" w:cs="Tahoma"/>
      <w:sz w:val="20"/>
      <w:szCs w:val="20"/>
      <w:lang w:eastAsia="en-US"/>
    </w:rPr>
  </w:style>
  <w:style w:type="character" w:customStyle="1" w:styleId="aff">
    <w:name w:val="Схема документа Знак"/>
    <w:basedOn w:val="a0"/>
    <w:link w:val="afe"/>
    <w:uiPriority w:val="99"/>
    <w:semiHidden/>
    <w:rsid w:val="000E474A"/>
    <w:rPr>
      <w:rFonts w:ascii="Tahoma" w:eastAsia="Times New Roman" w:hAnsi="Tahoma" w:cs="Tahoma"/>
      <w:sz w:val="20"/>
      <w:szCs w:val="20"/>
      <w:shd w:val="clear" w:color="auto" w:fill="000080"/>
    </w:rPr>
  </w:style>
  <w:style w:type="paragraph" w:styleId="aff0">
    <w:name w:val="Balloon Text"/>
    <w:basedOn w:val="a"/>
    <w:link w:val="aff1"/>
    <w:uiPriority w:val="99"/>
    <w:semiHidden/>
    <w:unhideWhenUsed/>
    <w:rsid w:val="000E474A"/>
    <w:rPr>
      <w:rFonts w:ascii="Tahoma" w:eastAsia="Calibri" w:hAnsi="Tahoma"/>
      <w:sz w:val="16"/>
      <w:szCs w:val="16"/>
      <w:lang w:val="x-none" w:eastAsia="en-US"/>
    </w:rPr>
  </w:style>
  <w:style w:type="character" w:customStyle="1" w:styleId="aff1">
    <w:name w:val="Текст выноски Знак"/>
    <w:basedOn w:val="a0"/>
    <w:link w:val="aff0"/>
    <w:uiPriority w:val="99"/>
    <w:semiHidden/>
    <w:rsid w:val="000E474A"/>
    <w:rPr>
      <w:rFonts w:ascii="Tahoma" w:eastAsia="Calibri" w:hAnsi="Tahoma" w:cs="Times New Roman"/>
      <w:sz w:val="16"/>
      <w:szCs w:val="16"/>
      <w:lang w:val="x-none"/>
    </w:rPr>
  </w:style>
  <w:style w:type="paragraph" w:customStyle="1" w:styleId="11">
    <w:name w:val="Без интервала1"/>
    <w:uiPriority w:val="99"/>
    <w:qFormat/>
    <w:rsid w:val="000E474A"/>
    <w:pPr>
      <w:spacing w:after="0" w:line="240" w:lineRule="auto"/>
    </w:pPr>
    <w:rPr>
      <w:rFonts w:ascii="Calibri" w:eastAsia="Times New Roman" w:hAnsi="Calibri" w:cs="Calibri"/>
    </w:rPr>
  </w:style>
  <w:style w:type="paragraph" w:customStyle="1" w:styleId="12">
    <w:name w:val="Текст выноски1"/>
    <w:basedOn w:val="a"/>
    <w:uiPriority w:val="99"/>
    <w:rsid w:val="000E474A"/>
    <w:pPr>
      <w:spacing w:after="200" w:line="276" w:lineRule="auto"/>
    </w:pPr>
    <w:rPr>
      <w:rFonts w:ascii="Tahoma" w:hAnsi="Tahoma" w:cs="Tahoma"/>
      <w:sz w:val="16"/>
      <w:szCs w:val="16"/>
      <w:lang w:eastAsia="en-US"/>
    </w:rPr>
  </w:style>
  <w:style w:type="paragraph" w:customStyle="1" w:styleId="NoSpacing1">
    <w:name w:val="No Spacing1"/>
    <w:uiPriority w:val="99"/>
    <w:rsid w:val="000E474A"/>
    <w:pPr>
      <w:spacing w:after="0" w:line="240" w:lineRule="auto"/>
    </w:pPr>
    <w:rPr>
      <w:rFonts w:ascii="Calibri" w:eastAsia="Times New Roman" w:hAnsi="Calibri" w:cs="Times New Roman"/>
    </w:rPr>
  </w:style>
  <w:style w:type="paragraph" w:customStyle="1" w:styleId="13">
    <w:name w:val="Без интервала1"/>
    <w:uiPriority w:val="99"/>
    <w:rsid w:val="000E474A"/>
    <w:pPr>
      <w:spacing w:after="0" w:line="240" w:lineRule="auto"/>
    </w:pPr>
    <w:rPr>
      <w:rFonts w:ascii="Calibri" w:eastAsia="Times New Roman" w:hAnsi="Calibri" w:cs="Times New Roman"/>
    </w:rPr>
  </w:style>
  <w:style w:type="paragraph" w:customStyle="1" w:styleId="text">
    <w:name w:val="text"/>
    <w:basedOn w:val="a"/>
    <w:uiPriority w:val="99"/>
    <w:rsid w:val="000E474A"/>
    <w:pPr>
      <w:widowControl w:val="0"/>
      <w:adjustRightInd w:val="0"/>
      <w:spacing w:before="25" w:after="25" w:line="360" w:lineRule="atLeast"/>
      <w:ind w:left="25" w:right="25"/>
      <w:jc w:val="both"/>
    </w:pPr>
    <w:rPr>
      <w:sz w:val="20"/>
      <w:szCs w:val="20"/>
    </w:rPr>
  </w:style>
  <w:style w:type="paragraph" w:customStyle="1" w:styleId="25">
    <w:name w:val="Основной текст2"/>
    <w:basedOn w:val="a"/>
    <w:uiPriority w:val="99"/>
    <w:rsid w:val="000E474A"/>
    <w:pPr>
      <w:shd w:val="clear" w:color="auto" w:fill="FFFFFF"/>
      <w:spacing w:before="360" w:after="120" w:line="274" w:lineRule="exact"/>
      <w:ind w:hanging="1980"/>
      <w:jc w:val="center"/>
    </w:pPr>
    <w:rPr>
      <w:sz w:val="23"/>
      <w:szCs w:val="23"/>
      <w:lang w:eastAsia="en-US"/>
    </w:rPr>
  </w:style>
  <w:style w:type="character" w:customStyle="1" w:styleId="5">
    <w:name w:val="Заголовок №5_"/>
    <w:link w:val="50"/>
    <w:locked/>
    <w:rsid w:val="000E474A"/>
    <w:rPr>
      <w:rFonts w:ascii="Times New Roman" w:hAnsi="Times New Roman" w:cs="Times New Roman"/>
      <w:sz w:val="23"/>
      <w:szCs w:val="23"/>
      <w:shd w:val="clear" w:color="auto" w:fill="FFFFFF"/>
    </w:rPr>
  </w:style>
  <w:style w:type="paragraph" w:customStyle="1" w:styleId="50">
    <w:name w:val="Заголовок №5"/>
    <w:basedOn w:val="a"/>
    <w:link w:val="5"/>
    <w:rsid w:val="000E474A"/>
    <w:pPr>
      <w:shd w:val="clear" w:color="auto" w:fill="FFFFFF"/>
      <w:spacing w:before="1200" w:after="240" w:line="278" w:lineRule="exact"/>
      <w:jc w:val="center"/>
      <w:outlineLvl w:val="4"/>
    </w:pPr>
    <w:rPr>
      <w:rFonts w:eastAsiaTheme="minorHAnsi"/>
      <w:sz w:val="23"/>
      <w:szCs w:val="23"/>
      <w:lang w:eastAsia="en-US"/>
    </w:rPr>
  </w:style>
  <w:style w:type="character" w:customStyle="1" w:styleId="41">
    <w:name w:val="Основной текст (4)_"/>
    <w:link w:val="42"/>
    <w:locked/>
    <w:rsid w:val="000E474A"/>
    <w:rPr>
      <w:rFonts w:ascii="Times New Roman" w:hAnsi="Times New Roman" w:cs="Times New Roman"/>
      <w:sz w:val="23"/>
      <w:szCs w:val="23"/>
      <w:shd w:val="clear" w:color="auto" w:fill="FFFFFF"/>
    </w:rPr>
  </w:style>
  <w:style w:type="paragraph" w:customStyle="1" w:styleId="42">
    <w:name w:val="Основной текст (4)"/>
    <w:basedOn w:val="a"/>
    <w:link w:val="41"/>
    <w:rsid w:val="000E474A"/>
    <w:pPr>
      <w:shd w:val="clear" w:color="auto" w:fill="FFFFFF"/>
      <w:spacing w:before="360" w:after="4080" w:line="283" w:lineRule="exact"/>
      <w:jc w:val="center"/>
    </w:pPr>
    <w:rPr>
      <w:rFonts w:eastAsiaTheme="minorHAnsi"/>
      <w:sz w:val="23"/>
      <w:szCs w:val="23"/>
      <w:lang w:eastAsia="en-US"/>
    </w:rPr>
  </w:style>
  <w:style w:type="character" w:customStyle="1" w:styleId="Heading1Char">
    <w:name w:val="Heading 1 Char"/>
    <w:rsid w:val="000E474A"/>
    <w:rPr>
      <w:rFonts w:ascii="Cambria" w:hAnsi="Cambria" w:cs="Cambria" w:hint="default"/>
      <w:b/>
      <w:bCs/>
      <w:kern w:val="32"/>
      <w:sz w:val="32"/>
      <w:szCs w:val="32"/>
      <w:lang w:val="x-none" w:eastAsia="en-US"/>
    </w:rPr>
  </w:style>
  <w:style w:type="character" w:customStyle="1" w:styleId="Heading3Char">
    <w:name w:val="Heading 3 Char"/>
    <w:rsid w:val="000E474A"/>
    <w:rPr>
      <w:rFonts w:ascii="Cambria" w:hAnsi="Cambria" w:cs="Cambria" w:hint="default"/>
      <w:b/>
      <w:bCs/>
      <w:sz w:val="26"/>
      <w:szCs w:val="26"/>
      <w:lang w:val="x-none" w:eastAsia="en-US"/>
    </w:rPr>
  </w:style>
  <w:style w:type="character" w:customStyle="1" w:styleId="BalloonTextChar">
    <w:name w:val="Balloon Text Char"/>
    <w:rsid w:val="000E474A"/>
    <w:rPr>
      <w:rFonts w:ascii="Times New Roman" w:hAnsi="Times New Roman" w:cs="Times New Roman" w:hint="default"/>
      <w:sz w:val="2"/>
      <w:szCs w:val="2"/>
      <w:lang w:val="x-none" w:eastAsia="en-US"/>
    </w:rPr>
  </w:style>
  <w:style w:type="character" w:customStyle="1" w:styleId="TitleChar">
    <w:name w:val="Title Char"/>
    <w:aliases w:val="Название Знак Char,Знак9 Знак Char,Знак9 Char"/>
    <w:rsid w:val="000E474A"/>
    <w:rPr>
      <w:rFonts w:ascii="Cambria" w:hAnsi="Cambria" w:cs="Cambria" w:hint="default"/>
      <w:b/>
      <w:bCs/>
      <w:kern w:val="28"/>
      <w:sz w:val="32"/>
      <w:szCs w:val="32"/>
      <w:lang w:val="x-none" w:eastAsia="en-US"/>
    </w:rPr>
  </w:style>
  <w:style w:type="character" w:customStyle="1" w:styleId="TitleChar1">
    <w:name w:val="Title Char1"/>
    <w:aliases w:val="Название Знак Char1,Знак9 Знак Char1,Знак9 Char1"/>
    <w:rsid w:val="000E474A"/>
    <w:rPr>
      <w:rFonts w:ascii="Calibri" w:hAnsi="Calibri" w:cs="Calibri" w:hint="default"/>
      <w:b/>
      <w:bCs/>
      <w:sz w:val="28"/>
      <w:szCs w:val="28"/>
      <w:lang w:val="ru-RU" w:eastAsia="ru-RU"/>
    </w:rPr>
  </w:style>
  <w:style w:type="character" w:customStyle="1" w:styleId="DocumentMapChar">
    <w:name w:val="Document Map Char"/>
    <w:rsid w:val="000E474A"/>
    <w:rPr>
      <w:rFonts w:ascii="Times New Roman" w:hAnsi="Times New Roman" w:cs="Times New Roman" w:hint="default"/>
      <w:sz w:val="2"/>
      <w:szCs w:val="2"/>
      <w:lang w:val="x-none" w:eastAsia="en-US"/>
    </w:rPr>
  </w:style>
  <w:style w:type="character" w:customStyle="1" w:styleId="badge">
    <w:name w:val="badge"/>
    <w:rsid w:val="000E474A"/>
  </w:style>
  <w:style w:type="character" w:customStyle="1" w:styleId="w">
    <w:name w:val="w"/>
    <w:rsid w:val="000E474A"/>
  </w:style>
  <w:style w:type="character" w:customStyle="1" w:styleId="src2">
    <w:name w:val="src2"/>
    <w:rsid w:val="000E474A"/>
  </w:style>
  <w:style w:type="character" w:customStyle="1" w:styleId="aff2">
    <w:name w:val="Основной текст + Курсив"/>
    <w:rsid w:val="000E474A"/>
    <w:rPr>
      <w:rFonts w:ascii="Times New Roman" w:eastAsia="Times New Roman" w:hAnsi="Times New Roman" w:cs="Times New Roman" w:hint="default"/>
      <w:i/>
      <w:iCs/>
      <w:sz w:val="23"/>
      <w:szCs w:val="23"/>
      <w:shd w:val="clear" w:color="auto" w:fill="FFFFFF"/>
    </w:rPr>
  </w:style>
  <w:style w:type="character" w:customStyle="1" w:styleId="43">
    <w:name w:val="Основной текст (4) + Полужирный"/>
    <w:aliases w:val="Не курсив"/>
    <w:rsid w:val="000E474A"/>
    <w:rPr>
      <w:rFonts w:ascii="Times New Roman" w:hAnsi="Times New Roman" w:cs="Times New Roman" w:hint="default"/>
      <w:b/>
      <w:bCs/>
      <w:i/>
      <w:iCs/>
      <w:sz w:val="23"/>
      <w:szCs w:val="23"/>
      <w:shd w:val="clear" w:color="auto" w:fill="FFFFFF"/>
    </w:rPr>
  </w:style>
  <w:style w:type="table" w:customStyle="1" w:styleId="14">
    <w:name w:val="Сетка таблицы1"/>
    <w:basedOn w:val="a1"/>
    <w:uiPriority w:val="59"/>
    <w:rsid w:val="000E474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7666378">
      <w:bodyDiv w:val="1"/>
      <w:marLeft w:val="0"/>
      <w:marRight w:val="0"/>
      <w:marTop w:val="0"/>
      <w:marBottom w:val="0"/>
      <w:divBdr>
        <w:top w:val="none" w:sz="0" w:space="0" w:color="auto"/>
        <w:left w:val="none" w:sz="0" w:space="0" w:color="auto"/>
        <w:bottom w:val="none" w:sz="0" w:space="0" w:color="auto"/>
        <w:right w:val="none" w:sz="0" w:space="0" w:color="auto"/>
      </w:divBdr>
    </w:div>
    <w:div w:id="323751541">
      <w:bodyDiv w:val="1"/>
      <w:marLeft w:val="0"/>
      <w:marRight w:val="0"/>
      <w:marTop w:val="0"/>
      <w:marBottom w:val="0"/>
      <w:divBdr>
        <w:top w:val="none" w:sz="0" w:space="0" w:color="auto"/>
        <w:left w:val="none" w:sz="0" w:space="0" w:color="auto"/>
        <w:bottom w:val="none" w:sz="0" w:space="0" w:color="auto"/>
        <w:right w:val="none" w:sz="0" w:space="0" w:color="auto"/>
      </w:divBdr>
    </w:div>
    <w:div w:id="446853150">
      <w:bodyDiv w:val="1"/>
      <w:marLeft w:val="0"/>
      <w:marRight w:val="0"/>
      <w:marTop w:val="0"/>
      <w:marBottom w:val="0"/>
      <w:divBdr>
        <w:top w:val="none" w:sz="0" w:space="0" w:color="auto"/>
        <w:left w:val="none" w:sz="0" w:space="0" w:color="auto"/>
        <w:bottom w:val="none" w:sz="0" w:space="0" w:color="auto"/>
        <w:right w:val="none" w:sz="0" w:space="0" w:color="auto"/>
      </w:divBdr>
    </w:div>
    <w:div w:id="662663555">
      <w:bodyDiv w:val="1"/>
      <w:marLeft w:val="0"/>
      <w:marRight w:val="0"/>
      <w:marTop w:val="0"/>
      <w:marBottom w:val="0"/>
      <w:divBdr>
        <w:top w:val="none" w:sz="0" w:space="0" w:color="auto"/>
        <w:left w:val="none" w:sz="0" w:space="0" w:color="auto"/>
        <w:bottom w:val="none" w:sz="0" w:space="0" w:color="auto"/>
        <w:right w:val="none" w:sz="0" w:space="0" w:color="auto"/>
      </w:divBdr>
    </w:div>
    <w:div w:id="681316849">
      <w:bodyDiv w:val="1"/>
      <w:marLeft w:val="0"/>
      <w:marRight w:val="0"/>
      <w:marTop w:val="0"/>
      <w:marBottom w:val="0"/>
      <w:divBdr>
        <w:top w:val="none" w:sz="0" w:space="0" w:color="auto"/>
        <w:left w:val="none" w:sz="0" w:space="0" w:color="auto"/>
        <w:bottom w:val="none" w:sz="0" w:space="0" w:color="auto"/>
        <w:right w:val="none" w:sz="0" w:space="0" w:color="auto"/>
      </w:divBdr>
    </w:div>
    <w:div w:id="1240556540">
      <w:bodyDiv w:val="1"/>
      <w:marLeft w:val="0"/>
      <w:marRight w:val="0"/>
      <w:marTop w:val="0"/>
      <w:marBottom w:val="0"/>
      <w:divBdr>
        <w:top w:val="none" w:sz="0" w:space="0" w:color="auto"/>
        <w:left w:val="none" w:sz="0" w:space="0" w:color="auto"/>
        <w:bottom w:val="none" w:sz="0" w:space="0" w:color="auto"/>
        <w:right w:val="none" w:sz="0" w:space="0" w:color="auto"/>
      </w:divBdr>
    </w:div>
    <w:div w:id="1370182983">
      <w:bodyDiv w:val="1"/>
      <w:marLeft w:val="0"/>
      <w:marRight w:val="0"/>
      <w:marTop w:val="0"/>
      <w:marBottom w:val="0"/>
      <w:divBdr>
        <w:top w:val="none" w:sz="0" w:space="0" w:color="auto"/>
        <w:left w:val="none" w:sz="0" w:space="0" w:color="auto"/>
        <w:bottom w:val="none" w:sz="0" w:space="0" w:color="auto"/>
        <w:right w:val="none" w:sz="0" w:space="0" w:color="auto"/>
      </w:divBdr>
    </w:div>
    <w:div w:id="1513451425">
      <w:bodyDiv w:val="1"/>
      <w:marLeft w:val="0"/>
      <w:marRight w:val="0"/>
      <w:marTop w:val="0"/>
      <w:marBottom w:val="0"/>
      <w:divBdr>
        <w:top w:val="none" w:sz="0" w:space="0" w:color="auto"/>
        <w:left w:val="none" w:sz="0" w:space="0" w:color="auto"/>
        <w:bottom w:val="none" w:sz="0" w:space="0" w:color="auto"/>
        <w:right w:val="none" w:sz="0" w:space="0" w:color="auto"/>
      </w:divBdr>
    </w:div>
    <w:div w:id="1519730121">
      <w:bodyDiv w:val="1"/>
      <w:marLeft w:val="0"/>
      <w:marRight w:val="0"/>
      <w:marTop w:val="0"/>
      <w:marBottom w:val="0"/>
      <w:divBdr>
        <w:top w:val="none" w:sz="0" w:space="0" w:color="auto"/>
        <w:left w:val="none" w:sz="0" w:space="0" w:color="auto"/>
        <w:bottom w:val="none" w:sz="0" w:space="0" w:color="auto"/>
        <w:right w:val="none" w:sz="0" w:space="0" w:color="auto"/>
      </w:divBdr>
    </w:div>
    <w:div w:id="1674185898">
      <w:bodyDiv w:val="1"/>
      <w:marLeft w:val="0"/>
      <w:marRight w:val="0"/>
      <w:marTop w:val="0"/>
      <w:marBottom w:val="0"/>
      <w:divBdr>
        <w:top w:val="none" w:sz="0" w:space="0" w:color="auto"/>
        <w:left w:val="none" w:sz="0" w:space="0" w:color="auto"/>
        <w:bottom w:val="none" w:sz="0" w:space="0" w:color="auto"/>
        <w:right w:val="none" w:sz="0" w:space="0" w:color="auto"/>
      </w:divBdr>
    </w:div>
    <w:div w:id="1711488238">
      <w:bodyDiv w:val="1"/>
      <w:marLeft w:val="0"/>
      <w:marRight w:val="0"/>
      <w:marTop w:val="0"/>
      <w:marBottom w:val="0"/>
      <w:divBdr>
        <w:top w:val="none" w:sz="0" w:space="0" w:color="auto"/>
        <w:left w:val="none" w:sz="0" w:space="0" w:color="auto"/>
        <w:bottom w:val="none" w:sz="0" w:space="0" w:color="auto"/>
        <w:right w:val="none" w:sz="0" w:space="0" w:color="auto"/>
      </w:divBdr>
    </w:div>
    <w:div w:id="2027780530">
      <w:bodyDiv w:val="1"/>
      <w:marLeft w:val="0"/>
      <w:marRight w:val="0"/>
      <w:marTop w:val="0"/>
      <w:marBottom w:val="0"/>
      <w:divBdr>
        <w:top w:val="none" w:sz="0" w:space="0" w:color="auto"/>
        <w:left w:val="none" w:sz="0" w:space="0" w:color="auto"/>
        <w:bottom w:val="none" w:sz="0" w:space="0" w:color="auto"/>
        <w:right w:val="none" w:sz="0" w:space="0" w:color="auto"/>
      </w:divBdr>
    </w:div>
    <w:div w:id="2075346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https://lh3.googleusercontent.com/proxy/Pv1SHJiLEU4ldGLKNWAbX3dBxGcuvf2xgkecqJRGz3XTWpyoZngRPcJxL-Gm0Tkq9OW6s2w-KQZnfCBdMy4PesxXl7kJSJQ8UBPqa1qITUEIHYYnPTLVjOqfKZnDDLGWpX9jAA_3fcLOyjhA4uIiIBRzbw" TargetMode="External"/><Relationship Id="rId34" Type="http://schemas.openxmlformats.org/officeDocument/2006/relationships/image" Target="media/image17.jpeg"/><Relationship Id="rId42" Type="http://schemas.openxmlformats.org/officeDocument/2006/relationships/image" Target="media/image23.jpeg"/><Relationship Id="rId47" Type="http://schemas.openxmlformats.org/officeDocument/2006/relationships/image" Target="media/image26.jpeg"/><Relationship Id="rId50" Type="http://schemas.openxmlformats.org/officeDocument/2006/relationships/image" Target="media/image28.jpeg"/><Relationship Id="rId55" Type="http://schemas.openxmlformats.org/officeDocument/2006/relationships/image" Target="https://i.pinimg.com/originals/e4/40/20/e44020a80538817a225d92b302ca9625.jpg" TargetMode="External"/><Relationship Id="rId63" Type="http://schemas.openxmlformats.org/officeDocument/2006/relationships/image" Target="media/image37.jpeg"/><Relationship Id="rId68" Type="http://schemas.openxmlformats.org/officeDocument/2006/relationships/image" Target="media/image41.jpeg"/><Relationship Id="rId76" Type="http://schemas.openxmlformats.org/officeDocument/2006/relationships/image" Target="media/image46.jpeg"/><Relationship Id="rId84" Type="http://schemas.openxmlformats.org/officeDocument/2006/relationships/image" Target="https://lh3.googleusercontent.com/proxy/Ur6rT6fR3wG8-xZVcugZ8FdQ2iVAFFo_XVeTFcxAHvSpm2Ln6QIcv_2bR6Ds9ihdXy60UeQb8Ukr-ThxBdUL-3a4TT2vH_AZyHiJbS93EXLjEejvjzGOkGk6HQsJsofcB4LHOobk4qpcu8ctTdFeEiCrAnwSHMIrih3jYQ" TargetMode="External"/><Relationship Id="rId89" Type="http://schemas.openxmlformats.org/officeDocument/2006/relationships/image" Target="media/image58.jpeg"/><Relationship Id="rId97" Type="http://schemas.openxmlformats.org/officeDocument/2006/relationships/image" Target="media/image65.jpeg"/><Relationship Id="rId7" Type="http://schemas.openxmlformats.org/officeDocument/2006/relationships/footnotes" Target="footnotes.xml"/><Relationship Id="rId71" Type="http://schemas.openxmlformats.org/officeDocument/2006/relationships/image" Target="media/image43.jpeg"/><Relationship Id="rId92" Type="http://schemas.openxmlformats.org/officeDocument/2006/relationships/image" Target="media/image61.jpe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4.jpeg"/><Relationship Id="rId11" Type="http://schemas.openxmlformats.org/officeDocument/2006/relationships/hyperlink" Target="https://ipr-smart.ru/138780" TargetMode="External"/><Relationship Id="rId24" Type="http://schemas.openxmlformats.org/officeDocument/2006/relationships/image" Target="media/image11.jpeg"/><Relationship Id="rId32" Type="http://schemas.openxmlformats.org/officeDocument/2006/relationships/image" Target="https://i.pinimg.com/474x/69/80/5a/69805a05c2b5de981ba8a1cf3da3251a.jpg" TargetMode="External"/><Relationship Id="rId37" Type="http://schemas.openxmlformats.org/officeDocument/2006/relationships/image" Target="media/image19.jpeg"/><Relationship Id="rId40" Type="http://schemas.openxmlformats.org/officeDocument/2006/relationships/image" Target="https://lh3.googleusercontent.com/proxy/0Ly1z7ZrMM7lA-3MWJvKgso2isiABx65t12rhJ13U7vxHjki-Sp_jvEsWd_F-u1fdyz8G1fN7Oc2wNk7f85UFM4VOwUjkJtlzyT14FgBeIcHiV2YLYraZIB9jfkGLxqR-c0REYGEhUWATU7DtEDzHkc" TargetMode="External"/><Relationship Id="rId45" Type="http://schemas.openxmlformats.org/officeDocument/2006/relationships/image" Target="media/image25.jpeg"/><Relationship Id="rId53" Type="http://schemas.openxmlformats.org/officeDocument/2006/relationships/image" Target="media/image30.jpeg"/><Relationship Id="rId58" Type="http://schemas.openxmlformats.org/officeDocument/2006/relationships/image" Target="media/image34.jpeg"/><Relationship Id="rId66" Type="http://schemas.openxmlformats.org/officeDocument/2006/relationships/image" Target="media/image40.jpeg"/><Relationship Id="rId74" Type="http://schemas.openxmlformats.org/officeDocument/2006/relationships/image" Target="media/image45.jpeg"/><Relationship Id="rId79" Type="http://schemas.openxmlformats.org/officeDocument/2006/relationships/image" Target="media/image49.jpeg"/><Relationship Id="rId87" Type="http://schemas.openxmlformats.org/officeDocument/2006/relationships/image" Target="media/image56.jpeg"/><Relationship Id="rId5" Type="http://schemas.openxmlformats.org/officeDocument/2006/relationships/settings" Target="settings.xml"/><Relationship Id="rId61" Type="http://schemas.openxmlformats.org/officeDocument/2006/relationships/image" Target="https://lh3.googleusercontent.com/proxy/FPX5UJhnILudnd4frZTYi50wjXzrJ3TIHx-D1RLLmHp9Klqujg7HuxMPn7fX9hBN0ImEzexcNl3DiHF-RVu8O64mn8t1" TargetMode="External"/><Relationship Id="rId82" Type="http://schemas.openxmlformats.org/officeDocument/2006/relationships/image" Target="media/image52.jpeg"/><Relationship Id="rId90" Type="http://schemas.openxmlformats.org/officeDocument/2006/relationships/image" Target="media/image59.jpeg"/><Relationship Id="rId95" Type="http://schemas.openxmlformats.org/officeDocument/2006/relationships/image" Target="media/image63.jpeg"/><Relationship Id="rId19" Type="http://schemas.openxmlformats.org/officeDocument/2006/relationships/image" Target="media/image7.jpeg"/><Relationship Id="rId14" Type="http://schemas.openxmlformats.org/officeDocument/2006/relationships/image" Target="media/image2.emf"/><Relationship Id="rId22" Type="http://schemas.openxmlformats.org/officeDocument/2006/relationships/image" Target="media/image9.jpeg"/><Relationship Id="rId27" Type="http://schemas.openxmlformats.org/officeDocument/2006/relationships/image" Target="https://100-bal.ru/pars_docs/refs/138/137619/137619_html_485e1985.jpg" TargetMode="External"/><Relationship Id="rId30" Type="http://schemas.openxmlformats.org/officeDocument/2006/relationships/image" Target="https://static.tildacdn.com/tild3730-3138-4238-b032-363734386366/hello_html_m2256ac4c.jpg" TargetMode="External"/><Relationship Id="rId35" Type="http://schemas.openxmlformats.org/officeDocument/2006/relationships/image" Target="https://xn----8sbanwvcjzh9e.xn--p1ai/wp-content/uploads/vrezki-figur_32.jpg" TargetMode="External"/><Relationship Id="rId43" Type="http://schemas.openxmlformats.org/officeDocument/2006/relationships/image" Target="https://storage-gmot.storage.yandexcloud.net/store/image/367/6d96cc24a950befc75d8a4ef6f211733.jpg" TargetMode="External"/><Relationship Id="rId48" Type="http://schemas.openxmlformats.org/officeDocument/2006/relationships/image" Target="media/image27.jpeg"/><Relationship Id="rId56" Type="http://schemas.openxmlformats.org/officeDocument/2006/relationships/image" Target="media/image32.jpeg"/><Relationship Id="rId64" Type="http://schemas.openxmlformats.org/officeDocument/2006/relationships/image" Target="media/image38.jpeg"/><Relationship Id="rId69" Type="http://schemas.openxmlformats.org/officeDocument/2006/relationships/image" Target="https://i.pinimg.com/originals/97/cb/61/97cb61c7c6bd4608c3839e0269aebce8.jpg" TargetMode="External"/><Relationship Id="rId77" Type="http://schemas.openxmlformats.org/officeDocument/2006/relationships/image" Target="media/image47.jpeg"/><Relationship Id="rId8" Type="http://schemas.openxmlformats.org/officeDocument/2006/relationships/endnotes" Target="endnotes.xml"/><Relationship Id="rId51" Type="http://schemas.openxmlformats.org/officeDocument/2006/relationships/image" Target="media/image29.jpeg"/><Relationship Id="rId72" Type="http://schemas.openxmlformats.org/officeDocument/2006/relationships/image" Target="https://www.izocenter.ru/assets/images/content/articles/466/img-izocenter-massova-ekaterina-portret-devushki.jpg?v=2019-08-31" TargetMode="External"/><Relationship Id="rId80" Type="http://schemas.openxmlformats.org/officeDocument/2006/relationships/image" Target="media/image50.jpeg"/><Relationship Id="rId85" Type="http://schemas.openxmlformats.org/officeDocument/2006/relationships/image" Target="media/image54.jpeg"/><Relationship Id="rId93" Type="http://schemas.openxmlformats.org/officeDocument/2006/relationships/image" Target="https://buturlin-gorod.ru/100_Letie/podgotovka/31.jpg"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ipr-smart.ru/140527" TargetMode="External"/><Relationship Id="rId17" Type="http://schemas.openxmlformats.org/officeDocument/2006/relationships/image" Target="media/image5.jpeg"/><Relationship Id="rId25" Type="http://schemas.openxmlformats.org/officeDocument/2006/relationships/image" Target="https://encrypted-tbn0.gstatic.com/images?q=tbn:ANd9GcSOdI7e5_zsublw-u89_apFttF9IgCNr5Jkdw&amp;usqp=CAU" TargetMode="External"/><Relationship Id="rId33" Type="http://schemas.openxmlformats.org/officeDocument/2006/relationships/image" Target="media/image16.jpeg"/><Relationship Id="rId38" Type="http://schemas.openxmlformats.org/officeDocument/2006/relationships/image" Target="media/image20.jpeg"/><Relationship Id="rId46" Type="http://schemas.openxmlformats.org/officeDocument/2006/relationships/image" Target="https://i.pinimg.com/originals/7a/e6/67/7ae6671e0b5267458f8c353e508eea98.jpg" TargetMode="External"/><Relationship Id="rId59" Type="http://schemas.openxmlformats.org/officeDocument/2006/relationships/image" Target="https://i.pinimg.com/originals/dd/a5/24/dda524de5e9ca83e90e2f194064d420c.jpg" TargetMode="External"/><Relationship Id="rId67" Type="http://schemas.openxmlformats.org/officeDocument/2006/relationships/image" Target="https://oir.mobi/uploads/posts/2020-01/1579619094_24-p-risunki-uglem-54.jpg" TargetMode="External"/><Relationship Id="rId20" Type="http://schemas.openxmlformats.org/officeDocument/2006/relationships/image" Target="media/image8.jpeg"/><Relationship Id="rId41" Type="http://schemas.openxmlformats.org/officeDocument/2006/relationships/image" Target="media/image22.jpeg"/><Relationship Id="rId54" Type="http://schemas.openxmlformats.org/officeDocument/2006/relationships/image" Target="media/image31.jpeg"/><Relationship Id="rId62" Type="http://schemas.openxmlformats.org/officeDocument/2006/relationships/image" Target="media/image36.jpeg"/><Relationship Id="rId70" Type="http://schemas.openxmlformats.org/officeDocument/2006/relationships/image" Target="media/image42.jpeg"/><Relationship Id="rId75" Type="http://schemas.openxmlformats.org/officeDocument/2006/relationships/image" Target="https://lh3.googleusercontent.com/proxy/Lvi7QoCXcW0qcTbhcheh4RF5KaYAtA60MmN6AfbWSb97vA58QdBVeiqD8-M15m9-6Ydj_iE9a9MTW4DdCV13RwmtrpQqhjZIhWsa7Je6kTVu4BRyRZQpjL88uBXkbhz5td4r4xiRaV9QS-s" TargetMode="External"/><Relationship Id="rId83" Type="http://schemas.openxmlformats.org/officeDocument/2006/relationships/image" Target="media/image53.jpeg"/><Relationship Id="rId88" Type="http://schemas.openxmlformats.org/officeDocument/2006/relationships/image" Target="media/image57.png"/><Relationship Id="rId91" Type="http://schemas.openxmlformats.org/officeDocument/2006/relationships/image" Target="media/image60.jpeg"/><Relationship Id="rId96" Type="http://schemas.openxmlformats.org/officeDocument/2006/relationships/image" Target="media/image6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0.jpeg"/><Relationship Id="rId28" Type="http://schemas.openxmlformats.org/officeDocument/2006/relationships/image" Target="media/image13.jpeg"/><Relationship Id="rId36" Type="http://schemas.openxmlformats.org/officeDocument/2006/relationships/image" Target="media/image18.jpeg"/><Relationship Id="rId49" Type="http://schemas.openxmlformats.org/officeDocument/2006/relationships/image" Target="https://gymn1-sochi.ru/800/600/https/khudgraf.ru/images/khudfond/obrubovka13.jpg" TargetMode="External"/><Relationship Id="rId57" Type="http://schemas.openxmlformats.org/officeDocument/2006/relationships/image" Target="media/image33.jpeg"/><Relationship Id="rId10" Type="http://schemas.openxmlformats.org/officeDocument/2006/relationships/hyperlink" Target="https://ipr-smart.ru/140155" TargetMode="External"/><Relationship Id="rId31" Type="http://schemas.openxmlformats.org/officeDocument/2006/relationships/image" Target="media/image15.jpeg"/><Relationship Id="rId44" Type="http://schemas.openxmlformats.org/officeDocument/2006/relationships/image" Target="media/image24.jpeg"/><Relationship Id="rId52" Type="http://schemas.openxmlformats.org/officeDocument/2006/relationships/image" Target="https://lh3.googleusercontent.com/proxy/A2kMRhBmgpDtCXSXf1SdyUCAGRBMPcneD15bqQIKGqTptwZnqAePF2xBQEtfviHHM-6d0HKVE11YWUEDbne4KB-3_wdvLcePz7Xa8ZUQIZ6D" TargetMode="External"/><Relationship Id="rId60" Type="http://schemas.openxmlformats.org/officeDocument/2006/relationships/image" Target="media/image35.jpeg"/><Relationship Id="rId65" Type="http://schemas.openxmlformats.org/officeDocument/2006/relationships/image" Target="media/image39.jpeg"/><Relationship Id="rId73" Type="http://schemas.openxmlformats.org/officeDocument/2006/relationships/image" Target="media/image44.jpeg"/><Relationship Id="rId78" Type="http://schemas.openxmlformats.org/officeDocument/2006/relationships/image" Target="media/image48.jpeg"/><Relationship Id="rId81" Type="http://schemas.openxmlformats.org/officeDocument/2006/relationships/image" Target="media/image51.jpeg"/><Relationship Id="rId86" Type="http://schemas.openxmlformats.org/officeDocument/2006/relationships/image" Target="media/image55.jpeg"/><Relationship Id="rId94" Type="http://schemas.openxmlformats.org/officeDocument/2006/relationships/image" Target="media/image62.jpeg"/><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ipr-smart.ru/131206" TargetMode="External"/><Relationship Id="rId13" Type="http://schemas.openxmlformats.org/officeDocument/2006/relationships/image" Target="media/image1.emf"/><Relationship Id="rId18" Type="http://schemas.openxmlformats.org/officeDocument/2006/relationships/image" Target="media/image6.jpeg"/><Relationship Id="rId39" Type="http://schemas.openxmlformats.org/officeDocument/2006/relationships/image" Target="media/image2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6363CD-BA6F-4370-9C03-7FC4D38131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74</Pages>
  <Words>15800</Words>
  <Characters>90065</Characters>
  <Application>Microsoft Office Word</Application>
  <DocSecurity>0</DocSecurity>
  <Lines>750</Lines>
  <Paragraphs>211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105654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Дергунова Надежда</dc:creator>
  <cp:keywords/>
  <dc:description/>
  <cp:lastModifiedBy>User</cp:lastModifiedBy>
  <cp:revision>6</cp:revision>
  <dcterms:created xsi:type="dcterms:W3CDTF">2023-09-16T15:57:00Z</dcterms:created>
  <dcterms:modified xsi:type="dcterms:W3CDTF">2025-05-15T10:04:00Z</dcterms:modified>
</cp:coreProperties>
</file>